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  <w:t>大站镇开展“关爱老人 全民反诈——老年人防范诈骗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  <w:t>知识宣传”主题活动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为增强老年人防范诈骗意识，切实守护老年人的“钱袋子”。2023年6月19日晚上，大站镇新时代文明实践所、波罗坑村新时代文明实践站联合开展“关爱老人 全民反诈——老年人防范诈骗知识宣传”主题活动。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vertAlign w:val="baseli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116840</wp:posOffset>
            </wp:positionV>
            <wp:extent cx="5233670" cy="3585210"/>
            <wp:effectExtent l="0" t="0" r="0" b="0"/>
            <wp:wrapTight wrapText="bothSides">
              <wp:wrapPolygon>
                <wp:start x="0" y="0"/>
                <wp:lineTo x="0" y="21462"/>
                <wp:lineTo x="21542" y="21462"/>
                <wp:lineTo x="21542" y="0"/>
                <wp:lineTo x="0" y="0"/>
              </wp:wrapPolygon>
            </wp:wrapTight>
            <wp:docPr id="1" name="图片 1" descr="时间：2023.6 .15晚，主题：关爱老人、全民反诈——老年人防范诈骗知识宣传活动；地点：波罗坑村三楼会议室；主办单位：波罗坑村新时代文明实践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时间：2023.6 .15晚，主题：关爱老人、全民反诈——老年人防范诈骗知识宣传活动；地点：波罗坑村三楼会议室；主办单位：波罗坑村新时代文明实践站"/>
                    <pic:cNvPicPr>
                      <a:picLocks noChangeAspect="1"/>
                    </pic:cNvPicPr>
                  </pic:nvPicPr>
                  <pic:blipFill>
                    <a:blip r:embed="rId4"/>
                    <a:srcRect t="9009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活动中，志愿者向老年群众派发了“全民反诈、守护平安”宣传资料；通报了近期英德市电信网络诈骗一周情况；宣传普及防范电信诈骗“四要”“四不要”和“十守则”，以及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电信诈骗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常见作案手段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等科普知识；提醒告诫老年群众“天下没有免费的午餐”“天上也不会掉馅饼”，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不要贪图一时的小便宜，不要相信保健品的神奇功效，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不要轻信陌生人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免费旅游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免费保健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的诱惑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防止受其蒙骗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呼吁大家共同反诈守护平安，如接到电话诈骗，要立刻拨打110报案，如接到全国反诈预警专线96110来电，一定要听取民警的劝阻提示，避免上当受骗。同时，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志愿者还耐心帮助老年群众下载安装“国家反诈中心APP”，要求老年群众要时刻加强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警惕，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反诈意识，提高反诈能力，守护好自己辛苦半生积蓄的“养老钱”。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/>
          <w:sz w:val="28"/>
          <w:szCs w:val="28"/>
          <w:vertAlign w:val="baseli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153670</wp:posOffset>
            </wp:positionV>
            <wp:extent cx="5233670" cy="3615055"/>
            <wp:effectExtent l="0" t="0" r="0" b="0"/>
            <wp:wrapTight wrapText="bothSides">
              <wp:wrapPolygon>
                <wp:start x="0" y="0"/>
                <wp:lineTo x="0" y="21513"/>
                <wp:lineTo x="21542" y="21513"/>
                <wp:lineTo x="21542" y="0"/>
                <wp:lineTo x="0" y="0"/>
              </wp:wrapPolygon>
            </wp:wrapTight>
            <wp:docPr id="2" name="图片 2" descr="时间：2023.6 .15晚，主题：关爱老人、全民反诈——老年人防范诈骗知识宣传活动；地点：波罗坑村三楼会议室；主办单位：波罗坑村新时代文明实践站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时间：2023.6 .15晚，主题：关爱老人、全民反诈——老年人防范诈骗知识宣传活动；地点：波罗坑村三楼会议室；主办单位：波罗坑村新时代文明实践站4"/>
                    <pic:cNvPicPr>
                      <a:picLocks noChangeAspect="1"/>
                    </pic:cNvPicPr>
                  </pic:nvPicPr>
                  <pic:blipFill>
                    <a:blip r:embed="rId5"/>
                    <a:srcRect t="8251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下一步，大站镇将进一步创新基层综合治理方式，提高基层综合治理能力，深化基层网格化服务管理，全面依托新时代文明实践站所平台，常态化、全覆盖开展防诈反诈宣传专题活动，促进广大群众特别是老年群体增强防诈意识、提高反诈能力，确保我镇电信诈骗案件发生率明显下降，助推平安大站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YTE4NjM4MzlkNjJiYWFhZWE1ZDRjNWYyNGE0YmEifQ=="/>
  </w:docVars>
  <w:rsids>
    <w:rsidRoot w:val="67B03D49"/>
    <w:rsid w:val="05AC4B4C"/>
    <w:rsid w:val="2AD45E31"/>
    <w:rsid w:val="4ADE6A7D"/>
    <w:rsid w:val="4C7C4DB3"/>
    <w:rsid w:val="58DD0C56"/>
    <w:rsid w:val="62481B92"/>
    <w:rsid w:val="67B03D49"/>
    <w:rsid w:val="721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600</Characters>
  <Lines>0</Lines>
  <Paragraphs>0</Paragraphs>
  <TotalTime>1</TotalTime>
  <ScaleCrop>false</ScaleCrop>
  <LinksUpToDate>false</LinksUpToDate>
  <CharactersWithSpaces>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2023-06-19T09:58:00Z</dcterms:created>
  <dc:creator>Iris</dc:creator>
  <cp:lastModifiedBy>八哥 大炮</cp:lastModifiedBy>
  <dcterms:modified xsi:type="dcterms:W3CDTF">2023-06-21T06:55:20Z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111F8B9C653540AB9BF251BB9E663CA4_11</vt:lpwstr>
  </property>
</Properties>
</file>