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英德市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年生猪良种补贴项目实施方案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/>
        </w:rPr>
        <w:t>　</w:t>
      </w:r>
      <w:r>
        <w:rPr>
          <w:rFonts w:hint="eastAsia" w:ascii="仿宋_GB2312" w:hAnsi="仿宋_GB2312" w:eastAsia="仿宋_GB2312" w:cs="仿宋_GB2312"/>
          <w:sz w:val="32"/>
          <w:szCs w:val="40"/>
        </w:rPr>
        <w:t>　为加快推进我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40"/>
        </w:rPr>
        <w:t>生猪生产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稳定发展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省农业农村厅《关于印发广东省202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年生猪良种补贴项目实施方案的通知》（粤农农办〔202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854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号）、《广东省财政厅关于安排 2023年中央农业生产发展资金专项资金（第二批）》（粤财农〔202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86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号）</w:t>
      </w:r>
      <w:r>
        <w:rPr>
          <w:rFonts w:hint="eastAsia" w:ascii="仿宋_GB2312" w:hAnsi="仿宋_GB2312" w:eastAsia="仿宋_GB2312" w:cs="仿宋_GB2312"/>
          <w:sz w:val="32"/>
          <w:szCs w:val="40"/>
        </w:rPr>
        <w:t>要求，结合我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40"/>
        </w:rPr>
        <w:t>生猪生产和猪人工授精的情况，制定本实施方案。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一、项目目标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在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40"/>
        </w:rPr>
        <w:t>实施生猪良种补贴，对使用良种猪精液开展人工授精的能繁母猪养殖场（户）进行适当补助，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使用中央下达资金108万元，实现全市补贴不少于13500头能繁母猪的目标，</w:t>
      </w:r>
      <w:r>
        <w:rPr>
          <w:rFonts w:hint="eastAsia" w:ascii="仿宋_GB2312" w:hAnsi="仿宋_GB2312" w:eastAsia="仿宋_GB2312" w:cs="仿宋_GB2312"/>
          <w:sz w:val="32"/>
          <w:szCs w:val="40"/>
        </w:rPr>
        <w:t>加快生猪品种改良，提高生猪良种化水平，减少生猪疫病传播，提高生猪养殖效益，促进养猪业持续健康发展。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二、项目内容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楷体" w:hAnsi="楷体" w:eastAsia="楷体" w:cs="楷体"/>
          <w:sz w:val="32"/>
          <w:szCs w:val="40"/>
        </w:rPr>
        <w:t>（一）补贴对象。</w:t>
      </w:r>
      <w:r>
        <w:rPr>
          <w:rFonts w:hint="eastAsia" w:ascii="仿宋_GB2312" w:hAnsi="仿宋_GB2312" w:eastAsia="仿宋_GB2312" w:cs="仿宋_GB2312"/>
          <w:sz w:val="32"/>
          <w:szCs w:val="40"/>
        </w:rPr>
        <w:t>补贴对象为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使用良种精液</w:t>
      </w:r>
      <w:r>
        <w:rPr>
          <w:rFonts w:hint="eastAsia" w:ascii="仿宋_GB2312" w:hAnsi="仿宋_GB2312" w:eastAsia="仿宋_GB2312" w:cs="仿宋_GB2312"/>
          <w:sz w:val="32"/>
          <w:szCs w:val="40"/>
        </w:rPr>
        <w:t>开展人工授精的母猪养殖场（户）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现存栏能繁母猪数</w:t>
      </w:r>
      <w:r>
        <w:rPr>
          <w:rFonts w:hint="eastAsia" w:ascii="宋体" w:hAnsi="宋体" w:eastAsia="宋体" w:cs="宋体"/>
          <w:color w:val="auto"/>
          <w:sz w:val="32"/>
          <w:szCs w:val="40"/>
          <w:lang w:val="en-US" w:eastAsia="zh-CN"/>
        </w:rPr>
        <w:t>≧3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00头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</w:rPr>
        <w:t>养殖场(户)应不在禁养区内，规模养殖场需按规定在国家畜禽养殖场直连直报信息系统上备案，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养殖场已办理动物防疫条件合格证，</w:t>
      </w:r>
      <w:r>
        <w:rPr>
          <w:rFonts w:hint="eastAsia" w:ascii="仿宋_GB2312" w:hAnsi="仿宋_GB2312" w:eastAsia="仿宋_GB2312" w:cs="仿宋_GB2312"/>
          <w:sz w:val="32"/>
          <w:szCs w:val="40"/>
        </w:rPr>
        <w:t>能繁母猪必须佩带标识。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楷体" w:hAnsi="楷体" w:eastAsia="楷体" w:cs="楷体"/>
          <w:sz w:val="32"/>
          <w:szCs w:val="40"/>
        </w:rPr>
        <w:t>（二）补贴标准。</w:t>
      </w:r>
      <w:r>
        <w:rPr>
          <w:rFonts w:hint="eastAsia" w:ascii="仿宋_GB2312" w:hAnsi="仿宋_GB2312" w:eastAsia="仿宋_GB2312" w:cs="仿宋_GB2312"/>
          <w:sz w:val="32"/>
          <w:szCs w:val="40"/>
        </w:rPr>
        <w:t>每头已配种或经产母猪年补贴额不超过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40"/>
        </w:rPr>
        <w:t>0元。具体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补贴额度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40"/>
        </w:rPr>
        <w:t>根据补贴资金总额度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及申报</w:t>
      </w:r>
      <w:r>
        <w:rPr>
          <w:rFonts w:hint="eastAsia" w:ascii="仿宋_GB2312" w:hAnsi="仿宋_GB2312" w:eastAsia="仿宋_GB2312" w:cs="仿宋_GB2312"/>
          <w:sz w:val="32"/>
          <w:szCs w:val="40"/>
        </w:rPr>
        <w:t>补贴的能繁母猪数量确定。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楷体" w:hAnsi="楷体" w:eastAsia="楷体" w:cs="楷体"/>
          <w:sz w:val="32"/>
          <w:szCs w:val="40"/>
        </w:rPr>
        <w:t>（三）补贴方式。</w:t>
      </w:r>
      <w:r>
        <w:rPr>
          <w:rFonts w:hint="eastAsia" w:ascii="仿宋_GB2312" w:hAnsi="仿宋_GB2312" w:eastAsia="仿宋_GB2312" w:cs="仿宋_GB2312"/>
          <w:sz w:val="32"/>
          <w:szCs w:val="40"/>
        </w:rPr>
        <w:t>补贴资金由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40"/>
        </w:rPr>
        <w:t>财政部门通过“一卡通”或“一折通”的形式直接发放给母猪养殖场（户）。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40"/>
        </w:rPr>
      </w:pPr>
      <w:r>
        <w:rPr>
          <w:rFonts w:hint="eastAsia" w:ascii="黑体" w:hAnsi="黑体" w:eastAsia="黑体" w:cs="黑体"/>
          <w:color w:val="auto"/>
          <w:sz w:val="32"/>
          <w:szCs w:val="40"/>
        </w:rPr>
        <w:t>三、实施程序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40"/>
        </w:rPr>
        <w:t>（一）申报。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项目申报实行逐级申报制度，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符合补贴条件的母猪养殖场（户），于202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日前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将申报表（见附件1）、佐证材料报所在镇（街），上报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已配种或经产母猪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存栏数量及对应的母猪标识、使用良种精液开展人工授精等情况，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申报材料统一使用A4纸打印和复印，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</w:rPr>
        <w:t>一式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</w:rPr>
        <w:t>份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养殖场（户）对申报信息真实性负责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申报材料由各镇（街）进行初审，初审后加盖镇政府（街道办）公章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于202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日前将申报材料和生猪良种补贴项目申请汇总表（见附件2），统一报送市畜牧水产局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畜牧股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楷体" w:hAnsi="楷体" w:eastAsia="楷体" w:cs="楷体"/>
          <w:color w:val="auto"/>
          <w:sz w:val="32"/>
          <w:szCs w:val="40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40"/>
          <w:lang w:eastAsia="zh-CN"/>
        </w:rPr>
        <w:t>现场</w:t>
      </w:r>
      <w:r>
        <w:rPr>
          <w:rFonts w:hint="eastAsia" w:ascii="楷体" w:hAnsi="楷体" w:eastAsia="楷体" w:cs="楷体"/>
          <w:color w:val="auto"/>
          <w:sz w:val="32"/>
          <w:szCs w:val="40"/>
        </w:rPr>
        <w:t>核查。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2023 年 11月 27 日前，现场审核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由市农业农村局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市畜牧水产局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组织人员，采用“现场+视频”检查等多种形式，对申报养殖场(户)的已配种或经产母猪存栏量、使用良种精液开展人工授精等情况进行核查。经养殖场（户）和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镇街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统计人员共同签字确认，一场（户）一册、一猪一号登记造册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（见附件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，连同检查视频或照片一并留存档案。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楷体" w:hAnsi="楷体" w:eastAsia="楷体" w:cs="楷体"/>
          <w:color w:val="auto"/>
          <w:sz w:val="32"/>
          <w:szCs w:val="40"/>
        </w:rPr>
        <w:t>（三）公示。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按照公开、公平、透明的原则，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县级农业农村部门于2023年12月1日前，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将补贴养殖场（户）的名称、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配种或经产母猪存栏量、拟补贴金额等情况，在养殖场（户）门口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政府官方网站进行公示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公示期不少于7天，接受社会监督。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楷体" w:hAnsi="楷体" w:eastAsia="楷体" w:cs="楷体"/>
          <w:color w:val="auto"/>
          <w:sz w:val="32"/>
          <w:szCs w:val="40"/>
        </w:rPr>
        <w:t>（四）发放。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公示无异议后，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我市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财政部门通过“一卡通”或“一折通”的形式，将补贴资金直接发放给能繁母猪养殖场（户）。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四、工作要求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</w:rPr>
        <w:t>（一）强化政策公开。</w:t>
      </w:r>
      <w:r>
        <w:rPr>
          <w:rFonts w:hint="eastAsia" w:ascii="仿宋_GB2312" w:hAnsi="仿宋_GB2312" w:eastAsia="仿宋_GB2312" w:cs="仿宋_GB2312"/>
          <w:sz w:val="32"/>
          <w:szCs w:val="40"/>
        </w:rPr>
        <w:t>各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镇（街）</w:t>
      </w:r>
      <w:r>
        <w:rPr>
          <w:rFonts w:hint="eastAsia" w:ascii="仿宋_GB2312" w:hAnsi="仿宋_GB2312" w:eastAsia="仿宋_GB2312" w:cs="仿宋_GB2312"/>
          <w:sz w:val="32"/>
          <w:szCs w:val="40"/>
        </w:rPr>
        <w:t>要通过多种渠道方式宣传解读政策，使广大养殖场户准确理解掌握政策内容，积极营造有利于项目落实的良好氛围。认真回答和核实群众的咨询和举报事项，广泛接受社会监督。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市畜牧水产专线咨询和举报电话为：0763-2813031。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楷体" w:hAnsi="楷体" w:eastAsia="楷体" w:cs="楷体"/>
          <w:sz w:val="32"/>
          <w:szCs w:val="40"/>
        </w:rPr>
        <w:t>（二）加强宣传培训。</w:t>
      </w:r>
      <w:r>
        <w:rPr>
          <w:rFonts w:hint="eastAsia" w:ascii="仿宋_GB2312" w:hAnsi="仿宋_GB2312" w:eastAsia="仿宋_GB2312" w:cs="仿宋_GB2312"/>
          <w:sz w:val="32"/>
          <w:szCs w:val="40"/>
        </w:rPr>
        <w:t>各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镇（街）</w:t>
      </w:r>
      <w:r>
        <w:rPr>
          <w:rFonts w:hint="eastAsia" w:ascii="仿宋_GB2312" w:hAnsi="仿宋_GB2312" w:eastAsia="仿宋_GB2312" w:cs="仿宋_GB2312"/>
          <w:sz w:val="32"/>
          <w:szCs w:val="40"/>
        </w:rPr>
        <w:t>要加强标准化养殖、人工授精、畜禽粪污综合利用等实用养殖技术的宣传培训，积极提高养殖场（户）生产水平，大力促进生猪生产发展。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楷体" w:hAnsi="楷体" w:eastAsia="楷体" w:cs="楷体"/>
          <w:sz w:val="32"/>
          <w:szCs w:val="40"/>
        </w:rPr>
        <w:t>（三）加快项目实施。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各镇（街）</w:t>
      </w:r>
      <w:r>
        <w:rPr>
          <w:rFonts w:hint="eastAsia" w:ascii="仿宋_GB2312" w:hAnsi="仿宋_GB2312" w:eastAsia="仿宋_GB2312" w:cs="仿宋_GB2312"/>
          <w:sz w:val="32"/>
          <w:szCs w:val="40"/>
        </w:rPr>
        <w:t>要按时间节点要求，认真及时开展有关工作，确保项目实施和资金发放进度，落实好生猪良种补贴政策。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40"/>
        </w:rPr>
        <w:t>农业农村部门强化项目调度督导，及时掌握项目执行和资金使用情况，于202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</w:rPr>
        <w:t>年1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40"/>
        </w:rPr>
        <w:t>日前形成生猪良种补贴项目实施总结（工作情况、补贴发放情况及成效等）。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楷体" w:hAnsi="楷体" w:eastAsia="楷体" w:cs="楷体"/>
          <w:sz w:val="32"/>
          <w:szCs w:val="40"/>
        </w:rPr>
        <w:t>（四）加强资金监管。</w:t>
      </w: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40"/>
        </w:rPr>
        <w:t>农业农村部门不定期开展项目检查工作，坚决纠正和查处骗取、套取补贴资金等违法违规行为，确保生猪良种补贴政策不折不扣落实到位。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张健凤0763</w:t>
      </w:r>
      <w:r>
        <w:rPr>
          <w:rFonts w:hint="eastAsia" w:ascii="仿宋_GB2312" w:hAnsi="仿宋_GB2312" w:eastAsia="仿宋_GB2312" w:cs="仿宋_GB2312"/>
          <w:sz w:val="32"/>
          <w:szCs w:val="40"/>
        </w:rPr>
        <w:t>-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2813031）。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附件：1.英德市202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</w:rPr>
        <w:t>年生猪良种补贴项目申请表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</w:rPr>
        <w:t>2.英德市202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</w:rPr>
        <w:t>年生猪良种补贴项目申请汇总表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ind w:firstLine="1600" w:firstLineChars="50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3.英德市</w:t>
      </w: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生猪良种补贴项目现场核查表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rPr>
          <w:rFonts w:hint="eastAsia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br w:type="page"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lang w:val="en-US" w:eastAsia="zh-CN"/>
        </w:rPr>
        <w:t>1：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英德市202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年生猪良种补贴项目申请表</w:t>
      </w:r>
    </w:p>
    <w:tbl>
      <w:tblPr>
        <w:tblStyle w:val="5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1355"/>
        <w:gridCol w:w="1257"/>
        <w:gridCol w:w="1611"/>
        <w:gridCol w:w="2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8" w:hRule="exact"/>
        </w:trPr>
        <w:tc>
          <w:tcPr>
            <w:tcW w:w="22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申请</w:t>
            </w:r>
            <w:r>
              <w:rPr>
                <w:rFonts w:hint="eastAsia" w:ascii="仿宋" w:hAnsi="仿宋" w:eastAsia="仿宋"/>
                <w:sz w:val="24"/>
              </w:rPr>
              <w:t>猪场名称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（章）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建场时间</w:t>
            </w:r>
          </w:p>
        </w:tc>
        <w:tc>
          <w:tcPr>
            <w:tcW w:w="292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申请猪场</w:t>
            </w:r>
            <w:r>
              <w:rPr>
                <w:rFonts w:hint="eastAsia" w:ascii="仿宋" w:hAnsi="仿宋" w:eastAsia="仿宋"/>
                <w:sz w:val="24"/>
              </w:rPr>
              <w:t>地址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92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猪场法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68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292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22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畜禽养殖代码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68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动物防疫条件合格证号</w:t>
            </w:r>
          </w:p>
        </w:tc>
        <w:tc>
          <w:tcPr>
            <w:tcW w:w="292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ind w:firstLine="1680" w:firstLineChars="700"/>
              <w:jc w:val="righ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22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是否禁养区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pageBreakBefore w:val="0"/>
              <w:tabs>
                <w:tab w:val="right" w:pos="-28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ind w:firstLine="960" w:firstLineChars="400"/>
              <w:jc w:val="righ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68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种畜禽生产经营许可证号</w:t>
            </w:r>
          </w:p>
        </w:tc>
        <w:tc>
          <w:tcPr>
            <w:tcW w:w="292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22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是否人工授精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pageBreakBefore w:val="0"/>
              <w:tabs>
                <w:tab w:val="right" w:pos="-28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ind w:firstLine="960" w:firstLineChars="400"/>
              <w:jc w:val="righ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68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养殖场大门经纬度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92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经度：             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纬度：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现存栏生猪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ind w:firstLine="480" w:firstLineChars="200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头</w:t>
            </w:r>
          </w:p>
        </w:tc>
        <w:tc>
          <w:tcPr>
            <w:tcW w:w="5789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其中：已配种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或</w:t>
            </w:r>
            <w:r>
              <w:rPr>
                <w:rFonts w:hint="eastAsia" w:ascii="仿宋" w:hAnsi="仿宋" w:eastAsia="仿宋"/>
                <w:sz w:val="24"/>
              </w:rPr>
              <w:t>经产母猪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申请补贴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数量</w:t>
            </w:r>
          </w:p>
        </w:tc>
        <w:tc>
          <w:tcPr>
            <w:tcW w:w="7144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ind w:firstLine="2160" w:firstLineChars="9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</w:trPr>
        <w:tc>
          <w:tcPr>
            <w:tcW w:w="22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账户名称及开户行</w:t>
            </w:r>
          </w:p>
        </w:tc>
        <w:tc>
          <w:tcPr>
            <w:tcW w:w="7144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ind w:firstLine="1200" w:firstLineChars="500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9360" w:type="dxa"/>
            <w:gridSpan w:val="5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能繁母猪耳标号</w:t>
            </w:r>
            <w:r>
              <w:rPr>
                <w:rFonts w:hint="eastAsia" w:ascii="仿宋" w:hAnsi="仿宋" w:eastAsia="仿宋"/>
                <w:sz w:val="24"/>
              </w:rPr>
              <w:t>: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（可另附表格）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jc w:val="both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exact"/>
        </w:trPr>
        <w:tc>
          <w:tcPr>
            <w:tcW w:w="9360" w:type="dxa"/>
            <w:gridSpan w:val="5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default" w:ascii="仿宋" w:hAnsi="仿宋" w:eastAsia="仿宋"/>
                <w:b/>
                <w:bCs/>
                <w:i w:val="0"/>
                <w:i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iCs w:val="0"/>
                <w:sz w:val="24"/>
                <w:lang w:eastAsia="zh-CN"/>
              </w:rPr>
              <w:t>以上申报信息真实有效，本人对申报材料真实性负责，若有虚假，愿承担一切后果及有关法律、法规的相关责任。</w:t>
            </w:r>
            <w:r>
              <w:rPr>
                <w:rFonts w:hint="eastAsia" w:ascii="仿宋" w:hAnsi="仿宋" w:eastAsia="仿宋"/>
                <w:b/>
                <w:bCs/>
                <w:i w:val="0"/>
                <w:iCs w:val="0"/>
                <w:sz w:val="24"/>
                <w:lang w:val="en-US" w:eastAsia="zh-CN"/>
              </w:rPr>
              <w:t xml:space="preserve">            签名：            年     月    日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ind w:firstLine="480" w:firstLineChars="200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</w:pPr>
            <w:r>
              <w:rPr>
                <w:rFonts w:hint="eastAsia" w:ascii="仿宋" w:hAnsi="仿宋" w:eastAsia="仿宋"/>
                <w:sz w:val="24"/>
              </w:rPr>
              <w:t xml:space="preserve">申请人签名：                            申请日期：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年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月  日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jc w:val="both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</w:trPr>
        <w:tc>
          <w:tcPr>
            <w:tcW w:w="9360" w:type="dxa"/>
            <w:gridSpan w:val="5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镇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（街道）</w:t>
            </w:r>
            <w:r>
              <w:rPr>
                <w:rFonts w:hint="eastAsia" w:ascii="仿宋" w:hAnsi="仿宋" w:eastAsia="仿宋"/>
                <w:sz w:val="24"/>
              </w:rPr>
              <w:t>政府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（办事处）</w:t>
            </w:r>
            <w:r>
              <w:rPr>
                <w:rFonts w:hint="eastAsia" w:ascii="仿宋" w:hAnsi="仿宋" w:eastAsia="仿宋"/>
                <w:sz w:val="24"/>
              </w:rPr>
              <w:t>意见（盖章）：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 月     日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        年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exact"/>
        </w:trPr>
        <w:tc>
          <w:tcPr>
            <w:tcW w:w="9360" w:type="dxa"/>
            <w:gridSpan w:val="5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市畜牧水产局意见（盖章）： 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 月     日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年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exact"/>
        </w:trPr>
        <w:tc>
          <w:tcPr>
            <w:tcW w:w="9360" w:type="dxa"/>
            <w:gridSpan w:val="5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市农业农村局意见（盖章）：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ind w:firstLine="6720" w:firstLineChars="2800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 日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60" w:lineRule="exact"/>
        <w:ind w:firstLine="0" w:firstLineChars="0"/>
        <w:textAlignment w:val="baseline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</w:rPr>
        <w:sectPr>
          <w:pgSz w:w="11906" w:h="16838"/>
          <w:pgMar w:top="1440" w:right="1689" w:bottom="1440" w:left="1689" w:header="851" w:footer="992" w:gutter="0"/>
          <w:cols w:space="425" w:num="1"/>
          <w:docGrid w:type="lines" w:linePitch="312" w:charSpace="0"/>
        </w:sect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highlight w:val="none"/>
          <w:u w:val="single"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eastAsia="zh-CN"/>
        </w:rPr>
        <w:t>附件2：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ind w:firstLine="360" w:firstLineChars="10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英德市202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年生猪良种补贴项目申请汇总表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6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填报单位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eastAsia="zh-CN"/>
        </w:rPr>
        <w:t>盖章：（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>镇、街道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 xml:space="preserve">    单位：万元</w:t>
      </w:r>
    </w:p>
    <w:tbl>
      <w:tblPr>
        <w:tblStyle w:val="4"/>
        <w:tblW w:w="13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287"/>
        <w:gridCol w:w="1406"/>
        <w:gridCol w:w="1452"/>
        <w:gridCol w:w="1096"/>
        <w:gridCol w:w="1237"/>
        <w:gridCol w:w="1058"/>
        <w:gridCol w:w="1648"/>
        <w:gridCol w:w="1445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</w:rPr>
              <w:t>编号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镇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街）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别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申报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</w:rPr>
              <w:t>单位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申报单位地址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存栏能繁母猪数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母猪补贴数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</w:rPr>
              <w:t>申报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良种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补贴金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</w:rPr>
              <w:t>额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账户名称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>开户银行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>银行帐号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60" w:lineRule="exact"/>
        <w:ind w:firstLine="0" w:firstLineChars="0"/>
        <w:rPr>
          <w:rFonts w:hint="eastAsia" w:eastAsia="仿宋_GB231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eastAsia="zh-CN"/>
        </w:rPr>
        <w:t>联系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 xml:space="preserve">人：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联系电话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eastAsia="zh-CN"/>
        </w:rPr>
        <w:t>及手机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 xml:space="preserve">：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填表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>日期：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lang w:val="en-US" w:eastAsia="zh-CN"/>
        </w:rPr>
        <w:t>3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ind w:firstLine="360" w:firstLineChars="10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英德市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生猪良种补贴项目现场核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查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表</w:t>
      </w:r>
    </w:p>
    <w:p>
      <w:pPr>
        <w:pStyle w:val="2"/>
        <w:rPr>
          <w:rFonts w:hint="eastAsia"/>
        </w:rPr>
      </w:pP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74"/>
        <w:gridCol w:w="1443"/>
        <w:gridCol w:w="1153"/>
        <w:gridCol w:w="910"/>
        <w:gridCol w:w="829"/>
        <w:gridCol w:w="959"/>
        <w:gridCol w:w="24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77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养殖场地址</w:t>
            </w:r>
          </w:p>
        </w:tc>
        <w:tc>
          <w:tcPr>
            <w:tcW w:w="77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法人代表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身份证号：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养殖场大门经纬度</w:t>
            </w:r>
          </w:p>
        </w:tc>
        <w:tc>
          <w:tcPr>
            <w:tcW w:w="77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经度：                    纬度：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是否禁养区</w:t>
            </w: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是否人工授精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母猪存栏数（头）</w:t>
            </w: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补贴数量（头）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母猪耳标号</w:t>
            </w:r>
          </w:p>
        </w:tc>
        <w:tc>
          <w:tcPr>
            <w:tcW w:w="77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（耳标号可另附）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证照情况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种畜禽生产经营许可证</w:t>
            </w: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工商营业执照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动物防疫条件合格证</w:t>
            </w: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其他证照情况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7" w:hRule="atLeast"/>
          <w:jc w:val="center"/>
        </w:trPr>
        <w:tc>
          <w:tcPr>
            <w:tcW w:w="9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iCs w:val="0"/>
                <w:sz w:val="24"/>
                <w:lang w:val="en-US" w:eastAsia="zh-CN"/>
              </w:rPr>
              <w:t>本场同意现场核查情况，核查信息真实有效。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040" w:hanging="960" w:hangingChars="400"/>
              <w:jc w:val="both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养殖场现场人员签名：                                      盖章：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       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4" w:hRule="atLeast"/>
          <w:jc w:val="center"/>
        </w:trPr>
        <w:tc>
          <w:tcPr>
            <w:tcW w:w="9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现场核查人员签名：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960" w:firstLineChars="2900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  <w:jc w:val="center"/>
        </w:trPr>
        <w:tc>
          <w:tcPr>
            <w:tcW w:w="9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镇（街道）政府（办事处）意见（盖章）：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市畜牧水产局意见（盖章）：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160" w:firstLineChars="900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4" w:hRule="atLeast"/>
          <w:jc w:val="center"/>
        </w:trPr>
        <w:tc>
          <w:tcPr>
            <w:tcW w:w="9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市农业农村局意见（盖章）：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160" w:firstLineChars="9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 月     日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rPr>
          <w:rFonts w:hint="default"/>
          <w:lang w:val="en-US" w:eastAsia="zh-CN"/>
        </w:rPr>
      </w:pP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yNTIzZmMzMTMxZDFkYzFkMTFhMjMzMzNkNzc0NzkifQ=="/>
  </w:docVars>
  <w:rsids>
    <w:rsidRoot w:val="17FF68FD"/>
    <w:rsid w:val="01806879"/>
    <w:rsid w:val="0FF03ECF"/>
    <w:rsid w:val="10356BCE"/>
    <w:rsid w:val="10B70CC3"/>
    <w:rsid w:val="139126DB"/>
    <w:rsid w:val="14394B81"/>
    <w:rsid w:val="17FF68FD"/>
    <w:rsid w:val="18F3426B"/>
    <w:rsid w:val="1BC33674"/>
    <w:rsid w:val="1ECD2286"/>
    <w:rsid w:val="202624CA"/>
    <w:rsid w:val="21223A83"/>
    <w:rsid w:val="2D196ADD"/>
    <w:rsid w:val="2FC12339"/>
    <w:rsid w:val="3ACB4203"/>
    <w:rsid w:val="3B2404F6"/>
    <w:rsid w:val="410934AE"/>
    <w:rsid w:val="45CF68CB"/>
    <w:rsid w:val="49464704"/>
    <w:rsid w:val="49504546"/>
    <w:rsid w:val="4DCF7280"/>
    <w:rsid w:val="4E25116C"/>
    <w:rsid w:val="51302B71"/>
    <w:rsid w:val="52E0419C"/>
    <w:rsid w:val="62E1437E"/>
    <w:rsid w:val="649F4B3B"/>
    <w:rsid w:val="6EF1048D"/>
    <w:rsid w:val="7610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sz w:val="21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Normal New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">
    <w:name w:val="正文 New New New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0">
    <w:name w:val="font21"/>
    <w:basedOn w:val="6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paragraph" w:customStyle="1" w:styleId="1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2291</Words>
  <Characters>2394</Characters>
  <Lines>0</Lines>
  <Paragraphs>0</Paragraphs>
  <TotalTime>14</TotalTime>
  <ScaleCrop>false</ScaleCrop>
  <LinksUpToDate>false</LinksUpToDate>
  <CharactersWithSpaces>3006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2020-09-02T09:23:00Z</dcterms:created>
  <dc:creator>袁芳</dc:creator>
  <cp:lastModifiedBy>334</cp:lastModifiedBy>
  <cp:lastPrinted>2023-11-17T06:46:26Z</cp:lastPrinted>
  <dcterms:modified xsi:type="dcterms:W3CDTF">2023-11-17T06:47:50Z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552692FFFF6B4098B13E25709C53C065</vt:lpwstr>
  </property>
</Properties>
</file>