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C3B2">
      <w:pPr>
        <w:spacing w:line="600" w:lineRule="exact"/>
        <w:ind w:firstLine="0" w:firstLine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《英德市黄花镇公正村棚塘村小组地块控制性</w:t>
      </w:r>
    </w:p>
    <w:p w14:paraId="491D75F3">
      <w:pPr>
        <w:spacing w:line="600" w:lineRule="exact"/>
        <w:ind w:firstLine="0" w:firstLine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详细规划》批后公告</w:t>
      </w:r>
    </w:p>
    <w:p w14:paraId="0FE9D297">
      <w:pPr>
        <w:spacing w:line="600" w:lineRule="exact"/>
        <w:ind w:firstLine="630" w:firstLineChars="210"/>
        <w:rPr>
          <w:rFonts w:ascii="仿宋" w:hAnsi="仿宋" w:eastAsia="仿宋" w:cs="仿宋"/>
          <w:sz w:val="30"/>
          <w:szCs w:val="30"/>
        </w:rPr>
      </w:pPr>
    </w:p>
    <w:p w14:paraId="4F0D497D">
      <w:pPr>
        <w:spacing w:line="600" w:lineRule="exact"/>
        <w:ind w:firstLine="630" w:firstLineChars="21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英德市黄花镇公正村棚塘村小组地块控制性详细规划》已经英德市人民政府批准，根据《中华人民共和国城乡规划法》、《广东省城乡规划条例》等相关规定，现将《英德市黄花镇公正村棚塘村小组地块控制性详细规划》公告如下：</w:t>
      </w:r>
    </w:p>
    <w:p w14:paraId="3E352E8B">
      <w:pPr>
        <w:pStyle w:val="19"/>
        <w:numPr>
          <w:ilvl w:val="0"/>
          <w:numId w:val="2"/>
        </w:numPr>
        <w:spacing w:line="600" w:lineRule="exact"/>
        <w:ind w:firstLine="602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项目名称</w:t>
      </w:r>
    </w:p>
    <w:p w14:paraId="1715CCA0">
      <w:pPr>
        <w:pStyle w:val="19"/>
        <w:spacing w:line="600" w:lineRule="exact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《英德市黄花镇公正村棚塘村小组地块控制性详细规划》。</w:t>
      </w:r>
    </w:p>
    <w:p w14:paraId="6CDD96E2">
      <w:pPr>
        <w:pStyle w:val="19"/>
        <w:spacing w:line="600" w:lineRule="exact"/>
        <w:ind w:firstLine="60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二、公示媒介</w:t>
      </w:r>
    </w:p>
    <w:p w14:paraId="0367D00B">
      <w:pPr>
        <w:pStyle w:val="19"/>
        <w:spacing w:line="60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英德市人民政府网站：http://www.yingde.gov.cn/。</w:t>
      </w:r>
    </w:p>
    <w:p w14:paraId="03D7A0F3">
      <w:pPr>
        <w:pStyle w:val="19"/>
        <w:spacing w:line="600" w:lineRule="exact"/>
        <w:ind w:firstLine="60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三、规划内容及主要图纸</w:t>
      </w:r>
    </w:p>
    <w:p w14:paraId="71290621">
      <w:pPr>
        <w:spacing w:line="60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（一）规划范围</w:t>
      </w:r>
    </w:p>
    <w:p w14:paraId="4FC38304">
      <w:pPr>
        <w:spacing w:line="600" w:lineRule="exact"/>
        <w:ind w:firstLine="630" w:firstLineChars="21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本次规划区位于英德市黄花镇公正村棚塘村小组，总用地面积为</w:t>
      </w:r>
      <w:r>
        <w:rPr>
          <w:rFonts w:ascii="仿宋" w:hAnsi="仿宋" w:eastAsia="仿宋" w:cs="仿宋"/>
          <w:sz w:val="30"/>
          <w:szCs w:val="30"/>
        </w:rPr>
        <w:t>4.8464</w:t>
      </w:r>
      <w:r>
        <w:rPr>
          <w:rFonts w:hint="eastAsia" w:ascii="仿宋" w:hAnsi="仿宋" w:eastAsia="仿宋" w:cs="仿宋"/>
          <w:sz w:val="30"/>
          <w:szCs w:val="30"/>
        </w:rPr>
        <w:t>公顷，地块北侧为居民用房，南侧为农田，西侧为农田，东侧为农田，距黄花镇政府约12分钟车程。</w:t>
      </w:r>
    </w:p>
    <w:p w14:paraId="07647C8C">
      <w:pPr>
        <w:pStyle w:val="19"/>
        <w:numPr>
          <w:ilvl w:val="255"/>
          <w:numId w:val="0"/>
        </w:numPr>
        <w:spacing w:line="240" w:lineRule="auto"/>
        <w:jc w:val="center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3408680" cy="4319905"/>
            <wp:effectExtent l="0" t="0" r="5080" b="8255"/>
            <wp:docPr id="7" name="图片 5" descr="组合 1_页面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组合 1_页面_07"/>
                    <pic:cNvPicPr>
                      <a:picLocks noChangeAspect="1"/>
                    </pic:cNvPicPr>
                  </pic:nvPicPr>
                  <pic:blipFill>
                    <a:blip r:embed="rId12"/>
                    <a:srcRect l="3615" t="10324" r="3536" b="6509"/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DD60E">
      <w:pPr>
        <w:pStyle w:val="19"/>
        <w:spacing w:line="240" w:lineRule="auto"/>
        <w:ind w:firstLine="0" w:firstLineChars="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规划范围图</w:t>
      </w:r>
    </w:p>
    <w:p w14:paraId="70295487">
      <w:pPr>
        <w:widowControl/>
        <w:spacing w:line="240" w:lineRule="auto"/>
        <w:ind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 w14:paraId="734E5F0C">
      <w:pPr>
        <w:pStyle w:val="19"/>
        <w:numPr>
          <w:ilvl w:val="255"/>
          <w:numId w:val="0"/>
        </w:num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（二）土地利用规划</w:t>
      </w:r>
    </w:p>
    <w:p w14:paraId="431FF1D9">
      <w:pPr>
        <w:spacing w:line="600" w:lineRule="exact"/>
        <w:ind w:firstLine="630" w:firstLineChars="21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规划区总用地面积4.8464公顷。其中，非建设用地面积1.8947公顷，建设用地面积2.9517公顷。</w:t>
      </w:r>
    </w:p>
    <w:p w14:paraId="408034EB">
      <w:pPr>
        <w:spacing w:line="600" w:lineRule="exact"/>
        <w:ind w:firstLine="630" w:firstLineChars="21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耕地（01）0.1688公顷，园地（02）0.5075 公顷，林地（03）0.4115公顷，草地（04）0.3913公顷，农业设施建设用地（06）0.0075 公顷，农村宅基地（0703）1.2458公顷，农村社区服务设施用地（0704）0.3961 公顷，旅馆用地（090104）0.5023公顷，公路用地（1202）0.3439公顷，城镇村道路用地（1207）0.1624公顷，公园绿地（1401）0.0458公顷，广场用地（1403）0.0134公顷，特殊用地（15）0.2420公顷，陆地水域（17）0.4081公顷。</w:t>
      </w:r>
    </w:p>
    <w:p w14:paraId="4B7A1311">
      <w:pPr>
        <w:pStyle w:val="19"/>
        <w:numPr>
          <w:ilvl w:val="255"/>
          <w:numId w:val="0"/>
        </w:numPr>
        <w:spacing w:line="24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/>
          <w:color w:val="FF0000"/>
          <w:sz w:val="21"/>
          <w:szCs w:val="20"/>
        </w:rPr>
        <w:drawing>
          <wp:inline distT="0" distB="0" distL="114300" distR="114300">
            <wp:extent cx="3385185" cy="4319905"/>
            <wp:effectExtent l="0" t="0" r="13335" b="8255"/>
            <wp:docPr id="20" name="图片 20" descr="组合 1_页面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组合 1_页面_11"/>
                    <pic:cNvPicPr>
                      <a:picLocks noChangeAspect="1"/>
                    </pic:cNvPicPr>
                  </pic:nvPicPr>
                  <pic:blipFill>
                    <a:blip r:embed="rId13"/>
                    <a:srcRect l="3620" t="10009" r="3521" b="6233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0168">
      <w:pPr>
        <w:pStyle w:val="19"/>
        <w:spacing w:line="240" w:lineRule="auto"/>
        <w:ind w:firstLine="0" w:firstLineChars="0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土地利用规划图</w:t>
      </w:r>
    </w:p>
    <w:p w14:paraId="36DC3B0B">
      <w:pPr>
        <w:widowControl/>
        <w:spacing w:line="240" w:lineRule="auto"/>
        <w:ind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  <w:r>
        <w:rPr>
          <w:rFonts w:hint="eastAsia" w:ascii="仿宋" w:hAnsi="仿宋" w:eastAsia="仿宋" w:cs="仿宋"/>
          <w:sz w:val="30"/>
          <w:szCs w:val="30"/>
        </w:rPr>
        <w:t>（三）地块控制指标</w:t>
      </w:r>
    </w:p>
    <w:p w14:paraId="4CD1EF84">
      <w:pPr>
        <w:pStyle w:val="19"/>
        <w:spacing w:line="240" w:lineRule="auto"/>
        <w:ind w:firstLine="0" w:firstLineChars="0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地块控制指标一览表</w:t>
      </w:r>
    </w:p>
    <w:p w14:paraId="7E090E9D">
      <w:pPr>
        <w:pStyle w:val="2"/>
        <w:ind w:firstLine="0" w:firstLineChars="0"/>
      </w:pPr>
      <w:r>
        <w:drawing>
          <wp:inline distT="0" distB="0" distL="114300" distR="114300">
            <wp:extent cx="5274310" cy="3851275"/>
            <wp:effectExtent l="0" t="0" r="2540" b="0"/>
            <wp:docPr id="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BB26">
      <w:pPr>
        <w:pStyle w:val="2"/>
        <w:ind w:firstLine="0" w:firstLineChars="0"/>
      </w:pPr>
    </w:p>
    <w:p w14:paraId="27AD471F">
      <w:pPr>
        <w:spacing w:line="600" w:lineRule="exact"/>
        <w:ind w:right="600" w:firstLine="0" w:firstLineChars="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英德市黄花镇人民政府</w:t>
      </w:r>
    </w:p>
    <w:p w14:paraId="4000A1A4">
      <w:pPr>
        <w:spacing w:line="600" w:lineRule="exact"/>
        <w:ind w:right="600" w:firstLine="0" w:firstLine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2025年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CD2A0">
    <w:pPr>
      <w:pStyle w:val="1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6B0E7">
                          <w:pPr>
                            <w:pStyle w:val="17"/>
                            <w:ind w:firstLine="56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6B0E7">
                    <w:pPr>
                      <w:pStyle w:val="17"/>
                      <w:ind w:firstLine="56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4ECE"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E8D0D"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FD5FD">
    <w:pPr>
      <w:pStyle w:val="18"/>
      <w:pBdr>
        <w:bottom w:val="single" w:color="auto" w:sz="4" w:space="1"/>
      </w:pBdr>
      <w:ind w:firstLine="0" w:firstLineChars="0"/>
      <w:jc w:val="center"/>
      <w:rPr>
        <w:b/>
        <w:bCs/>
        <w:color w:val="595959" w:themeColor="text1" w:themeTint="A6"/>
        <w:sz w:val="19"/>
        <w:szCs w:val="19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b/>
        <w:bCs/>
        <w:color w:val="595959" w:themeColor="text1" w:themeTint="A6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英德市黄花镇公正村棚塘村小组地块控制性详细规划批后公告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1E5D0"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12366">
    <w:pPr>
      <w:pStyle w:val="1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B227D"/>
    <w:multiLevelType w:val="multilevel"/>
    <w:tmpl w:val="F3AB227D"/>
    <w:lvl w:ilvl="0" w:tentative="0">
      <w:start w:val="1"/>
      <w:numFmt w:val="decimal"/>
      <w:pStyle w:val="29"/>
      <w:lvlText w:val="（%1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1" w:tentative="0">
      <w:start w:val="5"/>
      <w:numFmt w:val="decimalFullWidth"/>
      <w:lvlText w:val="%2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2" w:tentative="0">
      <w:start w:val="2"/>
      <w:numFmt w:val="japaneseCounting"/>
      <w:lvlText w:val="%3、"/>
      <w:lvlJc w:val="left"/>
      <w:pPr>
        <w:tabs>
          <w:tab w:val="left" w:pos="2160"/>
        </w:tabs>
        <w:ind w:left="2160" w:hanging="480"/>
      </w:pPr>
      <w:rPr>
        <w:rFonts w:hint="eastAsia"/>
      </w:rPr>
    </w:lvl>
    <w:lvl w:ilvl="3" w:tentative="0">
      <w:start w:val="2"/>
      <w:numFmt w:val="decimal"/>
      <w:lvlText w:val="%4）"/>
      <w:lvlJc w:val="left"/>
      <w:pPr>
        <w:tabs>
          <w:tab w:val="left" w:pos="2460"/>
        </w:tabs>
        <w:ind w:left="2460" w:hanging="360"/>
      </w:pPr>
      <w:rPr>
        <w:rFonts w:hint="eastAsia"/>
      </w:rPr>
    </w:lvl>
    <w:lvl w:ilvl="4" w:tentative="0">
      <w:start w:val="1"/>
      <w:numFmt w:val="japaneseCounting"/>
      <w:pStyle w:val="7"/>
      <w:lvlText w:val="（%5）"/>
      <w:lvlJc w:val="left"/>
      <w:pPr>
        <w:tabs>
          <w:tab w:val="left" w:pos="3240"/>
        </w:tabs>
        <w:ind w:left="3240" w:hanging="720"/>
      </w:pPr>
      <w:rPr>
        <w:rFonts w:hint="eastAsia"/>
      </w:rPr>
    </w:lvl>
    <w:lvl w:ilvl="5" w:tentative="0">
      <w:start w:val="1"/>
      <w:numFmt w:val="none"/>
      <w:lvlText w:val=""/>
      <w:lvlJc w:val="right"/>
      <w:pPr>
        <w:tabs>
          <w:tab w:val="left" w:pos="3360"/>
        </w:tabs>
        <w:ind w:left="3360" w:hanging="420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8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pStyle w:val="10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pStyle w:val="11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1">
    <w:nsid w:val="57F96020"/>
    <w:multiLevelType w:val="singleLevel"/>
    <w:tmpl w:val="57F960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TM2NmUwNWZkMWY0NWI3NTNmMzVkMjY4ZWU3NTQifQ=="/>
  </w:docVars>
  <w:rsids>
    <w:rsidRoot w:val="00106DF7"/>
    <w:rsid w:val="001055BD"/>
    <w:rsid w:val="00106DF7"/>
    <w:rsid w:val="00137A93"/>
    <w:rsid w:val="00147EC0"/>
    <w:rsid w:val="001C18A7"/>
    <w:rsid w:val="001C2141"/>
    <w:rsid w:val="001C60E5"/>
    <w:rsid w:val="001F45E4"/>
    <w:rsid w:val="00225A0D"/>
    <w:rsid w:val="0029739E"/>
    <w:rsid w:val="003832BF"/>
    <w:rsid w:val="00387997"/>
    <w:rsid w:val="00452E14"/>
    <w:rsid w:val="004D6BDD"/>
    <w:rsid w:val="00524464"/>
    <w:rsid w:val="005E67A9"/>
    <w:rsid w:val="00721A37"/>
    <w:rsid w:val="0072419A"/>
    <w:rsid w:val="00763E9C"/>
    <w:rsid w:val="00863B59"/>
    <w:rsid w:val="008C0108"/>
    <w:rsid w:val="00925F99"/>
    <w:rsid w:val="00941714"/>
    <w:rsid w:val="009804AF"/>
    <w:rsid w:val="00AA0424"/>
    <w:rsid w:val="00AC35E3"/>
    <w:rsid w:val="00B81AFB"/>
    <w:rsid w:val="00C612BD"/>
    <w:rsid w:val="00CB2D29"/>
    <w:rsid w:val="00CE719C"/>
    <w:rsid w:val="00DA5393"/>
    <w:rsid w:val="00DE0D49"/>
    <w:rsid w:val="00EE76BF"/>
    <w:rsid w:val="00F228C2"/>
    <w:rsid w:val="00F9189C"/>
    <w:rsid w:val="00FB4FF2"/>
    <w:rsid w:val="0129386F"/>
    <w:rsid w:val="01830099"/>
    <w:rsid w:val="01BA6DE7"/>
    <w:rsid w:val="01F571E8"/>
    <w:rsid w:val="04A56EA7"/>
    <w:rsid w:val="056177C4"/>
    <w:rsid w:val="05841CB6"/>
    <w:rsid w:val="059705B7"/>
    <w:rsid w:val="05CD5D86"/>
    <w:rsid w:val="060B520E"/>
    <w:rsid w:val="061A4ED0"/>
    <w:rsid w:val="069E40D8"/>
    <w:rsid w:val="0746678E"/>
    <w:rsid w:val="076219E2"/>
    <w:rsid w:val="07846919"/>
    <w:rsid w:val="0796525C"/>
    <w:rsid w:val="07C9134F"/>
    <w:rsid w:val="08843074"/>
    <w:rsid w:val="08D37B58"/>
    <w:rsid w:val="08F93CB8"/>
    <w:rsid w:val="090917CB"/>
    <w:rsid w:val="099A4E20"/>
    <w:rsid w:val="09AB63DF"/>
    <w:rsid w:val="09B26A68"/>
    <w:rsid w:val="0B5318DE"/>
    <w:rsid w:val="0B677E16"/>
    <w:rsid w:val="0BD75BB1"/>
    <w:rsid w:val="0C177D5B"/>
    <w:rsid w:val="0C795D08"/>
    <w:rsid w:val="0DA954E1"/>
    <w:rsid w:val="0DEB5B94"/>
    <w:rsid w:val="0E025530"/>
    <w:rsid w:val="0E19425F"/>
    <w:rsid w:val="0E601E8E"/>
    <w:rsid w:val="0EE301AD"/>
    <w:rsid w:val="0F596ABB"/>
    <w:rsid w:val="0F6E3DC0"/>
    <w:rsid w:val="0FD06E40"/>
    <w:rsid w:val="0FDA1211"/>
    <w:rsid w:val="10433815"/>
    <w:rsid w:val="10A03C85"/>
    <w:rsid w:val="10A84A51"/>
    <w:rsid w:val="113756A9"/>
    <w:rsid w:val="11AD10D0"/>
    <w:rsid w:val="11BC3CF8"/>
    <w:rsid w:val="1326383B"/>
    <w:rsid w:val="136119EE"/>
    <w:rsid w:val="13702B73"/>
    <w:rsid w:val="13784B25"/>
    <w:rsid w:val="13963C5C"/>
    <w:rsid w:val="13A37D94"/>
    <w:rsid w:val="13CC65ED"/>
    <w:rsid w:val="14272A04"/>
    <w:rsid w:val="147D0CCA"/>
    <w:rsid w:val="149F185D"/>
    <w:rsid w:val="14BB3B80"/>
    <w:rsid w:val="150812B9"/>
    <w:rsid w:val="15853F88"/>
    <w:rsid w:val="15DC3346"/>
    <w:rsid w:val="16096967"/>
    <w:rsid w:val="16640041"/>
    <w:rsid w:val="16D02838"/>
    <w:rsid w:val="16DA6EE6"/>
    <w:rsid w:val="17582776"/>
    <w:rsid w:val="191B3B3E"/>
    <w:rsid w:val="1984354D"/>
    <w:rsid w:val="1A126D97"/>
    <w:rsid w:val="1A556992"/>
    <w:rsid w:val="1A891399"/>
    <w:rsid w:val="1CA078F9"/>
    <w:rsid w:val="1D3E7C39"/>
    <w:rsid w:val="1D8205A1"/>
    <w:rsid w:val="1DC536E3"/>
    <w:rsid w:val="1DE34F2B"/>
    <w:rsid w:val="1E091242"/>
    <w:rsid w:val="1E336621"/>
    <w:rsid w:val="1E54735E"/>
    <w:rsid w:val="1E8978BA"/>
    <w:rsid w:val="1EC33921"/>
    <w:rsid w:val="1F1801C3"/>
    <w:rsid w:val="1F95570F"/>
    <w:rsid w:val="201D1637"/>
    <w:rsid w:val="20440F20"/>
    <w:rsid w:val="209D745B"/>
    <w:rsid w:val="20A57BFC"/>
    <w:rsid w:val="218E769A"/>
    <w:rsid w:val="21E6121E"/>
    <w:rsid w:val="222C1807"/>
    <w:rsid w:val="22AE3A0B"/>
    <w:rsid w:val="22E70B87"/>
    <w:rsid w:val="22F4274D"/>
    <w:rsid w:val="230B6414"/>
    <w:rsid w:val="23502079"/>
    <w:rsid w:val="237C2E6E"/>
    <w:rsid w:val="23EE64AF"/>
    <w:rsid w:val="23F56E51"/>
    <w:rsid w:val="252641E8"/>
    <w:rsid w:val="25BB092E"/>
    <w:rsid w:val="2661150C"/>
    <w:rsid w:val="270311B0"/>
    <w:rsid w:val="27C00E99"/>
    <w:rsid w:val="27C546B8"/>
    <w:rsid w:val="28B6614E"/>
    <w:rsid w:val="28C36E49"/>
    <w:rsid w:val="29072F6F"/>
    <w:rsid w:val="293146FB"/>
    <w:rsid w:val="294F60E6"/>
    <w:rsid w:val="2976035F"/>
    <w:rsid w:val="297840D8"/>
    <w:rsid w:val="2A355279"/>
    <w:rsid w:val="2AC255FC"/>
    <w:rsid w:val="2AF92FF6"/>
    <w:rsid w:val="2D764E2D"/>
    <w:rsid w:val="2E756747"/>
    <w:rsid w:val="2E7E6096"/>
    <w:rsid w:val="2ED821A7"/>
    <w:rsid w:val="2F370F7A"/>
    <w:rsid w:val="2F4228CB"/>
    <w:rsid w:val="307A79D6"/>
    <w:rsid w:val="30D443B0"/>
    <w:rsid w:val="30DB36C8"/>
    <w:rsid w:val="31496381"/>
    <w:rsid w:val="31AB491E"/>
    <w:rsid w:val="31CF1DA2"/>
    <w:rsid w:val="31DA3522"/>
    <w:rsid w:val="329743B7"/>
    <w:rsid w:val="32C43F7C"/>
    <w:rsid w:val="33103261"/>
    <w:rsid w:val="33306E2D"/>
    <w:rsid w:val="336437C8"/>
    <w:rsid w:val="336B205D"/>
    <w:rsid w:val="33827E70"/>
    <w:rsid w:val="338E6AAA"/>
    <w:rsid w:val="33AC0450"/>
    <w:rsid w:val="33BB7238"/>
    <w:rsid w:val="33D20888"/>
    <w:rsid w:val="3443595B"/>
    <w:rsid w:val="349E2991"/>
    <w:rsid w:val="34E7334B"/>
    <w:rsid w:val="361C3BDE"/>
    <w:rsid w:val="36DB646E"/>
    <w:rsid w:val="376B731A"/>
    <w:rsid w:val="37967963"/>
    <w:rsid w:val="37F76B0F"/>
    <w:rsid w:val="385F672E"/>
    <w:rsid w:val="394418E0"/>
    <w:rsid w:val="39C742BF"/>
    <w:rsid w:val="39E15470"/>
    <w:rsid w:val="3A613614"/>
    <w:rsid w:val="3AAF36D1"/>
    <w:rsid w:val="3AB21BD4"/>
    <w:rsid w:val="3ABB04B7"/>
    <w:rsid w:val="3AEF64D4"/>
    <w:rsid w:val="3B69677A"/>
    <w:rsid w:val="3C1402C9"/>
    <w:rsid w:val="3C946847"/>
    <w:rsid w:val="3CD0128B"/>
    <w:rsid w:val="3CD43CDD"/>
    <w:rsid w:val="3CE96333"/>
    <w:rsid w:val="3CF41BDF"/>
    <w:rsid w:val="3D536538"/>
    <w:rsid w:val="3D847A0A"/>
    <w:rsid w:val="3DBF32EA"/>
    <w:rsid w:val="3E0968C2"/>
    <w:rsid w:val="3E38578C"/>
    <w:rsid w:val="3E651FC2"/>
    <w:rsid w:val="3EED1E17"/>
    <w:rsid w:val="3EF729E0"/>
    <w:rsid w:val="3F8B3008"/>
    <w:rsid w:val="3FAF0051"/>
    <w:rsid w:val="3FD111E2"/>
    <w:rsid w:val="3FF9106E"/>
    <w:rsid w:val="418C0645"/>
    <w:rsid w:val="41BB177D"/>
    <w:rsid w:val="41D4578D"/>
    <w:rsid w:val="42665C75"/>
    <w:rsid w:val="44085DF0"/>
    <w:rsid w:val="44BB1D04"/>
    <w:rsid w:val="44C21F42"/>
    <w:rsid w:val="455E3D2A"/>
    <w:rsid w:val="45B354AB"/>
    <w:rsid w:val="462A663E"/>
    <w:rsid w:val="46963997"/>
    <w:rsid w:val="472D60AA"/>
    <w:rsid w:val="476D4D2D"/>
    <w:rsid w:val="47DC187E"/>
    <w:rsid w:val="48192010"/>
    <w:rsid w:val="48343C12"/>
    <w:rsid w:val="48486C97"/>
    <w:rsid w:val="485A54CE"/>
    <w:rsid w:val="4B4D6DA4"/>
    <w:rsid w:val="4B6E7F15"/>
    <w:rsid w:val="4B937289"/>
    <w:rsid w:val="4CEE0089"/>
    <w:rsid w:val="4D0D7713"/>
    <w:rsid w:val="4D5C1497"/>
    <w:rsid w:val="4D74653C"/>
    <w:rsid w:val="4DC85177"/>
    <w:rsid w:val="4E190EFF"/>
    <w:rsid w:val="4FD267D3"/>
    <w:rsid w:val="50083210"/>
    <w:rsid w:val="50443D59"/>
    <w:rsid w:val="512C2F2E"/>
    <w:rsid w:val="517D3175"/>
    <w:rsid w:val="519531C9"/>
    <w:rsid w:val="537D40C7"/>
    <w:rsid w:val="5382541E"/>
    <w:rsid w:val="53863019"/>
    <w:rsid w:val="54091C4C"/>
    <w:rsid w:val="54232D0E"/>
    <w:rsid w:val="55CF16D6"/>
    <w:rsid w:val="55E1155A"/>
    <w:rsid w:val="55E473A1"/>
    <w:rsid w:val="56032C88"/>
    <w:rsid w:val="563D313C"/>
    <w:rsid w:val="57161D4B"/>
    <w:rsid w:val="575441BB"/>
    <w:rsid w:val="576177A0"/>
    <w:rsid w:val="57A7361C"/>
    <w:rsid w:val="58D47BB2"/>
    <w:rsid w:val="590B1FC3"/>
    <w:rsid w:val="5928292E"/>
    <w:rsid w:val="592B3BF0"/>
    <w:rsid w:val="5A4A78D6"/>
    <w:rsid w:val="5B231846"/>
    <w:rsid w:val="5C3F26AF"/>
    <w:rsid w:val="5C654A0C"/>
    <w:rsid w:val="5CA64C30"/>
    <w:rsid w:val="5D4344EA"/>
    <w:rsid w:val="5D881E34"/>
    <w:rsid w:val="5D9E2403"/>
    <w:rsid w:val="5DB70023"/>
    <w:rsid w:val="5EED406F"/>
    <w:rsid w:val="5F4B4EC7"/>
    <w:rsid w:val="5F78347E"/>
    <w:rsid w:val="5FE61B55"/>
    <w:rsid w:val="5FEF2477"/>
    <w:rsid w:val="607B7A2E"/>
    <w:rsid w:val="60885CA7"/>
    <w:rsid w:val="60A24FBB"/>
    <w:rsid w:val="60AC0DC5"/>
    <w:rsid w:val="60F47646"/>
    <w:rsid w:val="612D743A"/>
    <w:rsid w:val="62B56298"/>
    <w:rsid w:val="62EC69C1"/>
    <w:rsid w:val="63802D5F"/>
    <w:rsid w:val="63E410CB"/>
    <w:rsid w:val="642C016E"/>
    <w:rsid w:val="645E7643"/>
    <w:rsid w:val="6466611E"/>
    <w:rsid w:val="65197D10"/>
    <w:rsid w:val="65506DBE"/>
    <w:rsid w:val="65851761"/>
    <w:rsid w:val="659E3ABF"/>
    <w:rsid w:val="659E69E6"/>
    <w:rsid w:val="65BB3B51"/>
    <w:rsid w:val="66DC6442"/>
    <w:rsid w:val="66ED4AB6"/>
    <w:rsid w:val="67B078DC"/>
    <w:rsid w:val="67D74DEC"/>
    <w:rsid w:val="68210933"/>
    <w:rsid w:val="684D057F"/>
    <w:rsid w:val="685D7590"/>
    <w:rsid w:val="687F47DE"/>
    <w:rsid w:val="688F2FE6"/>
    <w:rsid w:val="68CC1E8F"/>
    <w:rsid w:val="68D95086"/>
    <w:rsid w:val="6A335CEC"/>
    <w:rsid w:val="6A486D02"/>
    <w:rsid w:val="6ABC0718"/>
    <w:rsid w:val="6AD932B8"/>
    <w:rsid w:val="6B130E30"/>
    <w:rsid w:val="6B6B7A86"/>
    <w:rsid w:val="6C757A27"/>
    <w:rsid w:val="6C9E5732"/>
    <w:rsid w:val="6CE10C19"/>
    <w:rsid w:val="6D110863"/>
    <w:rsid w:val="6DE210EC"/>
    <w:rsid w:val="6E396833"/>
    <w:rsid w:val="6F2E071F"/>
    <w:rsid w:val="6F4B62DC"/>
    <w:rsid w:val="6FAE62F8"/>
    <w:rsid w:val="70761FC0"/>
    <w:rsid w:val="70A0777D"/>
    <w:rsid w:val="71655CC1"/>
    <w:rsid w:val="71AE394F"/>
    <w:rsid w:val="71BA15C1"/>
    <w:rsid w:val="72DA6836"/>
    <w:rsid w:val="72F61077"/>
    <w:rsid w:val="738B5D82"/>
    <w:rsid w:val="7449376F"/>
    <w:rsid w:val="74C80AA8"/>
    <w:rsid w:val="75231EBC"/>
    <w:rsid w:val="75FF3399"/>
    <w:rsid w:val="76752DD2"/>
    <w:rsid w:val="769907B6"/>
    <w:rsid w:val="76AD7DBE"/>
    <w:rsid w:val="76C52D2F"/>
    <w:rsid w:val="76E06BAF"/>
    <w:rsid w:val="76FA1B73"/>
    <w:rsid w:val="77185B7F"/>
    <w:rsid w:val="77493F8A"/>
    <w:rsid w:val="777512F4"/>
    <w:rsid w:val="77963E27"/>
    <w:rsid w:val="77AB254F"/>
    <w:rsid w:val="78153E6C"/>
    <w:rsid w:val="7819395D"/>
    <w:rsid w:val="782F4E13"/>
    <w:rsid w:val="785E3A65"/>
    <w:rsid w:val="79094BEA"/>
    <w:rsid w:val="797846B3"/>
    <w:rsid w:val="7A000E6F"/>
    <w:rsid w:val="7A32158D"/>
    <w:rsid w:val="7A5F0353"/>
    <w:rsid w:val="7A684AAF"/>
    <w:rsid w:val="7A6B15FF"/>
    <w:rsid w:val="7A6F69B9"/>
    <w:rsid w:val="7A8C170C"/>
    <w:rsid w:val="7ABA64C1"/>
    <w:rsid w:val="7B430CF1"/>
    <w:rsid w:val="7B770779"/>
    <w:rsid w:val="7C127A1A"/>
    <w:rsid w:val="7CA10C53"/>
    <w:rsid w:val="7CAD714C"/>
    <w:rsid w:val="7CE209E7"/>
    <w:rsid w:val="7DF94FA6"/>
    <w:rsid w:val="7E0846DC"/>
    <w:rsid w:val="7E344F40"/>
    <w:rsid w:val="7E404E34"/>
    <w:rsid w:val="7E953F59"/>
    <w:rsid w:val="7EB443DF"/>
    <w:rsid w:val="7F271055"/>
    <w:rsid w:val="7F277F2A"/>
    <w:rsid w:val="7F6A4B17"/>
    <w:rsid w:val="7F82724F"/>
    <w:rsid w:val="7F847346"/>
    <w:rsid w:val="7FB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微软雅黑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0"/>
    <w:pPr>
      <w:keepNext/>
      <w:keepLines/>
      <w:pageBreakBefore/>
      <w:adjustRightInd w:val="0"/>
      <w:spacing w:before="300"/>
      <w:ind w:firstLine="0" w:firstLineChars="0"/>
      <w:jc w:val="center"/>
      <w:outlineLvl w:val="0"/>
    </w:pPr>
    <w:rPr>
      <w:rFonts w:ascii="Calibri" w:hAnsi="Calibri" w:eastAsia="仿宋" w:cs="Times New Roman"/>
      <w:b/>
      <w:kern w:val="44"/>
      <w:sz w:val="32"/>
    </w:rPr>
  </w:style>
  <w:style w:type="paragraph" w:styleId="4">
    <w:name w:val="heading 2"/>
    <w:basedOn w:val="1"/>
    <w:next w:val="1"/>
    <w:link w:val="3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2"/>
    <w:autoRedefine/>
    <w:unhideWhenUsed/>
    <w:qFormat/>
    <w:uiPriority w:val="9"/>
    <w:pPr>
      <w:keepNext/>
      <w:keepLines/>
      <w:adjustRightInd w:val="0"/>
      <w:ind w:firstLine="0" w:firstLineChars="0"/>
      <w:outlineLvl w:val="2"/>
    </w:pPr>
    <w:rPr>
      <w:rFonts w:ascii="黑体" w:hAnsi="黑体" w:eastAsia="仿宋"/>
      <w:b/>
      <w:bCs/>
      <w:kern w:val="0"/>
      <w:sz w:val="30"/>
      <w:szCs w:val="2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outlineLvl w:val="3"/>
    </w:pPr>
    <w:rPr>
      <w:rFonts w:ascii="Arial" w:hAnsi="Arial" w:eastAsia="仿宋"/>
      <w:b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ind w:firstLine="0" w:firstLineChars="0"/>
      <w:outlineLvl w:val="4"/>
    </w:pPr>
    <w:rPr>
      <w:b/>
      <w:bCs/>
      <w:sz w:val="36"/>
      <w:szCs w:val="28"/>
    </w:rPr>
  </w:style>
  <w:style w:type="paragraph" w:styleId="8">
    <w:name w:val="heading 7"/>
    <w:basedOn w:val="1"/>
    <w:next w:val="9"/>
    <w:link w:val="28"/>
    <w:autoRedefine/>
    <w:semiHidden/>
    <w:unhideWhenUsed/>
    <w:qFormat/>
    <w:uiPriority w:val="0"/>
    <w:pPr>
      <w:widowControl/>
      <w:numPr>
        <w:ilvl w:val="6"/>
        <w:numId w:val="1"/>
      </w:numPr>
      <w:tabs>
        <w:tab w:val="left" w:pos="709"/>
      </w:tabs>
      <w:adjustRightInd w:val="0"/>
      <w:spacing w:before="240" w:after="50" w:afterLines="50"/>
      <w:ind w:left="0" w:firstLine="0"/>
      <w:jc w:val="left"/>
      <w:outlineLvl w:val="6"/>
    </w:pPr>
    <w:rPr>
      <w:rFonts w:ascii="Arial" w:hAnsi="Arial" w:eastAsia="宋体"/>
      <w:kern w:val="0"/>
      <w:sz w:val="20"/>
      <w:szCs w:val="20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/>
      <w:szCs w:val="20"/>
    </w:rPr>
  </w:style>
  <w:style w:type="paragraph" w:styleId="9">
    <w:name w:val="Normal Indent"/>
    <w:basedOn w:val="1"/>
    <w:autoRedefine/>
    <w:qFormat/>
    <w:uiPriority w:val="0"/>
    <w:pPr>
      <w:ind w:firstLine="420"/>
    </w:pPr>
  </w:style>
  <w:style w:type="paragraph" w:styleId="12">
    <w:name w:val="caption"/>
    <w:basedOn w:val="1"/>
    <w:next w:val="1"/>
    <w:autoRedefine/>
    <w:semiHidden/>
    <w:unhideWhenUsed/>
    <w:qFormat/>
    <w:uiPriority w:val="0"/>
    <w:pPr>
      <w:ind w:firstLine="0" w:firstLineChars="0"/>
      <w:jc w:val="center"/>
    </w:pPr>
    <w:rPr>
      <w:rFonts w:ascii="Arial" w:hAnsi="Arial" w:eastAsia="黑体"/>
      <w:sz w:val="22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autoRedefine/>
    <w:unhideWhenUsed/>
    <w:qFormat/>
    <w:uiPriority w:val="99"/>
    <w:pPr>
      <w:spacing w:after="120"/>
    </w:pPr>
  </w:style>
  <w:style w:type="paragraph" w:styleId="15">
    <w:name w:val="Body Text Indent"/>
    <w:basedOn w:val="1"/>
    <w:autoRedefine/>
    <w:qFormat/>
    <w:uiPriority w:val="0"/>
    <w:pPr>
      <w:ind w:firstLine="560"/>
      <w:jc w:val="left"/>
    </w:pPr>
  </w:style>
  <w:style w:type="paragraph" w:styleId="16">
    <w:name w:val="Balloon Text"/>
    <w:basedOn w:val="1"/>
    <w:link w:val="40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9">
    <w:name w:val="Body Text First Indent 2"/>
    <w:basedOn w:val="15"/>
    <w:link w:val="38"/>
    <w:autoRedefine/>
    <w:qFormat/>
    <w:uiPriority w:val="0"/>
    <w:pPr>
      <w:ind w:firstLine="420"/>
    </w:p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标题 1 Char"/>
    <w:link w:val="3"/>
    <w:autoRedefine/>
    <w:qFormat/>
    <w:uiPriority w:val="0"/>
    <w:rPr>
      <w:rFonts w:ascii="Calibri" w:hAnsi="Calibri" w:eastAsia="仿宋" w:cs="Times New Roman"/>
      <w:b/>
      <w:kern w:val="44"/>
      <w:sz w:val="44"/>
    </w:rPr>
  </w:style>
  <w:style w:type="character" w:customStyle="1" w:styleId="24">
    <w:name w:val="标题 2 字符"/>
    <w:autoRedefine/>
    <w:qFormat/>
    <w:locked/>
    <w:uiPriority w:val="0"/>
    <w:rPr>
      <w:rFonts w:ascii="Arial" w:hAnsi="Arial" w:eastAsia="宋体"/>
      <w:b/>
      <w:bCs/>
      <w:kern w:val="2"/>
      <w:sz w:val="32"/>
      <w:szCs w:val="32"/>
    </w:rPr>
  </w:style>
  <w:style w:type="paragraph" w:customStyle="1" w:styleId="25">
    <w:name w:val="样式0.0.0"/>
    <w:basedOn w:val="1"/>
    <w:link w:val="26"/>
    <w:autoRedefine/>
    <w:qFormat/>
    <w:uiPriority w:val="0"/>
    <w:pPr>
      <w:widowControl/>
      <w:adjustRightInd w:val="0"/>
      <w:snapToGrid w:val="0"/>
      <w:spacing w:after="200"/>
      <w:ind w:left="315" w:leftChars="150" w:right="100" w:rightChars="100" w:firstLine="0" w:firstLineChars="0"/>
      <w:jc w:val="left"/>
    </w:pPr>
    <w:rPr>
      <w:rFonts w:ascii="Tahoma" w:hAnsi="Tahoma" w:eastAsia="仿宋"/>
      <w:b/>
      <w:sz w:val="24"/>
    </w:rPr>
  </w:style>
  <w:style w:type="character" w:customStyle="1" w:styleId="26">
    <w:name w:val="样式0.0.0 Char"/>
    <w:basedOn w:val="22"/>
    <w:link w:val="25"/>
    <w:autoRedefine/>
    <w:qFormat/>
    <w:uiPriority w:val="0"/>
    <w:rPr>
      <w:rFonts w:ascii="Tahoma" w:hAnsi="Tahoma" w:eastAsia="仿宋"/>
      <w:b/>
      <w:sz w:val="24"/>
    </w:rPr>
  </w:style>
  <w:style w:type="character" w:customStyle="1" w:styleId="27">
    <w:name w:val="标题 3 字符"/>
    <w:autoRedefine/>
    <w:qFormat/>
    <w:uiPriority w:val="0"/>
    <w:rPr>
      <w:rFonts w:ascii="黑体" w:hAnsi="黑体" w:eastAsia="仿宋"/>
      <w:b/>
      <w:bCs/>
      <w:sz w:val="28"/>
    </w:rPr>
  </w:style>
  <w:style w:type="character" w:customStyle="1" w:styleId="28">
    <w:name w:val="标题 7 Char"/>
    <w:link w:val="8"/>
    <w:autoRedefine/>
    <w:qFormat/>
    <w:uiPriority w:val="0"/>
    <w:rPr>
      <w:rFonts w:ascii="Arial" w:hAnsi="Arial" w:eastAsia="宋体" w:cs="Times New Roman"/>
    </w:rPr>
  </w:style>
  <w:style w:type="paragraph" w:customStyle="1" w:styleId="29">
    <w:name w:val="附录标识"/>
    <w:basedOn w:val="1"/>
    <w:autoRedefine/>
    <w:qFormat/>
    <w:uiPriority w:val="0"/>
    <w:pPr>
      <w:numPr>
        <w:ilvl w:val="0"/>
        <w:numId w:val="1"/>
      </w:numPr>
    </w:pPr>
  </w:style>
  <w:style w:type="paragraph" w:customStyle="1" w:styleId="30">
    <w:name w:val="样式03"/>
    <w:basedOn w:val="5"/>
    <w:link w:val="31"/>
    <w:autoRedefine/>
    <w:qFormat/>
    <w:uiPriority w:val="0"/>
    <w:pPr>
      <w:ind w:firstLine="600"/>
    </w:pPr>
    <w:rPr>
      <w:rFonts w:ascii="微软雅黑" w:hAnsi="微软雅黑" w:eastAsia="微软雅黑"/>
      <w:kern w:val="2"/>
      <w:szCs w:val="30"/>
    </w:rPr>
  </w:style>
  <w:style w:type="character" w:customStyle="1" w:styleId="31">
    <w:name w:val="样式03 Char"/>
    <w:basedOn w:val="32"/>
    <w:link w:val="30"/>
    <w:autoRedefine/>
    <w:qFormat/>
    <w:uiPriority w:val="0"/>
    <w:rPr>
      <w:rFonts w:ascii="微软雅黑" w:hAnsi="微软雅黑" w:eastAsia="微软雅黑"/>
      <w:kern w:val="2"/>
      <w:sz w:val="30"/>
      <w:szCs w:val="30"/>
    </w:rPr>
  </w:style>
  <w:style w:type="character" w:customStyle="1" w:styleId="32">
    <w:name w:val="标题 3 Char"/>
    <w:basedOn w:val="22"/>
    <w:link w:val="5"/>
    <w:autoRedefine/>
    <w:qFormat/>
    <w:uiPriority w:val="9"/>
    <w:rPr>
      <w:rFonts w:eastAsia="仿宋"/>
      <w:b/>
      <w:bCs/>
      <w:sz w:val="30"/>
      <w:szCs w:val="32"/>
    </w:rPr>
  </w:style>
  <w:style w:type="paragraph" w:customStyle="1" w:styleId="33">
    <w:name w:val="样式02"/>
    <w:basedOn w:val="4"/>
    <w:link w:val="34"/>
    <w:autoRedefine/>
    <w:qFormat/>
    <w:uiPriority w:val="0"/>
    <w:pPr>
      <w:spacing w:before="0" w:after="0" w:line="415" w:lineRule="auto"/>
      <w:ind w:firstLine="320" w:firstLineChars="100"/>
    </w:pPr>
    <w:rPr>
      <w:rFonts w:ascii="微软雅黑" w:hAnsi="微软雅黑" w:eastAsia="微软雅黑"/>
    </w:rPr>
  </w:style>
  <w:style w:type="character" w:customStyle="1" w:styleId="34">
    <w:name w:val="样式02 Char"/>
    <w:basedOn w:val="35"/>
    <w:link w:val="33"/>
    <w:autoRedefine/>
    <w:qFormat/>
    <w:uiPriority w:val="0"/>
    <w:rPr>
      <w:rFonts w:ascii="微软雅黑" w:hAnsi="微软雅黑" w:eastAsia="微软雅黑" w:cstheme="majorBidi"/>
      <w:sz w:val="32"/>
      <w:szCs w:val="32"/>
    </w:rPr>
  </w:style>
  <w:style w:type="character" w:customStyle="1" w:styleId="35">
    <w:name w:val="标题 2 Char"/>
    <w:basedOn w:val="22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6">
    <w:name w:val="List Paragraph"/>
    <w:basedOn w:val="1"/>
    <w:autoRedefine/>
    <w:qFormat/>
    <w:uiPriority w:val="99"/>
    <w:pPr>
      <w:ind w:firstLine="420"/>
    </w:pPr>
  </w:style>
  <w:style w:type="paragraph" w:customStyle="1" w:styleId="37">
    <w:name w:val="图表居中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sz w:val="21"/>
    </w:rPr>
  </w:style>
  <w:style w:type="character" w:customStyle="1" w:styleId="38">
    <w:name w:val="正文首行缩进 2 Char"/>
    <w:basedOn w:val="22"/>
    <w:link w:val="19"/>
    <w:autoRedefine/>
    <w:qFormat/>
    <w:uiPriority w:val="0"/>
    <w:rPr>
      <w:rFonts w:eastAsia="微软雅黑" w:asciiTheme="minorHAnsi" w:hAnsiTheme="minorHAnsi" w:cstheme="minorBidi"/>
      <w:kern w:val="2"/>
      <w:sz w:val="28"/>
      <w:szCs w:val="22"/>
    </w:rPr>
  </w:style>
  <w:style w:type="paragraph" w:customStyle="1" w:styleId="39">
    <w:name w:val="表格内容"/>
    <w:basedOn w:val="1"/>
    <w:autoRedefine/>
    <w:qFormat/>
    <w:uiPriority w:val="0"/>
    <w:pPr>
      <w:widowControl/>
      <w:spacing w:line="240" w:lineRule="auto"/>
      <w:ind w:firstLine="0" w:firstLineChars="0"/>
      <w:jc w:val="center"/>
    </w:pPr>
    <w:rPr>
      <w:rFonts w:ascii="Times New Roman" w:hAnsi="Times New Roman" w:eastAsia="宋体" w:cs="Arial"/>
      <w:kern w:val="0"/>
      <w:sz w:val="24"/>
      <w:szCs w:val="20"/>
    </w:rPr>
  </w:style>
  <w:style w:type="character" w:customStyle="1" w:styleId="40">
    <w:name w:val="批注框文本 Char"/>
    <w:basedOn w:val="22"/>
    <w:link w:val="16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521</Words>
  <Characters>669</Characters>
  <Lines>5</Lines>
  <Paragraphs>1</Paragraphs>
  <TotalTime>182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2021-10-09T10:10:00Z</dcterms:created>
  <dc:creator>Administrator</dc:creator>
  <cp:lastModifiedBy>小屁孩</cp:lastModifiedBy>
  <cp:lastPrinted>2025-02-28T09:05:13Z</cp:lastPrinted>
  <dcterms:modified xsi:type="dcterms:W3CDTF">2025-02-28T09:05:27Z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1A6F6F0DC1F94C83A549FCE0A0EB7A16_13</vt:lpwstr>
  </property>
  <property fmtid="{D5CDD505-2E9C-101B-9397-08002B2CF9AE}" pid="4" name="KSOTemplateDocerSaveRecord">
    <vt:lpwstr>eyJoZGlkIjoiZjQ1ZWM1OTE4MGM1YzA3ODc3YmIwYjUwOWQ5YWRiZDEiLCJ1c2VySWQiOiI0Mzk0OTU1OTkifQ==</vt:lpwstr>
  </property>
</Properties>
</file>