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widowControl w:val="0"/>
        <w:spacing w:before="260" w:after="260" w:line="416" w:lineRule="auto"/>
        <w:ind w:firstLine="0" w:firstLineChars="0"/>
        <w:jc w:val="both"/>
        <w:outlineLvl w:val="2"/>
        <w:rPr>
          <w:rFonts w:hint="eastAsia" w:ascii="Times New Roman" w:hAnsi="Times New Roman" w:eastAsia="宋体" w:cs="Times New Roman"/>
          <w:b/>
          <w:bCs/>
          <w:kern w:val="2"/>
          <w:sz w:val="32"/>
          <w:szCs w:val="32"/>
          <w:lang w:val="en-US" w:eastAsia="zh-CN" w:bidi="ar-SA"/>
        </w:rPr>
      </w:pPr>
      <w:bookmarkStart w:id="0" w:name="_Toc25674"/>
      <w:bookmarkStart w:id="1" w:name="_Toc18564"/>
      <w:bookmarkStart w:id="2" w:name="_Toc28847"/>
      <w:bookmarkStart w:id="29" w:name="_GoBack"/>
      <w:bookmarkEnd w:id="29"/>
      <w:r>
        <w:rPr>
          <w:rFonts w:hint="eastAsia" w:ascii="Times New Roman" w:hAnsi="Times New Roman" w:eastAsia="宋体" w:cs="Times New Roman"/>
          <w:b/>
          <w:bCs/>
          <w:kern w:val="2"/>
          <w:sz w:val="32"/>
          <w:szCs w:val="32"/>
          <w:lang w:val="en-US" w:eastAsia="zh-CN" w:bidi="ar-SA"/>
        </w:rPr>
        <w:t>3.3.3取水户申请取水设施验收模板</w:t>
      </w:r>
      <w:bookmarkEnd w:id="0"/>
      <w:bookmarkEnd w:id="1"/>
      <w:bookmarkEnd w:id="2"/>
    </w:p>
    <w:p>
      <w:pPr>
        <w:spacing w:line="572" w:lineRule="exact"/>
        <w:ind w:firstLine="0" w:firstLineChars="0"/>
      </w:pPr>
    </w:p>
    <w:p>
      <w:pPr>
        <w:spacing w:line="572" w:lineRule="exact"/>
        <w:ind w:firstLine="0" w:firstLineChars="0"/>
        <w:jc w:val="center"/>
        <w:rPr>
          <w:rFonts w:eastAsia="方正小标宋简体"/>
          <w:sz w:val="40"/>
          <w:szCs w:val="40"/>
        </w:rPr>
      </w:pPr>
      <w:r>
        <w:rPr>
          <w:rFonts w:hint="eastAsia" w:eastAsia="方正小标宋简体"/>
          <w:sz w:val="40"/>
          <w:szCs w:val="40"/>
        </w:rPr>
        <w:t>关于申请对</w:t>
      </w:r>
      <w:r>
        <w:rPr>
          <w:rFonts w:hint="eastAsia" w:eastAsia="方正小标宋简体"/>
          <w:color w:val="000000"/>
          <w:sz w:val="40"/>
          <w:szCs w:val="40"/>
        </w:rPr>
        <w:t>××</w:t>
      </w:r>
      <w:r>
        <w:rPr>
          <w:rFonts w:hint="eastAsia" w:eastAsia="方正小标宋简体"/>
          <w:sz w:val="40"/>
          <w:szCs w:val="40"/>
        </w:rPr>
        <w:t>公司</w:t>
      </w:r>
      <w:bookmarkStart w:id="3" w:name="OLE_LINK116"/>
      <w:bookmarkStart w:id="4" w:name="OLE_LINK117"/>
      <w:r>
        <w:rPr>
          <w:rFonts w:hint="eastAsia" w:eastAsia="方正小标宋简体"/>
          <w:color w:val="000000"/>
          <w:sz w:val="40"/>
          <w:szCs w:val="40"/>
        </w:rPr>
        <w:t>××</w:t>
      </w:r>
      <w:bookmarkEnd w:id="3"/>
      <w:bookmarkEnd w:id="4"/>
      <w:r>
        <w:rPr>
          <w:rFonts w:hint="eastAsia" w:eastAsia="方正小标宋简体"/>
          <w:sz w:val="40"/>
          <w:szCs w:val="40"/>
        </w:rPr>
        <w:t>项目取水设施进行验收的函</w:t>
      </w:r>
    </w:p>
    <w:p>
      <w:pPr>
        <w:widowControl w:val="0"/>
        <w:shd w:val="clear" w:color="auto" w:fill="auto"/>
        <w:spacing w:before="0" w:line="572" w:lineRule="exact"/>
        <w:ind w:left="7000" w:firstLine="640" w:firstLineChars="0"/>
        <w:jc w:val="both"/>
        <w:rPr>
          <w:rFonts w:ascii="Times New Roman" w:hAnsi="Times New Roman" w:eastAsia="宋体" w:cs="宋体"/>
          <w:color w:val="000000"/>
          <w:kern w:val="0"/>
          <w:sz w:val="32"/>
          <w:szCs w:val="32"/>
          <w:lang w:val="en-US" w:eastAsia="zh-CN" w:bidi="ar-SA"/>
        </w:rPr>
      </w:pPr>
    </w:p>
    <w:p>
      <w:pPr>
        <w:widowControl w:val="0"/>
        <w:spacing w:line="572" w:lineRule="exact"/>
        <w:ind w:firstLine="0" w:firstLineChars="0"/>
        <w:jc w:val="both"/>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zh-TW" w:eastAsia="zh-CN" w:bidi="ar-SA"/>
        </w:rPr>
        <w:t>：</w:t>
      </w:r>
    </w:p>
    <w:p>
      <w:pPr>
        <w:widowControl w:val="0"/>
        <w:spacing w:line="572" w:lineRule="exact"/>
        <w:ind w:firstLine="640" w:firstLineChars="200"/>
        <w:jc w:val="both"/>
        <w:rPr>
          <w:rFonts w:ascii="Times New Roman" w:hAnsi="Times New Roman" w:eastAsia="仿宋_GB2312" w:cs="Times New Roman"/>
          <w:kern w:val="2"/>
          <w:sz w:val="32"/>
          <w:szCs w:val="32"/>
          <w:lang w:val="zh-TW" w:eastAsia="zh-CN" w:bidi="ar-SA"/>
        </w:rPr>
      </w:pPr>
      <w:r>
        <w:rPr>
          <w:rFonts w:hint="eastAsia" w:ascii="Times New Roman" w:hAnsi="Times New Roman" w:eastAsia="仿宋_GB2312" w:cs="Times New Roman"/>
          <w:kern w:val="2"/>
          <w:sz w:val="32"/>
          <w:szCs w:val="32"/>
          <w:lang w:val="zh-TW" w:eastAsia="zh-CN" w:bidi="ar-SA"/>
        </w:rPr>
        <w:t>为满足</w:t>
      </w:r>
      <w:r>
        <w:rPr>
          <w:rFonts w:hint="eastAsia"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zh-TW" w:eastAsia="zh-CN" w:bidi="ar-SA"/>
        </w:rPr>
        <w:t>市</w:t>
      </w:r>
      <w:r>
        <w:rPr>
          <w:rFonts w:hint="eastAsia"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zh-TW" w:eastAsia="zh-CN" w:bidi="ar-SA"/>
        </w:rPr>
        <w:t>区迅速发展的工业及生活用水需求，优化区域供水配置，提高供水安全保障程度，根据《</w:t>
      </w:r>
      <w:r>
        <w:rPr>
          <w:rFonts w:hint="eastAsia"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zh-TW" w:eastAsia="zh-CN" w:bidi="ar-SA"/>
        </w:rPr>
        <w:t>市城市供水总体规划》等有关要求，我区启动了</w:t>
      </w:r>
      <w:bookmarkStart w:id="5" w:name="OLE_LINK135"/>
      <w:bookmarkStart w:id="6" w:name="OLE_LINK136"/>
      <w:r>
        <w:rPr>
          <w:rFonts w:hint="eastAsia" w:ascii="Times New Roman" w:hAnsi="Times New Roman" w:eastAsia="仿宋_GB2312" w:cs="Times New Roman"/>
          <w:kern w:val="2"/>
          <w:sz w:val="32"/>
          <w:szCs w:val="32"/>
          <w:lang w:val="zh-TW" w:eastAsia="zh-CN" w:bidi="ar-SA"/>
        </w:rPr>
        <w:t>××</w:t>
      </w:r>
      <w:bookmarkEnd w:id="5"/>
      <w:bookmarkEnd w:id="6"/>
      <w:r>
        <w:rPr>
          <w:rFonts w:hint="eastAsia" w:ascii="Times New Roman" w:hAnsi="Times New Roman" w:eastAsia="仿宋_GB2312" w:cs="Times New Roman"/>
          <w:kern w:val="2"/>
          <w:sz w:val="32"/>
          <w:szCs w:val="32"/>
          <w:lang w:val="zh-TW" w:eastAsia="zh-CN" w:bidi="ar-SA"/>
        </w:rPr>
        <w:t>水厂的建设，供水规模达到××万</w:t>
      </w:r>
      <w:r>
        <w:rPr>
          <w:rFonts w:hint="eastAsia" w:ascii="Times New Roman" w:hAnsi="Times New Roman" w:eastAsia="仿宋_GB2312" w:cs="Times New Roman"/>
          <w:kern w:val="2"/>
          <w:sz w:val="32"/>
          <w:szCs w:val="32"/>
          <w:lang w:val="en-US" w:eastAsia="zh-CN" w:bidi="ar-SA"/>
        </w:rPr>
        <w:t>立方米每天</w:t>
      </w:r>
      <w:r>
        <w:rPr>
          <w:rFonts w:hint="eastAsia" w:ascii="Times New Roman" w:hAnsi="Times New Roman" w:eastAsia="仿宋_GB2312" w:cs="Times New Roman"/>
          <w:kern w:val="2"/>
          <w:sz w:val="32"/>
          <w:szCs w:val="32"/>
          <w:lang w:val="zh-TW" w:eastAsia="zh-CN" w:bidi="ar-SA"/>
        </w:rPr>
        <w:t>，供水范围主要为××区。</w:t>
      </w:r>
    </w:p>
    <w:p>
      <w:pPr>
        <w:widowControl w:val="0"/>
        <w:spacing w:line="572" w:lineRule="exact"/>
        <w:ind w:firstLine="640" w:firstLineChars="200"/>
        <w:jc w:val="both"/>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zh-TW" w:eastAsia="zh-CN" w:bidi="ar-SA"/>
        </w:rPr>
        <w:t>贵局以《</w:t>
      </w:r>
      <w:r>
        <w:rPr>
          <w:rFonts w:hint="eastAsia"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zh-TW" w:eastAsia="zh-CN" w:bidi="ar-SA"/>
        </w:rPr>
        <w:t>准予行政许可决定书》（</w:t>
      </w:r>
      <w:r>
        <w:rPr>
          <w:rFonts w:hint="eastAsia" w:ascii="Times New Roman" w:hAnsi="Times New Roman" w:eastAsia="仿宋_GB2312" w:cs="Times New Roman"/>
          <w:kern w:val="2"/>
          <w:sz w:val="32"/>
          <w:szCs w:val="32"/>
          <w:lang w:val="en-US" w:eastAsia="zh-CN" w:bidi="ar-SA"/>
        </w:rPr>
        <w:t>×水许决字〔××〕</w:t>
      </w:r>
      <w:bookmarkStart w:id="7" w:name="OLE_LINK128"/>
      <w:bookmarkStart w:id="8" w:name="OLE_LINK129"/>
      <w:bookmarkStart w:id="9" w:name="OLE_LINK127"/>
      <w:r>
        <w:rPr>
          <w:rFonts w:hint="eastAsia" w:ascii="Times New Roman" w:hAnsi="Times New Roman" w:eastAsia="仿宋_GB2312" w:cs="Times New Roman"/>
          <w:kern w:val="2"/>
          <w:sz w:val="32"/>
          <w:szCs w:val="32"/>
          <w:lang w:val="en-US" w:eastAsia="zh-CN" w:bidi="ar-SA"/>
        </w:rPr>
        <w:t>××</w:t>
      </w:r>
      <w:bookmarkEnd w:id="7"/>
      <w:bookmarkEnd w:id="8"/>
      <w:bookmarkEnd w:id="9"/>
      <w:r>
        <w:rPr>
          <w:rFonts w:hint="eastAsia" w:ascii="Times New Roman" w:hAnsi="Times New Roman" w:eastAsia="仿宋_GB2312" w:cs="Times New Roman"/>
          <w:kern w:val="2"/>
          <w:sz w:val="32"/>
          <w:szCs w:val="32"/>
          <w:lang w:val="en-US" w:eastAsia="zh-CN" w:bidi="ar-SA"/>
        </w:rPr>
        <w:t>号</w:t>
      </w:r>
      <w:r>
        <w:rPr>
          <w:rFonts w:hint="eastAsia" w:ascii="Times New Roman" w:hAnsi="Times New Roman" w:eastAsia="仿宋_GB2312" w:cs="Times New Roman"/>
          <w:kern w:val="2"/>
          <w:sz w:val="32"/>
          <w:szCs w:val="32"/>
          <w:lang w:val="zh-TW" w:eastAsia="zh-CN" w:bidi="ar-SA"/>
        </w:rPr>
        <w:t>），同意我公司</w:t>
      </w:r>
      <w:bookmarkStart w:id="10" w:name="OLE_LINK118"/>
      <w:bookmarkStart w:id="11" w:name="OLE_LINK134"/>
      <w:r>
        <w:rPr>
          <w:rFonts w:hint="eastAsia" w:ascii="Times New Roman" w:hAnsi="Times New Roman" w:eastAsia="仿宋_GB2312" w:cs="Times New Roman"/>
          <w:kern w:val="2"/>
          <w:sz w:val="32"/>
          <w:szCs w:val="32"/>
          <w:lang w:val="zh-TW" w:eastAsia="zh-CN" w:bidi="ar-SA"/>
        </w:rPr>
        <w:t>××</w:t>
      </w:r>
      <w:bookmarkEnd w:id="10"/>
      <w:bookmarkEnd w:id="11"/>
      <w:r>
        <w:rPr>
          <w:rFonts w:hint="eastAsia" w:ascii="Times New Roman" w:hAnsi="Times New Roman" w:eastAsia="仿宋_GB2312" w:cs="Times New Roman"/>
          <w:kern w:val="2"/>
          <w:sz w:val="32"/>
          <w:szCs w:val="32"/>
          <w:lang w:val="zh-TW" w:eastAsia="zh-CN" w:bidi="ar-SA"/>
        </w:rPr>
        <w:t>项目以</w:t>
      </w:r>
      <w:r>
        <w:rPr>
          <w:rFonts w:hint="eastAsia" w:ascii="Times New Roman" w:hAnsi="Times New Roman" w:eastAsia="仿宋_GB2312" w:cs="Times New Roman"/>
          <w:kern w:val="2"/>
          <w:sz w:val="32"/>
          <w:szCs w:val="32"/>
          <w:lang w:val="en-US" w:eastAsia="zh-CN" w:bidi="ar-SA"/>
        </w:rPr>
        <w:t>××为水源，</w:t>
      </w:r>
      <w:r>
        <w:rPr>
          <w:rFonts w:hint="eastAsia" w:ascii="Times New Roman" w:hAnsi="Times New Roman" w:eastAsia="仿宋_GB2312" w:cs="Times New Roman"/>
          <w:kern w:val="2"/>
          <w:sz w:val="32"/>
          <w:szCs w:val="32"/>
          <w:lang w:val="zh-TW" w:eastAsia="zh-CN" w:bidi="ar-SA"/>
        </w:rPr>
        <w:t>在××市××区河段，采用提水方式取地表水，年最大取水量××万立方米，日最大取水量××万立方米，用于××。目前该项目取水设施已建成</w:t>
      </w:r>
      <w:r>
        <w:rPr>
          <w:rFonts w:hint="eastAsia" w:ascii="Times New Roman" w:hAnsi="Times New Roman" w:eastAsia="仿宋_GB2312" w:cs="Times New Roman"/>
          <w:kern w:val="2"/>
          <w:sz w:val="32"/>
          <w:szCs w:val="32"/>
          <w:lang w:val="en-US" w:eastAsia="zh-CN" w:bidi="ar-SA"/>
        </w:rPr>
        <w:t>并试运行满30日以上</w:t>
      </w:r>
      <w:r>
        <w:rPr>
          <w:rFonts w:hint="eastAsia" w:ascii="Times New Roman" w:hAnsi="Times New Roman" w:eastAsia="仿宋_GB2312" w:cs="Times New Roman"/>
          <w:kern w:val="2"/>
          <w:sz w:val="32"/>
          <w:szCs w:val="32"/>
          <w:lang w:val="zh-TW" w:eastAsia="zh-CN" w:bidi="ar-SA"/>
        </w:rPr>
        <w:t>，同时</w:t>
      </w:r>
      <w:r>
        <w:rPr>
          <w:rFonts w:hint="eastAsia" w:ascii="Times New Roman" w:hAnsi="Times New Roman" w:eastAsia="仿宋_GB2312" w:cs="Times New Roman"/>
          <w:kern w:val="2"/>
          <w:sz w:val="32"/>
          <w:szCs w:val="32"/>
          <w:lang w:val="en-US" w:eastAsia="zh-CN" w:bidi="ar-SA"/>
        </w:rPr>
        <w:t>安装了符合国家计量标准的取水计量设施并接入在线监控系统。在试运行期间，取水设施及计量设施均运行正常，已具备申请取水设施验收的条件。</w:t>
      </w:r>
    </w:p>
    <w:p>
      <w:pPr>
        <w:widowControl w:val="0"/>
        <w:spacing w:line="572" w:lineRule="exact"/>
        <w:ind w:firstLine="640" w:firstLineChars="200"/>
        <w:jc w:val="both"/>
        <w:rPr>
          <w:rFonts w:ascii="Times New Roman" w:hAnsi="Times New Roman" w:eastAsia="仿宋_GB2312" w:cs="Times New Roman"/>
          <w:kern w:val="2"/>
          <w:sz w:val="32"/>
          <w:szCs w:val="32"/>
          <w:lang w:val="zh-TW" w:eastAsia="zh-CN" w:bidi="ar-SA"/>
        </w:rPr>
      </w:pPr>
      <w:r>
        <w:rPr>
          <w:rFonts w:hint="eastAsia" w:ascii="Times New Roman" w:hAnsi="Times New Roman" w:eastAsia="仿宋_GB2312" w:cs="Times New Roman"/>
          <w:kern w:val="2"/>
          <w:sz w:val="32"/>
          <w:szCs w:val="32"/>
          <w:lang w:val="en-US" w:eastAsia="zh-CN" w:bidi="ar-SA"/>
        </w:rPr>
        <w:t>按照《取水许可和水资源费征收管理条例》（国务院令第460号）、《取水许可管理办法》（水利部令第34号）等有关规定，我公司编制了《×××项目试运行材料汇编》并如实填写了《取水许可证申领表》《</w:t>
      </w:r>
      <w:bookmarkStart w:id="12" w:name="OLE_LINK122"/>
      <w:bookmarkStart w:id="13" w:name="OLE_LINK123"/>
      <w:bookmarkStart w:id="14" w:name="OLE_LINK124"/>
      <w:r>
        <w:rPr>
          <w:rFonts w:hint="eastAsia" w:ascii="Times New Roman" w:hAnsi="Times New Roman" w:eastAsia="仿宋_GB2312" w:cs="Times New Roman"/>
          <w:kern w:val="2"/>
          <w:sz w:val="32"/>
          <w:szCs w:val="32"/>
          <w:lang w:val="en-US" w:eastAsia="zh-CN" w:bidi="ar-SA"/>
        </w:rPr>
        <w:t>××公司取水设施验收意见书</w:t>
      </w:r>
      <w:bookmarkEnd w:id="12"/>
      <w:bookmarkEnd w:id="13"/>
      <w:bookmarkEnd w:id="14"/>
      <w:r>
        <w:rPr>
          <w:rFonts w:hint="eastAsia" w:ascii="Times New Roman" w:hAnsi="Times New Roman" w:eastAsia="仿宋_GB2312" w:cs="Times New Roman"/>
          <w:kern w:val="2"/>
          <w:sz w:val="32"/>
          <w:szCs w:val="32"/>
          <w:lang w:val="en-US" w:eastAsia="zh-CN" w:bidi="ar-SA"/>
        </w:rPr>
        <w:t>》有关内容，现随函报送，并向贵局申请</w:t>
      </w:r>
      <w:bookmarkStart w:id="15" w:name="OLE_LINK121"/>
      <w:bookmarkStart w:id="16" w:name="OLE_LINK120"/>
      <w:bookmarkStart w:id="17" w:name="OLE_LINK119"/>
      <w:r>
        <w:rPr>
          <w:rFonts w:hint="eastAsia" w:ascii="Times New Roman" w:hAnsi="Times New Roman" w:eastAsia="仿宋_GB2312" w:cs="Times New Roman"/>
          <w:kern w:val="2"/>
          <w:sz w:val="32"/>
          <w:szCs w:val="32"/>
          <w:lang w:val="zh-TW" w:eastAsia="zh-CN" w:bidi="ar-SA"/>
        </w:rPr>
        <w:t>××</w:t>
      </w:r>
      <w:bookmarkEnd w:id="15"/>
      <w:bookmarkEnd w:id="16"/>
      <w:bookmarkEnd w:id="17"/>
      <w:r>
        <w:rPr>
          <w:rFonts w:hint="eastAsia" w:ascii="Times New Roman" w:hAnsi="Times New Roman" w:eastAsia="仿宋_GB2312" w:cs="Times New Roman"/>
          <w:kern w:val="2"/>
          <w:sz w:val="32"/>
          <w:szCs w:val="32"/>
          <w:lang w:val="zh-TW" w:eastAsia="zh-CN" w:bidi="ar-SA"/>
        </w:rPr>
        <w:t>水厂取水设施验收。</w:t>
      </w:r>
    </w:p>
    <w:p>
      <w:pPr>
        <w:widowControl w:val="0"/>
        <w:spacing w:line="572" w:lineRule="exact"/>
        <w:ind w:firstLine="640" w:firstLineChars="200"/>
        <w:jc w:val="both"/>
        <w:rPr>
          <w:rFonts w:ascii="Times New Roman" w:hAnsi="Times New Roman" w:eastAsia="仿宋_GB2312" w:cs="Times New Roman"/>
          <w:kern w:val="2"/>
          <w:sz w:val="32"/>
          <w:szCs w:val="32"/>
          <w:lang w:val="zh-TW" w:eastAsia="zh-CN" w:bidi="ar-SA"/>
        </w:rPr>
      </w:pPr>
      <w:r>
        <w:rPr>
          <w:rFonts w:hint="eastAsia" w:ascii="Times New Roman" w:hAnsi="Times New Roman" w:eastAsia="仿宋_GB2312" w:cs="Times New Roman"/>
          <w:kern w:val="2"/>
          <w:sz w:val="32"/>
          <w:szCs w:val="32"/>
          <w:lang w:val="zh-TW" w:eastAsia="zh-CN" w:bidi="ar-SA"/>
        </w:rPr>
        <w:t>请予以支持为盼。</w:t>
      </w:r>
    </w:p>
    <w:p>
      <w:pPr>
        <w:widowControl w:val="0"/>
        <w:spacing w:line="572" w:lineRule="exact"/>
        <w:ind w:firstLine="640" w:firstLineChars="200"/>
        <w:jc w:val="both"/>
        <w:rPr>
          <w:rFonts w:ascii="Times New Roman" w:hAnsi="Times New Roman" w:eastAsia="仿宋_GB2312" w:cs="Times New Roman"/>
          <w:kern w:val="2"/>
          <w:sz w:val="32"/>
          <w:szCs w:val="32"/>
          <w:lang w:val="en-US" w:eastAsia="zh-CN" w:bidi="ar-SA"/>
        </w:rPr>
      </w:pPr>
    </w:p>
    <w:p>
      <w:pPr>
        <w:widowControl w:val="0"/>
        <w:spacing w:line="572" w:lineRule="exact"/>
        <w:ind w:firstLine="640" w:firstLineChars="200"/>
        <w:jc w:val="both"/>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附件：1.</w:t>
      </w:r>
      <w:r>
        <w:rPr>
          <w:rFonts w:hint="eastAsia" w:ascii="Times New Roman" w:hAnsi="Times New Roman" w:eastAsia="仿宋_GB2312" w:cs="Times New Roman"/>
          <w:kern w:val="2"/>
          <w:sz w:val="32"/>
          <w:szCs w:val="32"/>
          <w:lang w:val="en-US" w:eastAsia="zh-CN" w:bidi="ar-SA"/>
        </w:rPr>
        <w:t>×××项目试运行材料汇编</w:t>
      </w:r>
    </w:p>
    <w:p>
      <w:pPr>
        <w:widowControl w:val="0"/>
        <w:spacing w:line="572" w:lineRule="exact"/>
        <w:ind w:firstLine="1600" w:firstLineChars="5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2.取水许可证申领表</w:t>
      </w:r>
    </w:p>
    <w:p>
      <w:pPr>
        <w:widowControl w:val="0"/>
        <w:spacing w:line="572" w:lineRule="exact"/>
        <w:ind w:firstLine="1600" w:firstLineChars="5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3.</w:t>
      </w:r>
      <w:r>
        <w:rPr>
          <w:rFonts w:hint="eastAsia" w:ascii="Times New Roman" w:hAnsi="Times New Roman" w:eastAsia="仿宋_GB2312" w:cs="Times New Roman"/>
          <w:kern w:val="2"/>
          <w:sz w:val="32"/>
          <w:szCs w:val="32"/>
          <w:lang w:val="en-US" w:eastAsia="zh-CN" w:bidi="ar-SA"/>
        </w:rPr>
        <w:t>××公司×××项目取水设施验收意见书</w:t>
      </w:r>
    </w:p>
    <w:p>
      <w:pPr>
        <w:widowControl w:val="0"/>
        <w:spacing w:line="572" w:lineRule="exact"/>
        <w:ind w:firstLine="640" w:firstLineChars="200"/>
        <w:jc w:val="center"/>
        <w:rPr>
          <w:rFonts w:hint="eastAsia" w:ascii="Times New Roman" w:hAnsi="Times New Roman" w:eastAsia="仿宋_GB2312" w:cs="Times New Roman"/>
          <w:color w:val="000000"/>
          <w:kern w:val="2"/>
          <w:sz w:val="32"/>
          <w:szCs w:val="32"/>
          <w:lang w:val="en-US" w:eastAsia="zh-CN" w:bidi="ar-SA"/>
        </w:rPr>
      </w:pPr>
    </w:p>
    <w:p>
      <w:pPr>
        <w:widowControl w:val="0"/>
        <w:spacing w:line="572" w:lineRule="exact"/>
        <w:ind w:firstLine="640" w:firstLineChars="200"/>
        <w:jc w:val="center"/>
        <w:rPr>
          <w:rFonts w:ascii="Times New Roman" w:hAnsi="Times New Roman" w:eastAsia="PMingLiU" w:cs="Times New Roman"/>
          <w:color w:val="000000"/>
          <w:kern w:val="2"/>
          <w:sz w:val="32"/>
          <w:szCs w:val="32"/>
          <w:lang w:val="zh-TW" w:eastAsia="zh-TW" w:bidi="ar-SA"/>
        </w:rPr>
      </w:pPr>
      <w:r>
        <w:rPr>
          <w:rFonts w:hint="eastAsia" w:ascii="Times New Roman" w:hAnsi="Times New Roman" w:eastAsia="仿宋_GB2312" w:cs="Times New Roman"/>
          <w:color w:val="000000"/>
          <w:kern w:val="2"/>
          <w:sz w:val="32"/>
          <w:szCs w:val="32"/>
          <w:lang w:val="en-US" w:eastAsia="zh-CN" w:bidi="ar-SA"/>
        </w:rPr>
        <w:t xml:space="preserve">                                     </w:t>
      </w:r>
      <w:r>
        <w:rPr>
          <w:rFonts w:hint="eastAsia" w:ascii="Times New Roman" w:hAnsi="Times New Roman" w:eastAsia="仿宋_GB2312" w:cs="Times New Roman"/>
          <w:color w:val="000000"/>
          <w:kern w:val="2"/>
          <w:sz w:val="32"/>
          <w:szCs w:val="32"/>
          <w:lang w:val="zh-TW" w:eastAsia="zh-TW" w:bidi="ar-SA"/>
        </w:rPr>
        <w:t>××公司</w:t>
      </w:r>
      <w:r>
        <w:rPr>
          <w:rFonts w:hint="eastAsia" w:ascii="Times New Roman" w:hAnsi="Times New Roman" w:eastAsia="宋体" w:cs="Times New Roman"/>
          <w:color w:val="000000"/>
          <w:kern w:val="2"/>
          <w:sz w:val="32"/>
          <w:szCs w:val="32"/>
          <w:lang w:val="zh-TW" w:eastAsia="zh-TW" w:bidi="ar-SA"/>
        </w:rPr>
        <w:t xml:space="preserve"> </w:t>
      </w:r>
      <w:r>
        <w:rPr>
          <w:rFonts w:ascii="Times New Roman" w:hAnsi="Times New Roman" w:eastAsia="PMingLiU" w:cs="Times New Roman"/>
          <w:color w:val="000000"/>
          <w:kern w:val="2"/>
          <w:sz w:val="32"/>
          <w:szCs w:val="32"/>
          <w:lang w:val="zh-TW" w:eastAsia="zh-TW" w:bidi="ar-SA"/>
        </w:rPr>
        <w:t xml:space="preserve">    </w:t>
      </w:r>
    </w:p>
    <w:p>
      <w:pPr>
        <w:widowControl w:val="0"/>
        <w:spacing w:line="572" w:lineRule="exact"/>
        <w:ind w:firstLine="640" w:firstLineChars="200"/>
        <w:jc w:val="right"/>
        <w:rPr>
          <w:rFonts w:ascii="Times New Roman" w:hAnsi="Times New Roman" w:eastAsia="仿宋_GB2312" w:cs="Times New Roman"/>
          <w:kern w:val="2"/>
          <w:sz w:val="32"/>
          <w:szCs w:val="32"/>
          <w:lang w:val="en-US" w:eastAsia="zh-TW" w:bidi="ar-SA"/>
        </w:rPr>
      </w:pPr>
      <w:r>
        <w:rPr>
          <w:rFonts w:hint="eastAsia" w:ascii="Times New Roman" w:hAnsi="Times New Roman" w:eastAsia="仿宋_GB2312" w:cs="Times New Roman"/>
          <w:color w:val="000000"/>
          <w:kern w:val="2"/>
          <w:sz w:val="32"/>
          <w:szCs w:val="32"/>
          <w:lang w:val="zh-TW" w:eastAsia="zh-TW" w:bidi="ar-SA"/>
        </w:rPr>
        <w:t>××年××月××日</w:t>
      </w:r>
    </w:p>
    <w:p>
      <w:pPr>
        <w:spacing w:line="572" w:lineRule="exact"/>
        <w:ind w:firstLine="640"/>
        <w:jc w:val="center"/>
        <w:rPr>
          <w:rFonts w:eastAsia="仿宋_GB2312"/>
          <w:sz w:val="32"/>
          <w:szCs w:val="32"/>
        </w:rPr>
      </w:pPr>
      <w:r>
        <w:rPr>
          <w:rFonts w:hint="eastAsia" w:eastAsia="仿宋_GB2312"/>
          <w:sz w:val="32"/>
          <w:szCs w:val="32"/>
        </w:rPr>
        <w:t>（联系人：</w:t>
      </w:r>
      <w:r>
        <w:rPr>
          <w:rFonts w:hint="eastAsia" w:eastAsia="仿宋_GB2312"/>
          <w:color w:val="000000"/>
          <w:sz w:val="32"/>
          <w:szCs w:val="32"/>
          <w:lang w:val="zh-TW"/>
        </w:rPr>
        <w:t>××，电话：××</w:t>
      </w:r>
      <w:r>
        <w:rPr>
          <w:rFonts w:hint="eastAsia" w:eastAsia="仿宋_GB2312"/>
          <w:sz w:val="32"/>
          <w:szCs w:val="32"/>
        </w:rPr>
        <w:t>）</w:t>
      </w:r>
    </w:p>
    <w:p>
      <w:pPr>
        <w:spacing w:line="572" w:lineRule="exact"/>
        <w:ind w:firstLine="640"/>
        <w:rPr>
          <w:rFonts w:eastAsia="仿宋_GB2312"/>
          <w:sz w:val="32"/>
          <w:szCs w:val="32"/>
        </w:rPr>
      </w:pPr>
    </w:p>
    <w:p>
      <w:pPr>
        <w:spacing w:line="572" w:lineRule="exact"/>
        <w:ind w:firstLine="640"/>
        <w:rPr>
          <w:rFonts w:eastAsia="仿宋_GB2312"/>
          <w:sz w:val="32"/>
          <w:szCs w:val="32"/>
        </w:rPr>
      </w:pPr>
    </w:p>
    <w:p>
      <w:pPr>
        <w:spacing w:line="572" w:lineRule="exact"/>
        <w:ind w:firstLine="640"/>
        <w:rPr>
          <w:rFonts w:eastAsia="仿宋_GB2312"/>
          <w:sz w:val="32"/>
          <w:szCs w:val="32"/>
        </w:rPr>
      </w:pPr>
    </w:p>
    <w:p>
      <w:pPr>
        <w:spacing w:line="572" w:lineRule="exact"/>
        <w:ind w:firstLine="640"/>
        <w:rPr>
          <w:rFonts w:eastAsia="仿宋_GB2312"/>
          <w:sz w:val="32"/>
          <w:szCs w:val="32"/>
        </w:rPr>
      </w:pPr>
    </w:p>
    <w:p>
      <w:pPr>
        <w:keepNext/>
        <w:keepLines/>
        <w:widowControl w:val="0"/>
        <w:spacing w:before="260" w:after="260" w:line="416" w:lineRule="auto"/>
        <w:ind w:firstLine="0" w:firstLineChars="0"/>
        <w:jc w:val="both"/>
        <w:outlineLvl w:val="2"/>
        <w:rPr>
          <w:rFonts w:ascii="Times New Roman" w:hAnsi="Times New Roman" w:eastAsia="宋体" w:cs="Times New Roman"/>
          <w:b/>
          <w:bCs/>
          <w:kern w:val="2"/>
          <w:sz w:val="32"/>
          <w:szCs w:val="32"/>
          <w:lang w:val="en-US" w:eastAsia="zh-CN" w:bidi="ar-SA"/>
        </w:rPr>
      </w:pPr>
      <w:r>
        <w:rPr>
          <w:rFonts w:hint="eastAsia" w:ascii="Times New Roman" w:hAnsi="Times New Roman" w:eastAsia="宋体" w:cs="Times New Roman"/>
          <w:b/>
          <w:bCs/>
          <w:kern w:val="2"/>
          <w:sz w:val="32"/>
          <w:szCs w:val="32"/>
          <w:lang w:val="en-US" w:eastAsia="zh-CN" w:bidi="ar-SA"/>
        </w:rPr>
        <w:br w:type="page"/>
      </w:r>
      <w:bookmarkStart w:id="18" w:name="_Toc19965"/>
      <w:bookmarkStart w:id="19" w:name="_Toc25489"/>
      <w:bookmarkStart w:id="20" w:name="_Toc4941"/>
      <w:r>
        <w:rPr>
          <w:rFonts w:hint="eastAsia" w:ascii="Times New Roman" w:hAnsi="Times New Roman" w:eastAsia="宋体" w:cs="Times New Roman"/>
          <w:b/>
          <w:bCs/>
          <w:kern w:val="2"/>
          <w:sz w:val="32"/>
          <w:szCs w:val="32"/>
          <w:lang w:val="en-US" w:eastAsia="zh-CN" w:bidi="ar-SA"/>
        </w:rPr>
        <w:t>3.3.4项目试运行材料汇编</w:t>
      </w:r>
      <w:bookmarkEnd w:id="18"/>
      <w:bookmarkEnd w:id="19"/>
      <w:bookmarkEnd w:id="20"/>
    </w:p>
    <w:p>
      <w:pPr>
        <w:widowControl w:val="0"/>
        <w:spacing w:after="0" w:line="336" w:lineRule="auto"/>
        <w:ind w:left="0" w:leftChars="0" w:firstLine="0" w:firstLineChars="0"/>
        <w:jc w:val="center"/>
        <w:rPr>
          <w:rFonts w:hint="eastAsia" w:ascii="仿宋_GB2312" w:hAnsi="仿宋_GB2312" w:eastAsia="仿宋_GB2312" w:cs="仿宋_GB2312"/>
          <w:b/>
          <w:bCs/>
          <w:color w:val="000000"/>
          <w:kern w:val="2"/>
          <w:sz w:val="32"/>
          <w:szCs w:val="32"/>
          <w:lang w:val="en-US" w:eastAsia="zh-CN" w:bidi="ar-SA"/>
        </w:rPr>
      </w:pPr>
      <w:r>
        <w:rPr>
          <w:rFonts w:hint="eastAsia" w:ascii="Times New Roman" w:hAnsi="Times New Roman" w:eastAsia="方正小标宋简体" w:cs="Times New Roman"/>
          <w:color w:val="000000"/>
          <w:kern w:val="2"/>
          <w:sz w:val="40"/>
          <w:szCs w:val="40"/>
          <w:lang w:val="en-US" w:eastAsia="zh-CN" w:bidi="ar-SA"/>
        </w:rPr>
        <w:t>××</w:t>
      </w:r>
      <w:r>
        <w:rPr>
          <w:rFonts w:hint="eastAsia" w:ascii="Times New Roman" w:hAnsi="Times New Roman" w:eastAsia="方正小标宋简体" w:cs="Times New Roman"/>
          <w:kern w:val="2"/>
          <w:sz w:val="40"/>
          <w:szCs w:val="40"/>
          <w:lang w:val="en-US" w:eastAsia="zh-CN" w:bidi="ar-SA"/>
        </w:rPr>
        <w:t>公司</w:t>
      </w:r>
      <w:r>
        <w:rPr>
          <w:rFonts w:hint="eastAsia" w:ascii="Times New Roman" w:hAnsi="Times New Roman" w:eastAsia="方正小标宋简体" w:cs="Times New Roman"/>
          <w:color w:val="000000"/>
          <w:kern w:val="2"/>
          <w:sz w:val="40"/>
          <w:szCs w:val="40"/>
          <w:lang w:val="en-US" w:eastAsia="zh-CN" w:bidi="ar-SA"/>
        </w:rPr>
        <w:t>××</w:t>
      </w:r>
      <w:r>
        <w:rPr>
          <w:rFonts w:hint="eastAsia" w:ascii="Times New Roman" w:hAnsi="Times New Roman" w:eastAsia="方正小标宋简体" w:cs="Times New Roman"/>
          <w:kern w:val="2"/>
          <w:sz w:val="40"/>
          <w:szCs w:val="40"/>
          <w:lang w:val="en-US" w:eastAsia="zh-CN" w:bidi="ar-SA"/>
        </w:rPr>
        <w:t>项目试运行情况材料汇编</w:t>
      </w:r>
    </w:p>
    <w:p>
      <w:pPr>
        <w:widowControl w:val="0"/>
        <w:spacing w:after="0" w:line="572" w:lineRule="exact"/>
        <w:ind w:left="0" w:leftChars="0" w:firstLine="643" w:firstLineChars="200"/>
        <w:jc w:val="both"/>
        <w:rPr>
          <w:rFonts w:hint="eastAsia" w:ascii="仿宋_GB2312" w:hAnsi="仿宋_GB2312" w:eastAsia="仿宋_GB2312" w:cs="仿宋_GB2312"/>
          <w:b/>
          <w:bCs/>
          <w:color w:val="000000"/>
          <w:kern w:val="2"/>
          <w:sz w:val="32"/>
          <w:szCs w:val="32"/>
          <w:lang w:val="en-US" w:eastAsia="zh-CN" w:bidi="ar-SA"/>
        </w:rPr>
      </w:pPr>
      <w:r>
        <w:rPr>
          <w:rFonts w:hint="eastAsia" w:ascii="仿宋_GB2312" w:hAnsi="仿宋_GB2312" w:eastAsia="仿宋_GB2312" w:cs="仿宋_GB2312"/>
          <w:b/>
          <w:bCs/>
          <w:color w:val="000000"/>
          <w:kern w:val="2"/>
          <w:sz w:val="32"/>
          <w:szCs w:val="32"/>
          <w:lang w:val="en-US" w:eastAsia="zh-CN" w:bidi="ar-SA"/>
        </w:rPr>
        <w:t>1概述</w:t>
      </w:r>
    </w:p>
    <w:p>
      <w:pPr>
        <w:spacing w:line="572"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简要说明建设项目基本情况，包括建设项目的批准或者核准情况，及取水许可申请批准情况。</w:t>
      </w:r>
    </w:p>
    <w:p>
      <w:pPr>
        <w:spacing w:line="572"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对取水许可申请按照总规模批准、实际分期建设的建设项目，应简要说明分期建设项目与总体项目的关系，分期项目建设和试运行情况。</w:t>
      </w:r>
    </w:p>
    <w:p>
      <w:pPr>
        <w:spacing w:line="572" w:lineRule="exact"/>
        <w:ind w:firstLine="64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附件：1.建设项目的批准或者核准文件;</w:t>
      </w:r>
    </w:p>
    <w:p>
      <w:pPr>
        <w:spacing w:line="572" w:lineRule="exact"/>
        <w:ind w:firstLine="1600" w:firstLineChars="5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2.取水申请批准文件。</w:t>
      </w:r>
    </w:p>
    <w:p>
      <w:pPr>
        <w:widowControl w:val="0"/>
        <w:spacing w:after="0" w:line="572" w:lineRule="exact"/>
        <w:ind w:left="0" w:leftChars="0" w:firstLine="643" w:firstLineChars="200"/>
        <w:jc w:val="both"/>
        <w:rPr>
          <w:rFonts w:hint="eastAsia" w:ascii="仿宋_GB2312" w:hAnsi="仿宋_GB2312" w:eastAsia="仿宋_GB2312" w:cs="仿宋_GB2312"/>
          <w:b/>
          <w:bCs/>
          <w:color w:val="000000"/>
          <w:kern w:val="2"/>
          <w:sz w:val="32"/>
          <w:szCs w:val="32"/>
          <w:lang w:val="en-US" w:eastAsia="zh-CN" w:bidi="ar-SA"/>
        </w:rPr>
      </w:pPr>
      <w:r>
        <w:rPr>
          <w:rFonts w:hint="eastAsia" w:ascii="仿宋_GB2312" w:hAnsi="仿宋_GB2312" w:eastAsia="仿宋_GB2312" w:cs="仿宋_GB2312"/>
          <w:b/>
          <w:bCs/>
          <w:color w:val="000000"/>
          <w:kern w:val="2"/>
          <w:sz w:val="32"/>
          <w:szCs w:val="32"/>
          <w:lang w:val="en-US" w:eastAsia="zh-CN" w:bidi="ar-SA"/>
        </w:rPr>
        <w:t>2取水工程（设施）建设和试运行情况</w:t>
      </w:r>
    </w:p>
    <w:p>
      <w:pPr>
        <w:spacing w:line="572" w:lineRule="exact"/>
        <w:ind w:firstLine="640"/>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采用多水源取水的，应</w:t>
      </w:r>
      <w:r>
        <w:rPr>
          <w:rFonts w:hint="eastAsia" w:ascii="仿宋_GB2312" w:hAnsi="仿宋_GB2312" w:eastAsia="仿宋_GB2312" w:cs="仿宋_GB2312"/>
          <w:bCs/>
          <w:sz w:val="32"/>
          <w:szCs w:val="32"/>
        </w:rPr>
        <w:t>分别介绍</w:t>
      </w:r>
      <w:r>
        <w:rPr>
          <w:rFonts w:hint="eastAsia" w:ascii="仿宋_GB2312" w:hAnsi="仿宋_GB2312" w:eastAsia="仿宋_GB2312" w:cs="仿宋_GB2312"/>
          <w:sz w:val="32"/>
          <w:szCs w:val="32"/>
        </w:rPr>
        <w:t>各水源</w:t>
      </w:r>
      <w:r>
        <w:rPr>
          <w:rFonts w:hint="eastAsia" w:ascii="仿宋_GB2312" w:hAnsi="仿宋_GB2312" w:eastAsia="仿宋_GB2312" w:cs="仿宋_GB2312"/>
          <w:bCs/>
          <w:sz w:val="32"/>
          <w:szCs w:val="32"/>
        </w:rPr>
        <w:t>取水工程（设施）的建设和试运行情况。</w:t>
      </w:r>
    </w:p>
    <w:p>
      <w:pPr>
        <w:widowControl w:val="0"/>
        <w:spacing w:after="0" w:line="572" w:lineRule="exact"/>
        <w:ind w:left="0" w:leftChars="0" w:firstLine="643" w:firstLineChars="200"/>
        <w:jc w:val="both"/>
        <w:rPr>
          <w:rFonts w:hint="eastAsia" w:ascii="仿宋_GB2312" w:hAnsi="仿宋_GB2312" w:eastAsia="仿宋_GB2312" w:cs="仿宋_GB2312"/>
          <w:b/>
          <w:bCs/>
          <w:color w:val="000000"/>
          <w:kern w:val="2"/>
          <w:sz w:val="32"/>
          <w:szCs w:val="32"/>
          <w:lang w:val="en-US" w:eastAsia="zh-CN" w:bidi="ar-SA"/>
        </w:rPr>
      </w:pPr>
      <w:r>
        <w:rPr>
          <w:rFonts w:hint="eastAsia" w:ascii="仿宋_GB2312" w:hAnsi="仿宋_GB2312" w:eastAsia="仿宋_GB2312" w:cs="仿宋_GB2312"/>
          <w:b/>
          <w:bCs/>
          <w:color w:val="000000"/>
          <w:kern w:val="2"/>
          <w:sz w:val="32"/>
          <w:szCs w:val="32"/>
          <w:lang w:val="en-US" w:eastAsia="zh-CN" w:bidi="ar-SA"/>
        </w:rPr>
        <w:t>2.1取水工程（设施）建设情况</w:t>
      </w:r>
    </w:p>
    <w:p>
      <w:pPr>
        <w:spacing w:line="572" w:lineRule="exact"/>
        <w:ind w:firstLine="640"/>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介绍取水工程（设施）建设基本情况，包括建设单位、建设地点、建设时间、取水方式、</w:t>
      </w:r>
      <w:r>
        <w:rPr>
          <w:rFonts w:hint="eastAsia" w:ascii="仿宋_GB2312" w:hAnsi="仿宋_GB2312" w:eastAsia="仿宋_GB2312" w:cs="仿宋_GB2312"/>
          <w:bCs/>
          <w:sz w:val="32"/>
          <w:szCs w:val="32"/>
        </w:rPr>
        <w:t>取水设施的基本参数、</w:t>
      </w:r>
      <w:r>
        <w:rPr>
          <w:rFonts w:hint="eastAsia" w:ascii="仿宋_GB2312" w:hAnsi="仿宋_GB2312" w:eastAsia="仿宋_GB2312" w:cs="仿宋_GB2312"/>
          <w:sz w:val="32"/>
          <w:szCs w:val="32"/>
        </w:rPr>
        <w:t>取水规模、取水水源、取水口位置和坐标</w:t>
      </w:r>
      <w:r>
        <w:rPr>
          <w:rFonts w:hint="eastAsia" w:ascii="仿宋_GB2312" w:hAnsi="仿宋_GB2312" w:eastAsia="仿宋_GB2312" w:cs="仿宋_GB2312"/>
          <w:bCs/>
          <w:sz w:val="32"/>
          <w:szCs w:val="32"/>
        </w:rPr>
        <w:t>。</w:t>
      </w:r>
    </w:p>
    <w:p>
      <w:pPr>
        <w:widowControl w:val="0"/>
        <w:spacing w:after="0" w:line="572" w:lineRule="exact"/>
        <w:ind w:left="0" w:leftChars="0" w:firstLine="643" w:firstLineChars="200"/>
        <w:jc w:val="both"/>
        <w:rPr>
          <w:rFonts w:hint="eastAsia" w:ascii="仿宋_GB2312" w:hAnsi="仿宋_GB2312" w:eastAsia="仿宋_GB2312" w:cs="仿宋_GB2312"/>
          <w:b/>
          <w:bCs/>
          <w:color w:val="000000"/>
          <w:kern w:val="2"/>
          <w:sz w:val="32"/>
          <w:szCs w:val="32"/>
          <w:lang w:val="en-US" w:eastAsia="zh-CN" w:bidi="ar-SA"/>
        </w:rPr>
      </w:pPr>
      <w:r>
        <w:rPr>
          <w:rFonts w:hint="eastAsia" w:ascii="仿宋_GB2312" w:hAnsi="仿宋_GB2312" w:eastAsia="仿宋_GB2312" w:cs="仿宋_GB2312"/>
          <w:b/>
          <w:bCs/>
          <w:color w:val="000000"/>
          <w:kern w:val="2"/>
          <w:sz w:val="32"/>
          <w:szCs w:val="32"/>
          <w:lang w:val="en-US" w:eastAsia="zh-CN" w:bidi="ar-SA"/>
        </w:rPr>
        <w:t>2.2取水工程（设施）试运行情况</w:t>
      </w:r>
    </w:p>
    <w:p>
      <w:pPr>
        <w:spacing w:line="572"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介绍取水工程（设施）试运行情况，包括通水时间、取水过程、水源水质、水处理设施规模和工艺、供水水质、供水能力、供水范围及供水对象、输水和处理损失等。</w:t>
      </w:r>
    </w:p>
    <w:p>
      <w:pPr>
        <w:spacing w:line="572"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拦河闸坝等蓄水工程应对生态流量保障措施及工程建设情况进行介绍，统计试运行以来的生态流量下泄情况，并附工程蓄水验收意见、经地方人民政府水行政主管部门或流域管理机构批准的蓄水调度运行方案等。</w:t>
      </w:r>
    </w:p>
    <w:p>
      <w:pPr>
        <w:spacing w:line="572"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地下水取水工程应附包括成井柱状图、成井抽水试验综合成果图、水质化验分析报告等。</w:t>
      </w:r>
    </w:p>
    <w:p>
      <w:pPr>
        <w:spacing w:line="572" w:lineRule="exact"/>
        <w:ind w:firstLine="640"/>
        <w:rPr>
          <w:rFonts w:hint="eastAsia" w:ascii="仿宋_GB2312" w:hAnsi="仿宋_GB2312" w:eastAsia="仿宋_GB2312" w:cs="仿宋_GB2312"/>
          <w:color w:val="FF0000"/>
          <w:sz w:val="32"/>
          <w:szCs w:val="32"/>
        </w:rPr>
      </w:pPr>
      <w:r>
        <w:rPr>
          <w:rFonts w:hint="eastAsia" w:ascii="仿宋_GB2312" w:hAnsi="仿宋_GB2312" w:eastAsia="仿宋_GB2312" w:cs="仿宋_GB2312"/>
          <w:bCs/>
          <w:color w:val="FF0000"/>
          <w:sz w:val="32"/>
          <w:szCs w:val="32"/>
        </w:rPr>
        <w:t>附件：1.取水工程（设施）布置</w:t>
      </w:r>
      <w:r>
        <w:rPr>
          <w:rFonts w:hint="eastAsia" w:ascii="仿宋_GB2312" w:hAnsi="仿宋_GB2312" w:eastAsia="仿宋_GB2312" w:cs="仿宋_GB2312"/>
          <w:color w:val="FF0000"/>
          <w:sz w:val="32"/>
          <w:szCs w:val="32"/>
        </w:rPr>
        <w:t>示意图;</w:t>
      </w:r>
    </w:p>
    <w:p>
      <w:pPr>
        <w:spacing w:line="572" w:lineRule="exact"/>
        <w:ind w:firstLine="1600" w:firstLineChars="5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2.取水口实景图;</w:t>
      </w:r>
    </w:p>
    <w:p>
      <w:pPr>
        <w:spacing w:line="572" w:lineRule="exact"/>
        <w:ind w:firstLine="1600" w:firstLineChars="5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3.供水/用水范围示意图。</w:t>
      </w:r>
    </w:p>
    <w:p>
      <w:pPr>
        <w:widowControl w:val="0"/>
        <w:spacing w:after="0" w:line="572" w:lineRule="exact"/>
        <w:ind w:left="0" w:leftChars="0" w:firstLine="643" w:firstLineChars="200"/>
        <w:jc w:val="both"/>
        <w:rPr>
          <w:rFonts w:hint="eastAsia" w:ascii="仿宋_GB2312" w:hAnsi="仿宋_GB2312" w:eastAsia="仿宋_GB2312" w:cs="仿宋_GB2312"/>
          <w:b/>
          <w:bCs/>
          <w:color w:val="000000"/>
          <w:kern w:val="2"/>
          <w:sz w:val="32"/>
          <w:szCs w:val="32"/>
          <w:lang w:val="en-US" w:eastAsia="zh-CN" w:bidi="ar-SA"/>
        </w:rPr>
      </w:pPr>
      <w:r>
        <w:rPr>
          <w:rFonts w:hint="eastAsia" w:ascii="仿宋_GB2312" w:hAnsi="仿宋_GB2312" w:eastAsia="仿宋_GB2312" w:cs="仿宋_GB2312"/>
          <w:b/>
          <w:bCs/>
          <w:color w:val="000000"/>
          <w:kern w:val="2"/>
          <w:sz w:val="32"/>
          <w:szCs w:val="32"/>
          <w:lang w:val="en-US" w:eastAsia="zh-CN" w:bidi="ar-SA"/>
        </w:rPr>
        <w:t>3水计量器具配备和计量认证情况</w:t>
      </w:r>
    </w:p>
    <w:p>
      <w:pPr>
        <w:spacing w:line="572" w:lineRule="exact"/>
        <w:ind w:firstLine="640"/>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采用多水源取水的，应</w:t>
      </w:r>
      <w:r>
        <w:rPr>
          <w:rFonts w:hint="eastAsia" w:ascii="仿宋_GB2312" w:hAnsi="仿宋_GB2312" w:eastAsia="仿宋_GB2312" w:cs="仿宋_GB2312"/>
          <w:bCs/>
          <w:sz w:val="32"/>
          <w:szCs w:val="32"/>
        </w:rPr>
        <w:t>分别介绍</w:t>
      </w:r>
      <w:r>
        <w:rPr>
          <w:rFonts w:hint="eastAsia" w:ascii="仿宋_GB2312" w:hAnsi="仿宋_GB2312" w:eastAsia="仿宋_GB2312" w:cs="仿宋_GB2312"/>
          <w:sz w:val="32"/>
          <w:szCs w:val="32"/>
        </w:rPr>
        <w:t>各水源</w:t>
      </w:r>
      <w:r>
        <w:rPr>
          <w:rFonts w:hint="eastAsia" w:ascii="仿宋_GB2312" w:hAnsi="仿宋_GB2312" w:eastAsia="仿宋_GB2312" w:cs="仿宋_GB2312"/>
          <w:bCs/>
          <w:kern w:val="21"/>
          <w:sz w:val="32"/>
          <w:szCs w:val="32"/>
        </w:rPr>
        <w:t>水计量器具配备情况</w:t>
      </w:r>
      <w:r>
        <w:rPr>
          <w:rFonts w:hint="eastAsia" w:ascii="仿宋_GB2312" w:hAnsi="仿宋_GB2312" w:eastAsia="仿宋_GB2312" w:cs="仿宋_GB2312"/>
          <w:bCs/>
          <w:sz w:val="32"/>
          <w:szCs w:val="32"/>
        </w:rPr>
        <w:t>。</w:t>
      </w:r>
    </w:p>
    <w:p>
      <w:pPr>
        <w:autoSpaceDE w:val="0"/>
        <w:autoSpaceDN w:val="0"/>
        <w:spacing w:line="572" w:lineRule="exact"/>
        <w:ind w:firstLine="643" w:firstLineChars="200"/>
        <w:jc w:val="both"/>
        <w:rPr>
          <w:rFonts w:ascii="仿宋_GB2312" w:hAnsi="仿宋_GB2312" w:eastAsia="仿宋_GB2312" w:cs="仿宋_GB2312"/>
          <w:b/>
          <w:bCs/>
          <w:color w:val="000000"/>
          <w:sz w:val="32"/>
          <w:szCs w:val="32"/>
          <w:lang w:val="en-US" w:eastAsia="zh-CN" w:bidi="ar-SA"/>
        </w:rPr>
      </w:pPr>
      <w:r>
        <w:rPr>
          <w:rFonts w:hint="eastAsia" w:ascii="仿宋_GB2312" w:hAnsi="仿宋_GB2312" w:eastAsia="仿宋_GB2312" w:cs="仿宋_GB2312"/>
          <w:b/>
          <w:bCs/>
          <w:color w:val="000000"/>
          <w:sz w:val="32"/>
          <w:szCs w:val="32"/>
          <w:lang w:val="en-US" w:eastAsia="zh-CN" w:bidi="ar-SA"/>
        </w:rPr>
        <w:t>3.1水计量器具配备情况</w:t>
      </w:r>
    </w:p>
    <w:p>
      <w:pPr>
        <w:autoSpaceDE w:val="0"/>
        <w:autoSpaceDN w:val="0"/>
        <w:spacing w:line="572" w:lineRule="exact"/>
        <w:ind w:firstLine="640" w:firstLineChars="200"/>
        <w:jc w:val="both"/>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介绍项目水计量器具配备情况，填取水计量信息表（可通过水资源管理系统直接导出线管内容）。</w:t>
      </w:r>
    </w:p>
    <w:p>
      <w:pPr>
        <w:autoSpaceDE w:val="0"/>
        <w:autoSpaceDN w:val="0"/>
        <w:spacing w:line="572" w:lineRule="exact"/>
        <w:ind w:firstLine="640" w:firstLineChars="200"/>
        <w:jc w:val="both"/>
        <w:rPr>
          <w:rFonts w:hint="eastAsia" w:ascii="仿宋_GB2312" w:hAnsi="仿宋_GB2312" w:eastAsia="仿宋_GB2312" w:cs="仿宋_GB2312"/>
          <w:color w:val="000000"/>
          <w:sz w:val="32"/>
          <w:szCs w:val="32"/>
          <w:shd w:val="clear" w:color="auto" w:fill="FFFFFF"/>
          <w:lang w:val="en-US" w:eastAsia="zh-CN" w:bidi="ar-SA"/>
        </w:rPr>
      </w:pPr>
      <w:r>
        <w:rPr>
          <w:rFonts w:hint="eastAsia" w:ascii="仿宋_GB2312" w:hAnsi="仿宋_GB2312" w:eastAsia="仿宋_GB2312" w:cs="仿宋_GB2312"/>
          <w:sz w:val="32"/>
          <w:szCs w:val="32"/>
          <w:lang w:val="en-US" w:eastAsia="zh-CN" w:bidi="ar-SA"/>
        </w:rPr>
        <w:t>介绍水计量器具计量运行情况，</w:t>
      </w:r>
      <w:r>
        <w:rPr>
          <w:rFonts w:hint="eastAsia" w:ascii="仿宋_GB2312" w:hAnsi="仿宋_GB2312" w:eastAsia="仿宋_GB2312" w:cs="仿宋_GB2312"/>
          <w:bCs/>
          <w:sz w:val="32"/>
          <w:szCs w:val="32"/>
          <w:lang w:val="en-US" w:eastAsia="zh-CN" w:bidi="ar-SA"/>
        </w:rPr>
        <w:t>说明</w:t>
      </w:r>
      <w:r>
        <w:rPr>
          <w:rFonts w:hint="eastAsia" w:ascii="仿宋_GB2312" w:hAnsi="仿宋_GB2312" w:eastAsia="仿宋_GB2312" w:cs="仿宋_GB2312"/>
          <w:color w:val="000000"/>
          <w:sz w:val="32"/>
          <w:szCs w:val="32"/>
          <w:shd w:val="clear" w:color="auto" w:fill="FFFFFF"/>
          <w:lang w:val="en-US" w:eastAsia="zh-CN" w:bidi="ar-SA"/>
        </w:rPr>
        <w:t>水计量数据在线传输、接入水资源监控管理信息平台情况</w:t>
      </w:r>
    </w:p>
    <w:p>
      <w:pPr>
        <w:widowControl w:val="0"/>
        <w:spacing w:after="0" w:line="572" w:lineRule="exact"/>
        <w:ind w:left="0" w:leftChars="0" w:firstLine="643" w:firstLineChars="200"/>
        <w:jc w:val="both"/>
        <w:rPr>
          <w:rFonts w:hint="eastAsia" w:ascii="仿宋_GB2312" w:hAnsi="仿宋_GB2312" w:eastAsia="仿宋_GB2312" w:cs="仿宋_GB2312"/>
          <w:b/>
          <w:bCs/>
          <w:color w:val="000000"/>
          <w:kern w:val="2"/>
          <w:sz w:val="32"/>
          <w:szCs w:val="32"/>
          <w:lang w:val="en-US" w:eastAsia="zh-CN" w:bidi="ar-SA"/>
        </w:rPr>
      </w:pPr>
      <w:r>
        <w:rPr>
          <w:rFonts w:hint="eastAsia" w:ascii="仿宋_GB2312" w:hAnsi="仿宋_GB2312" w:eastAsia="仿宋_GB2312" w:cs="仿宋_GB2312"/>
          <w:b/>
          <w:bCs/>
          <w:color w:val="000000"/>
          <w:kern w:val="2"/>
          <w:sz w:val="32"/>
          <w:szCs w:val="32"/>
          <w:lang w:val="en-US" w:eastAsia="zh-CN" w:bidi="ar-SA"/>
        </w:rPr>
        <w:t>3.2计量认证情况</w:t>
      </w:r>
    </w:p>
    <w:p>
      <w:pPr>
        <w:spacing w:line="572" w:lineRule="exact"/>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说明水计量器具检定（校准）情况</w:t>
      </w:r>
    </w:p>
    <w:p>
      <w:pPr>
        <w:autoSpaceDE w:val="0"/>
        <w:autoSpaceDN w:val="0"/>
        <w:spacing w:line="572" w:lineRule="exact"/>
        <w:ind w:firstLine="640" w:firstLineChars="200"/>
        <w:jc w:val="both"/>
        <w:rPr>
          <w:rFonts w:hint="eastAsia" w:ascii="仿宋_GB2312" w:hAnsi="仿宋_GB2312" w:eastAsia="仿宋_GB2312" w:cs="仿宋_GB2312"/>
          <w:color w:val="FF0000"/>
          <w:kern w:val="2"/>
          <w:sz w:val="32"/>
          <w:szCs w:val="32"/>
          <w:lang w:val="en-US" w:eastAsia="zh-CN" w:bidi="ar-SA"/>
        </w:rPr>
      </w:pPr>
      <w:r>
        <w:rPr>
          <w:rFonts w:hint="eastAsia" w:ascii="仿宋_GB2312" w:hAnsi="仿宋_GB2312" w:eastAsia="仿宋_GB2312" w:cs="仿宋_GB2312"/>
          <w:color w:val="FF0000"/>
          <w:sz w:val="32"/>
          <w:szCs w:val="32"/>
          <w:shd w:val="clear" w:color="auto" w:fill="FFFFFF"/>
          <w:lang w:val="en-US" w:eastAsia="zh-CN" w:bidi="ar-SA"/>
        </w:rPr>
        <w:t>附件：</w:t>
      </w:r>
      <w:r>
        <w:rPr>
          <w:rFonts w:hint="eastAsia" w:ascii="仿宋_GB2312" w:hAnsi="仿宋_GB2312" w:eastAsia="仿宋_GB2312" w:cs="仿宋_GB2312"/>
          <w:bCs/>
          <w:color w:val="FF0000"/>
          <w:sz w:val="32"/>
          <w:szCs w:val="32"/>
          <w:lang w:val="en-US" w:eastAsia="zh-CN" w:bidi="ar-SA"/>
        </w:rPr>
        <w:t>1.</w:t>
      </w:r>
      <w:r>
        <w:rPr>
          <w:rFonts w:hint="eastAsia" w:ascii="仿宋_GB2312" w:hAnsi="仿宋_GB2312" w:eastAsia="仿宋_GB2312" w:cs="仿宋_GB2312"/>
          <w:color w:val="FF0000"/>
          <w:kern w:val="2"/>
          <w:sz w:val="32"/>
          <w:szCs w:val="32"/>
          <w:lang w:val="en-US" w:eastAsia="zh-CN" w:bidi="ar-SA"/>
        </w:rPr>
        <w:t>水计量器具信息表和实景图。</w:t>
      </w:r>
    </w:p>
    <w:p>
      <w:pPr>
        <w:autoSpaceDE w:val="0"/>
        <w:autoSpaceDN w:val="0"/>
        <w:spacing w:line="572" w:lineRule="exact"/>
        <w:ind w:firstLine="1600" w:firstLineChars="500"/>
        <w:jc w:val="both"/>
        <w:rPr>
          <w:rFonts w:hint="eastAsia" w:ascii="仿宋_GB2312" w:hAnsi="仿宋_GB2312" w:eastAsia="仿宋_GB2312" w:cs="仿宋_GB2312"/>
          <w:color w:val="FF0000"/>
          <w:sz w:val="32"/>
          <w:szCs w:val="32"/>
          <w:shd w:val="clear" w:color="auto" w:fill="FFFFFF"/>
          <w:lang w:val="en-US" w:eastAsia="zh-CN" w:bidi="ar-SA"/>
        </w:rPr>
      </w:pPr>
      <w:r>
        <w:rPr>
          <w:rFonts w:hint="eastAsia" w:ascii="仿宋_GB2312" w:hAnsi="仿宋_GB2312" w:eastAsia="仿宋_GB2312" w:cs="仿宋_GB2312"/>
          <w:color w:val="FF0000"/>
          <w:kern w:val="2"/>
          <w:sz w:val="32"/>
          <w:szCs w:val="32"/>
          <w:lang w:val="en-US" w:eastAsia="zh-CN" w:bidi="ar-SA"/>
        </w:rPr>
        <w:t>2.在</w:t>
      </w:r>
      <w:r>
        <w:rPr>
          <w:rFonts w:hint="eastAsia" w:ascii="仿宋_GB2312" w:hAnsi="仿宋_GB2312" w:eastAsia="仿宋_GB2312" w:cs="仿宋_GB2312"/>
          <w:color w:val="FF0000"/>
          <w:sz w:val="32"/>
          <w:szCs w:val="32"/>
          <w:shd w:val="clear" w:color="auto" w:fill="FFFFFF"/>
          <w:lang w:val="en-US" w:eastAsia="zh-CN" w:bidi="ar-SA"/>
        </w:rPr>
        <w:t>线监测计量设备实景图。</w:t>
      </w:r>
    </w:p>
    <w:p>
      <w:pPr>
        <w:autoSpaceDE w:val="0"/>
        <w:autoSpaceDN w:val="0"/>
        <w:spacing w:line="572" w:lineRule="exact"/>
        <w:ind w:firstLine="1600" w:firstLineChars="500"/>
        <w:jc w:val="both"/>
        <w:rPr>
          <w:rFonts w:hint="eastAsia" w:ascii="仿宋_GB2312" w:hAnsi="仿宋_GB2312" w:eastAsia="仿宋_GB2312" w:cs="仿宋_GB2312"/>
          <w:bCs/>
          <w:color w:val="FF0000"/>
          <w:sz w:val="32"/>
          <w:szCs w:val="32"/>
          <w:lang w:val="en-US" w:eastAsia="zh-CN" w:bidi="ar-SA"/>
        </w:rPr>
      </w:pPr>
      <w:r>
        <w:rPr>
          <w:rFonts w:hint="eastAsia" w:ascii="仿宋_GB2312" w:hAnsi="仿宋_GB2312" w:eastAsia="仿宋_GB2312" w:cs="仿宋_GB2312"/>
          <w:bCs/>
          <w:color w:val="FF0000"/>
          <w:sz w:val="32"/>
          <w:szCs w:val="32"/>
          <w:lang w:val="en-US" w:eastAsia="zh-CN" w:bidi="ar-SA"/>
        </w:rPr>
        <w:t>3.取水计量器具</w:t>
      </w:r>
      <w:r>
        <w:rPr>
          <w:rFonts w:hint="eastAsia" w:ascii="仿宋_GB2312" w:hAnsi="仿宋_GB2312" w:eastAsia="仿宋_GB2312" w:cs="仿宋_GB2312"/>
          <w:color w:val="FF0000"/>
          <w:sz w:val="32"/>
          <w:szCs w:val="32"/>
          <w:shd w:val="clear" w:color="auto" w:fill="FFFFFF"/>
          <w:lang w:val="en-US" w:eastAsia="zh-CN" w:bidi="ar-SA"/>
        </w:rPr>
        <w:t>检定</w:t>
      </w:r>
      <w:r>
        <w:rPr>
          <w:rFonts w:hint="eastAsia" w:ascii="仿宋_GB2312" w:hAnsi="仿宋_GB2312" w:eastAsia="仿宋_GB2312" w:cs="仿宋_GB2312"/>
          <w:bCs/>
          <w:color w:val="FF0000"/>
          <w:sz w:val="32"/>
          <w:szCs w:val="32"/>
          <w:lang w:val="en-US" w:eastAsia="zh-CN" w:bidi="ar-SA"/>
        </w:rPr>
        <w:t>（校准）</w:t>
      </w:r>
      <w:r>
        <w:rPr>
          <w:rFonts w:hint="eastAsia" w:ascii="仿宋_GB2312" w:hAnsi="仿宋_GB2312" w:eastAsia="仿宋_GB2312" w:cs="仿宋_GB2312"/>
          <w:color w:val="FF0000"/>
          <w:sz w:val="32"/>
          <w:szCs w:val="32"/>
          <w:shd w:val="clear" w:color="auto" w:fill="FFFFFF"/>
          <w:lang w:val="en-US" w:eastAsia="zh-CN" w:bidi="ar-SA"/>
        </w:rPr>
        <w:t>证书</w:t>
      </w:r>
      <w:r>
        <w:rPr>
          <w:rFonts w:hint="eastAsia" w:ascii="仿宋_GB2312" w:hAnsi="仿宋_GB2312" w:eastAsia="仿宋_GB2312" w:cs="仿宋_GB2312"/>
          <w:bCs/>
          <w:color w:val="FF0000"/>
          <w:sz w:val="32"/>
          <w:szCs w:val="32"/>
          <w:lang w:val="en-US" w:eastAsia="zh-CN" w:bidi="ar-SA"/>
        </w:rPr>
        <w:t>。</w:t>
      </w:r>
    </w:p>
    <w:p>
      <w:pPr>
        <w:widowControl w:val="0"/>
        <w:spacing w:after="0" w:line="572" w:lineRule="exact"/>
        <w:ind w:left="0" w:leftChars="0" w:firstLine="643" w:firstLineChars="200"/>
        <w:jc w:val="both"/>
        <w:rPr>
          <w:rFonts w:hint="eastAsia" w:ascii="仿宋_GB2312" w:hAnsi="仿宋_GB2312" w:eastAsia="仿宋_GB2312" w:cs="仿宋_GB2312"/>
          <w:b/>
          <w:bCs/>
          <w:color w:val="000000"/>
          <w:kern w:val="2"/>
          <w:sz w:val="32"/>
          <w:szCs w:val="32"/>
          <w:lang w:val="en-US" w:eastAsia="zh-CN" w:bidi="ar-SA"/>
        </w:rPr>
      </w:pPr>
      <w:r>
        <w:rPr>
          <w:rFonts w:hint="eastAsia" w:ascii="仿宋_GB2312" w:hAnsi="仿宋_GB2312" w:eastAsia="仿宋_GB2312" w:cs="仿宋_GB2312"/>
          <w:b/>
          <w:bCs/>
          <w:color w:val="000000"/>
          <w:kern w:val="2"/>
          <w:sz w:val="32"/>
          <w:szCs w:val="32"/>
          <w:lang w:val="en-US" w:eastAsia="zh-CN" w:bidi="ar-SA"/>
        </w:rPr>
        <w:t>4节水设施建设和试运行情况</w:t>
      </w:r>
    </w:p>
    <w:p>
      <w:pPr>
        <w:widowControl w:val="0"/>
        <w:spacing w:after="0" w:line="572" w:lineRule="exact"/>
        <w:ind w:left="0" w:leftChars="0" w:firstLine="640" w:firstLineChars="200"/>
        <w:jc w:val="both"/>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4.1节水设施建设情况</w:t>
      </w:r>
    </w:p>
    <w:p>
      <w:pPr>
        <w:autoSpaceDE w:val="0"/>
        <w:autoSpaceDN w:val="0"/>
        <w:spacing w:line="572" w:lineRule="exact"/>
        <w:ind w:firstLine="640" w:firstLineChars="200"/>
        <w:jc w:val="both"/>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介绍节水设施建设，包括采用的主要用水节水技术、工艺和设备清单（表）。</w:t>
      </w:r>
    </w:p>
    <w:p>
      <w:pPr>
        <w:autoSpaceDE w:val="0"/>
        <w:autoSpaceDN w:val="0"/>
        <w:spacing w:line="572" w:lineRule="exact"/>
        <w:ind w:firstLine="640" w:firstLineChars="200"/>
        <w:jc w:val="both"/>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介绍落实节水“三同时”（节水设施与主体工程同时设计、同时施工、同时投入使用）情况。</w:t>
      </w:r>
    </w:p>
    <w:p>
      <w:pPr>
        <w:widowControl w:val="0"/>
        <w:spacing w:after="0" w:line="572" w:lineRule="exact"/>
        <w:ind w:left="0" w:leftChars="0" w:firstLine="640" w:firstLineChars="200"/>
        <w:jc w:val="both"/>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4.2节水设施试运行情况</w:t>
      </w:r>
    </w:p>
    <w:p>
      <w:pPr>
        <w:spacing w:line="572"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介绍节水设施竣工验收情况和运行管理责任落实情况。</w:t>
      </w:r>
    </w:p>
    <w:p>
      <w:pPr>
        <w:widowControl w:val="0"/>
        <w:spacing w:after="0" w:line="572" w:lineRule="exact"/>
        <w:ind w:left="0" w:leftChars="0" w:firstLine="643" w:firstLineChars="200"/>
        <w:jc w:val="both"/>
        <w:rPr>
          <w:rFonts w:hint="eastAsia" w:ascii="仿宋_GB2312" w:hAnsi="仿宋_GB2312" w:eastAsia="仿宋_GB2312" w:cs="仿宋_GB2312"/>
          <w:b/>
          <w:bCs/>
          <w:color w:val="000000"/>
          <w:kern w:val="2"/>
          <w:sz w:val="32"/>
          <w:szCs w:val="32"/>
          <w:lang w:val="en-US" w:eastAsia="zh-CN" w:bidi="ar-SA"/>
        </w:rPr>
      </w:pPr>
      <w:r>
        <w:rPr>
          <w:rFonts w:hint="eastAsia" w:ascii="仿宋_GB2312" w:hAnsi="仿宋_GB2312" w:eastAsia="仿宋_GB2312" w:cs="仿宋_GB2312"/>
          <w:b/>
          <w:bCs/>
          <w:color w:val="000000"/>
          <w:kern w:val="2"/>
          <w:sz w:val="32"/>
          <w:szCs w:val="32"/>
          <w:lang w:val="en-US" w:eastAsia="zh-CN" w:bidi="ar-SA"/>
        </w:rPr>
        <w:t>5污水处理措施落实情况</w:t>
      </w:r>
    </w:p>
    <w:p>
      <w:pPr>
        <w:autoSpaceDE w:val="0"/>
        <w:autoSpaceDN w:val="0"/>
        <w:spacing w:line="572" w:lineRule="exact"/>
        <w:ind w:firstLine="640" w:firstLineChars="200"/>
        <w:jc w:val="both"/>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kern w:val="2"/>
          <w:sz w:val="32"/>
          <w:szCs w:val="32"/>
          <w:lang w:val="en-US" w:eastAsia="zh-CN" w:bidi="ar-SA"/>
        </w:rPr>
        <w:t>介绍建设项目污水组成、配套建设的污水处理措施（设施）及其试运行情况，包括污水来源、</w:t>
      </w:r>
      <w:r>
        <w:rPr>
          <w:rFonts w:hint="eastAsia" w:ascii="仿宋_GB2312" w:hAnsi="仿宋_GB2312" w:eastAsia="仿宋_GB2312" w:cs="仿宋_GB2312"/>
          <w:sz w:val="32"/>
          <w:szCs w:val="32"/>
          <w:lang w:val="en-US" w:eastAsia="zh-CN" w:bidi="ar-SA"/>
        </w:rPr>
        <w:t>进出水水量、</w:t>
      </w:r>
      <w:r>
        <w:rPr>
          <w:rFonts w:hint="eastAsia" w:ascii="仿宋_GB2312" w:hAnsi="仿宋_GB2312" w:eastAsia="仿宋_GB2312" w:cs="仿宋_GB2312"/>
          <w:kern w:val="2"/>
          <w:sz w:val="32"/>
          <w:szCs w:val="32"/>
          <w:lang w:val="en-US" w:eastAsia="zh-CN" w:bidi="ar-SA"/>
        </w:rPr>
        <w:t>进出水水质、处理规模、处理工艺</w:t>
      </w:r>
      <w:r>
        <w:rPr>
          <w:rFonts w:hint="eastAsia" w:ascii="仿宋_GB2312" w:hAnsi="仿宋_GB2312" w:eastAsia="仿宋_GB2312" w:cs="仿宋_GB2312"/>
          <w:sz w:val="32"/>
          <w:szCs w:val="32"/>
          <w:lang w:val="en-US" w:eastAsia="zh-CN" w:bidi="ar-SA"/>
        </w:rPr>
        <w:t>、外排或回用水量及去向等，</w:t>
      </w:r>
    </w:p>
    <w:p>
      <w:pPr>
        <w:autoSpaceDE w:val="0"/>
        <w:autoSpaceDN w:val="0"/>
        <w:spacing w:line="572" w:lineRule="exact"/>
        <w:ind w:firstLine="640" w:firstLineChars="200"/>
        <w:jc w:val="both"/>
        <w:rPr>
          <w:rFonts w:hint="eastAsia" w:ascii="仿宋_GB2312" w:hAnsi="仿宋_GB2312" w:eastAsia="仿宋_GB2312" w:cs="仿宋_GB2312"/>
          <w:color w:val="FF0000"/>
          <w:sz w:val="32"/>
          <w:szCs w:val="32"/>
          <w:lang w:val="en-US" w:eastAsia="zh-CN" w:bidi="ar-SA"/>
        </w:rPr>
      </w:pPr>
      <w:r>
        <w:rPr>
          <w:rFonts w:hint="eastAsia" w:ascii="仿宋_GB2312" w:hAnsi="仿宋_GB2312" w:eastAsia="仿宋_GB2312" w:cs="仿宋_GB2312"/>
          <w:color w:val="FF0000"/>
          <w:sz w:val="32"/>
          <w:szCs w:val="32"/>
          <w:lang w:val="en-US" w:eastAsia="zh-CN" w:bidi="ar-SA"/>
        </w:rPr>
        <w:t>附件：</w:t>
      </w:r>
      <w:r>
        <w:rPr>
          <w:rFonts w:hint="eastAsia" w:ascii="仿宋_GB2312" w:hAnsi="仿宋_GB2312" w:eastAsia="仿宋_GB2312" w:cs="仿宋_GB2312"/>
          <w:color w:val="FF0000"/>
          <w:kern w:val="2"/>
          <w:sz w:val="32"/>
          <w:szCs w:val="32"/>
          <w:lang w:val="en-US" w:eastAsia="zh-CN" w:bidi="ar-SA"/>
        </w:rPr>
        <w:t>污水处理措施（设施）实景图</w:t>
      </w:r>
      <w:r>
        <w:rPr>
          <w:rFonts w:hint="eastAsia" w:ascii="仿宋_GB2312" w:hAnsi="仿宋_GB2312" w:eastAsia="仿宋_GB2312" w:cs="仿宋_GB2312"/>
          <w:color w:val="FF0000"/>
          <w:sz w:val="32"/>
          <w:szCs w:val="32"/>
          <w:lang w:val="en-US" w:eastAsia="zh-CN" w:bidi="ar-SA"/>
        </w:rPr>
        <w:t>。</w:t>
      </w:r>
    </w:p>
    <w:p>
      <w:pPr>
        <w:widowControl w:val="0"/>
        <w:spacing w:after="0" w:line="572" w:lineRule="exact"/>
        <w:ind w:left="0" w:leftChars="0" w:firstLine="643" w:firstLineChars="200"/>
        <w:jc w:val="both"/>
        <w:rPr>
          <w:rFonts w:hint="eastAsia" w:ascii="仿宋_GB2312" w:hAnsi="仿宋_GB2312" w:eastAsia="仿宋_GB2312" w:cs="仿宋_GB2312"/>
          <w:b/>
          <w:bCs/>
          <w:color w:val="000000"/>
          <w:kern w:val="2"/>
          <w:sz w:val="32"/>
          <w:szCs w:val="32"/>
          <w:lang w:val="en-US" w:eastAsia="zh-CN" w:bidi="ar-SA"/>
        </w:rPr>
      </w:pPr>
      <w:r>
        <w:rPr>
          <w:rFonts w:hint="eastAsia" w:ascii="仿宋_GB2312" w:hAnsi="仿宋_GB2312" w:eastAsia="仿宋_GB2312" w:cs="仿宋_GB2312"/>
          <w:b/>
          <w:bCs/>
          <w:color w:val="000000"/>
          <w:kern w:val="2"/>
          <w:sz w:val="32"/>
          <w:szCs w:val="32"/>
          <w:lang w:val="en-US" w:eastAsia="zh-CN" w:bidi="ar-SA"/>
        </w:rPr>
        <w:t>6取水和退水监测结果</w:t>
      </w:r>
    </w:p>
    <w:p>
      <w:pPr>
        <w:widowControl w:val="0"/>
        <w:spacing w:after="0" w:line="572" w:lineRule="exact"/>
        <w:ind w:left="0" w:leftChars="0" w:firstLine="640" w:firstLineChars="200"/>
        <w:jc w:val="both"/>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6.1取用水统计</w:t>
      </w:r>
    </w:p>
    <w:p>
      <w:pPr>
        <w:spacing w:line="572"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统计取水工程（设施）试运行以来取用水相关计量数据；对已建项目，应统计运行以来历年取用水相关计量数据。填报取用水台帐。</w:t>
      </w:r>
    </w:p>
    <w:p>
      <w:pPr>
        <w:spacing w:line="572" w:lineRule="exact"/>
        <w:ind w:firstLine="640"/>
        <w:rPr>
          <w:rFonts w:hint="eastAsia" w:ascii="仿宋_GB2312" w:hAnsi="仿宋_GB2312" w:eastAsia="仿宋_GB2312" w:cs="仿宋_GB2312"/>
          <w:color w:val="FF0000"/>
          <w:sz w:val="32"/>
          <w:szCs w:val="32"/>
          <w:highlight w:val="yellow"/>
        </w:rPr>
      </w:pPr>
      <w:r>
        <w:rPr>
          <w:rFonts w:hint="eastAsia" w:ascii="仿宋_GB2312" w:hAnsi="仿宋_GB2312" w:eastAsia="仿宋_GB2312" w:cs="仿宋_GB2312"/>
          <w:sz w:val="32"/>
          <w:szCs w:val="32"/>
        </w:rPr>
        <w:t>对有外供水建设项目，取用水分别统计。</w:t>
      </w:r>
    </w:p>
    <w:p>
      <w:pPr>
        <w:widowControl w:val="0"/>
        <w:spacing w:after="0" w:line="572" w:lineRule="exact"/>
        <w:ind w:left="0" w:leftChars="0" w:firstLine="640" w:firstLineChars="200"/>
        <w:jc w:val="both"/>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6.2退水情况</w:t>
      </w:r>
    </w:p>
    <w:p>
      <w:pPr>
        <w:spacing w:line="572" w:lineRule="exact"/>
        <w:ind w:firstLine="6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介绍项目的退水地点，排入水体。</w:t>
      </w:r>
    </w:p>
    <w:p>
      <w:pPr>
        <w:spacing w:line="572" w:lineRule="exact"/>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提供退水量台帐。对有两个及以上退水去向的建设项目，</w:t>
      </w:r>
      <w:r>
        <w:rPr>
          <w:rFonts w:hint="eastAsia" w:ascii="仿宋_GB2312" w:hAnsi="仿宋_GB2312" w:eastAsia="仿宋_GB2312" w:cs="仿宋_GB2312"/>
          <w:sz w:val="32"/>
          <w:szCs w:val="32"/>
        </w:rPr>
        <w:t>退水分别统计。</w:t>
      </w:r>
    </w:p>
    <w:p>
      <w:pPr>
        <w:autoSpaceDE w:val="0"/>
        <w:autoSpaceDN w:val="0"/>
        <w:spacing w:line="572" w:lineRule="exact"/>
        <w:ind w:firstLine="640" w:firstLineChars="200"/>
        <w:jc w:val="both"/>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设置入河排污口的建设项目，应介绍入河排污口所在位置、地理坐标、退水情况等与入河排污口设置批准文件的相符性</w:t>
      </w:r>
    </w:p>
    <w:p>
      <w:pPr>
        <w:autoSpaceDE w:val="0"/>
        <w:autoSpaceDN w:val="0"/>
        <w:spacing w:line="572" w:lineRule="exact"/>
        <w:ind w:firstLine="640" w:firstLineChars="200"/>
        <w:jc w:val="both"/>
        <w:rPr>
          <w:rFonts w:hint="eastAsia" w:ascii="仿宋_GB2312" w:hAnsi="仿宋_GB2312" w:eastAsia="仿宋_GB2312" w:cs="仿宋_GB2312"/>
          <w:color w:val="000000"/>
          <w:sz w:val="32"/>
          <w:szCs w:val="32"/>
          <w:lang w:val="en-US" w:eastAsia="zh-CN" w:bidi="ar-SA"/>
        </w:rPr>
      </w:pPr>
      <w:r>
        <w:rPr>
          <w:rFonts w:hint="eastAsia" w:ascii="仿宋_GB2312" w:hAnsi="仿宋_GB2312" w:eastAsia="仿宋_GB2312" w:cs="仿宋_GB2312"/>
          <w:color w:val="000000"/>
          <w:sz w:val="32"/>
          <w:szCs w:val="32"/>
          <w:lang w:val="en-US" w:eastAsia="zh-CN" w:bidi="ar-SA"/>
        </w:rPr>
        <w:t>蓄水工程或者水力发电工程，说明服从下达的调度计划或者调度方案，确保下泄流量达到规定的控制指标情况。</w:t>
      </w:r>
    </w:p>
    <w:p>
      <w:pPr>
        <w:autoSpaceDE w:val="0"/>
        <w:autoSpaceDN w:val="0"/>
        <w:spacing w:line="572" w:lineRule="exact"/>
        <w:ind w:firstLine="640" w:firstLineChars="200"/>
        <w:jc w:val="both"/>
        <w:rPr>
          <w:rFonts w:ascii="仿宋_GB2312" w:hAnsi="仿宋_GB2312" w:eastAsia="仿宋_GB2312" w:cs="仿宋_GB2312"/>
          <w:color w:val="FF0000"/>
          <w:sz w:val="32"/>
          <w:szCs w:val="32"/>
          <w:lang w:val="en-US" w:eastAsia="zh-CN" w:bidi="ar-SA"/>
        </w:rPr>
      </w:pPr>
      <w:r>
        <w:rPr>
          <w:rFonts w:hint="eastAsia" w:ascii="仿宋_GB2312" w:hAnsi="仿宋_GB2312" w:eastAsia="仿宋_GB2312" w:cs="仿宋_GB2312"/>
          <w:color w:val="FF0000"/>
          <w:sz w:val="32"/>
          <w:szCs w:val="32"/>
          <w:lang w:val="en-US" w:eastAsia="zh-CN" w:bidi="ar-SA"/>
        </w:rPr>
        <w:t>附件：1.试运行/运行取水量统计表;</w:t>
      </w:r>
    </w:p>
    <w:p>
      <w:pPr>
        <w:autoSpaceDE w:val="0"/>
        <w:autoSpaceDN w:val="0"/>
        <w:spacing w:line="572" w:lineRule="exact"/>
        <w:ind w:firstLine="1600" w:firstLineChars="500"/>
        <w:jc w:val="both"/>
        <w:rPr>
          <w:rFonts w:ascii="仿宋_GB2312" w:hAnsi="仿宋_GB2312" w:eastAsia="仿宋_GB2312" w:cs="仿宋_GB2312"/>
          <w:color w:val="FF0000"/>
          <w:sz w:val="32"/>
          <w:szCs w:val="32"/>
          <w:lang w:val="en-US" w:eastAsia="zh-CN" w:bidi="ar-SA"/>
        </w:rPr>
      </w:pPr>
      <w:r>
        <w:rPr>
          <w:rFonts w:hint="eastAsia" w:ascii="仿宋_GB2312" w:hAnsi="仿宋_GB2312" w:eastAsia="仿宋_GB2312" w:cs="仿宋_GB2312"/>
          <w:color w:val="FF0000"/>
          <w:sz w:val="32"/>
          <w:szCs w:val="32"/>
          <w:lang w:val="en-US" w:eastAsia="zh-CN" w:bidi="ar-SA"/>
        </w:rPr>
        <w:t>2.试运行/运行退水量统计表;</w:t>
      </w:r>
    </w:p>
    <w:p>
      <w:pPr>
        <w:autoSpaceDE w:val="0"/>
        <w:autoSpaceDN w:val="0"/>
        <w:spacing w:line="572" w:lineRule="exact"/>
        <w:ind w:firstLine="1600" w:firstLineChars="500"/>
        <w:jc w:val="both"/>
        <w:rPr>
          <w:rFonts w:hint="eastAsia" w:ascii="仿宋_GB2312" w:hAnsi="仿宋_GB2312" w:eastAsia="仿宋_GB2312" w:cs="仿宋_GB2312"/>
          <w:color w:val="FF0000"/>
          <w:sz w:val="32"/>
          <w:szCs w:val="32"/>
          <w:lang w:val="en-US" w:eastAsia="zh-CN" w:bidi="ar-SA"/>
        </w:rPr>
      </w:pPr>
      <w:r>
        <w:rPr>
          <w:rFonts w:hint="eastAsia" w:ascii="仿宋_GB2312" w:hAnsi="仿宋_GB2312" w:eastAsia="仿宋_GB2312" w:cs="仿宋_GB2312"/>
          <w:color w:val="FF0000"/>
          <w:sz w:val="32"/>
          <w:szCs w:val="32"/>
          <w:lang w:val="en-US" w:eastAsia="zh-CN" w:bidi="ar-SA"/>
        </w:rPr>
        <w:t>3.入河排污口实景图和位置示意图。</w:t>
      </w:r>
    </w:p>
    <w:p>
      <w:pPr>
        <w:widowControl w:val="0"/>
        <w:spacing w:after="0" w:line="572" w:lineRule="exact"/>
        <w:ind w:left="0" w:leftChars="0" w:firstLine="643" w:firstLineChars="200"/>
        <w:jc w:val="both"/>
        <w:rPr>
          <w:rFonts w:hint="eastAsia" w:ascii="仿宋_GB2312" w:hAnsi="仿宋_GB2312" w:eastAsia="仿宋_GB2312" w:cs="仿宋_GB2312"/>
          <w:b/>
          <w:bCs/>
          <w:color w:val="000000"/>
          <w:kern w:val="2"/>
          <w:sz w:val="32"/>
          <w:szCs w:val="32"/>
          <w:lang w:val="en-US" w:eastAsia="zh-CN" w:bidi="ar-SA"/>
        </w:rPr>
      </w:pPr>
      <w:r>
        <w:rPr>
          <w:rFonts w:hint="eastAsia" w:ascii="仿宋_GB2312" w:hAnsi="仿宋_GB2312" w:eastAsia="仿宋_GB2312" w:cs="仿宋_GB2312"/>
          <w:b/>
          <w:bCs/>
          <w:color w:val="000000"/>
          <w:kern w:val="2"/>
          <w:sz w:val="32"/>
          <w:szCs w:val="32"/>
          <w:lang w:val="en-US" w:eastAsia="zh-CN" w:bidi="ar-SA"/>
        </w:rPr>
        <w:t>7水资源保护及管理措施落实情况</w:t>
      </w:r>
    </w:p>
    <w:p>
      <w:pPr>
        <w:autoSpaceDE w:val="0"/>
        <w:autoSpaceDN w:val="0"/>
        <w:spacing w:line="572" w:lineRule="exact"/>
        <w:ind w:firstLine="640" w:firstLineChars="200"/>
        <w:jc w:val="both"/>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kern w:val="2"/>
          <w:sz w:val="32"/>
          <w:szCs w:val="32"/>
          <w:lang w:val="en-US" w:eastAsia="zh-CN" w:bidi="ar-SA"/>
        </w:rPr>
        <w:t>介绍建设项目采取的</w:t>
      </w:r>
      <w:r>
        <w:rPr>
          <w:rFonts w:hint="eastAsia" w:ascii="仿宋_GB2312" w:hAnsi="仿宋_GB2312" w:eastAsia="仿宋_GB2312" w:cs="仿宋_GB2312"/>
          <w:sz w:val="32"/>
          <w:szCs w:val="32"/>
          <w:lang w:val="en-US" w:eastAsia="zh-CN" w:bidi="ar-SA"/>
        </w:rPr>
        <w:t>水资源保护及管理措施，包括工程措施和非工程措施。</w:t>
      </w:r>
    </w:p>
    <w:p>
      <w:pPr>
        <w:autoSpaceDE w:val="0"/>
        <w:autoSpaceDN w:val="0"/>
        <w:spacing w:line="572" w:lineRule="exact"/>
        <w:ind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对第三方合法权益影响的补偿措施落实情况。</w:t>
      </w:r>
    </w:p>
    <w:p>
      <w:pPr>
        <w:autoSpaceDE w:val="0"/>
        <w:autoSpaceDN w:val="0"/>
        <w:spacing w:line="572" w:lineRule="exact"/>
        <w:ind w:firstLine="640" w:firstLineChars="200"/>
        <w:jc w:val="both"/>
        <w:rPr>
          <w:rFonts w:hint="eastAsia" w:ascii="仿宋_GB2312" w:hAnsi="仿宋_GB2312" w:eastAsia="仿宋_GB2312" w:cs="仿宋_GB2312"/>
          <w:kern w:val="2"/>
          <w:sz w:val="32"/>
          <w:szCs w:val="32"/>
          <w:lang w:val="en-US" w:eastAsia="zh-CN" w:bidi="ar-SA"/>
        </w:rPr>
      </w:pPr>
    </w:p>
    <w:p>
      <w:pPr>
        <w:keepNext/>
        <w:keepLines/>
        <w:widowControl w:val="0"/>
        <w:spacing w:before="0" w:after="0" w:line="572" w:lineRule="exact"/>
        <w:ind w:firstLine="0" w:firstLineChars="0"/>
        <w:jc w:val="both"/>
        <w:outlineLvl w:val="2"/>
        <w:rPr>
          <w:rFonts w:hint="eastAsia" w:ascii="Times New Roman" w:hAnsi="Times New Roman" w:eastAsia="宋体" w:cs="Times New Roman"/>
          <w:b/>
          <w:bCs/>
          <w:kern w:val="2"/>
          <w:sz w:val="32"/>
          <w:szCs w:val="32"/>
          <w:lang w:val="en-US" w:eastAsia="zh-CN" w:bidi="ar-SA"/>
        </w:rPr>
      </w:pPr>
      <w:bookmarkStart w:id="21" w:name="_Toc28743"/>
      <w:bookmarkStart w:id="22" w:name="_Toc22515"/>
      <w:bookmarkStart w:id="23" w:name="_Toc16950"/>
    </w:p>
    <w:p>
      <w:pPr>
        <w:keepNext/>
        <w:keepLines/>
        <w:widowControl w:val="0"/>
        <w:spacing w:before="0" w:after="0" w:line="572" w:lineRule="exact"/>
        <w:ind w:firstLine="0" w:firstLineChars="0"/>
        <w:jc w:val="both"/>
        <w:outlineLvl w:val="2"/>
        <w:rPr>
          <w:rFonts w:hint="eastAsia" w:ascii="Times New Roman" w:hAnsi="Times New Roman" w:eastAsia="宋体" w:cs="Times New Roman"/>
          <w:b/>
          <w:bCs/>
          <w:kern w:val="2"/>
          <w:sz w:val="32"/>
          <w:szCs w:val="32"/>
          <w:lang w:val="en-US" w:eastAsia="zh-CN" w:bidi="ar-SA"/>
        </w:rPr>
      </w:pPr>
      <w:r>
        <w:rPr>
          <w:rFonts w:hint="eastAsia" w:ascii="Times New Roman" w:hAnsi="Times New Roman" w:eastAsia="宋体" w:cs="Times New Roman"/>
          <w:b/>
          <w:bCs/>
          <w:kern w:val="2"/>
          <w:sz w:val="32"/>
          <w:szCs w:val="32"/>
          <w:lang w:val="en-US" w:eastAsia="zh-CN" w:bidi="ar-SA"/>
        </w:rPr>
        <w:t>3.3.5取水许可证申领表</w:t>
      </w:r>
      <w:bookmarkEnd w:id="21"/>
      <w:bookmarkEnd w:id="22"/>
      <w:bookmarkEnd w:id="23"/>
    </w:p>
    <w:p>
      <w:pPr>
        <w:ind w:firstLine="0" w:firstLineChars="0"/>
        <w:rPr>
          <w:rFonts w:hint="eastAsia" w:ascii="黑体" w:hAnsi="黑体" w:eastAsia="黑体" w:cs="黑体"/>
          <w:sz w:val="72"/>
          <w:szCs w:val="72"/>
        </w:rPr>
      </w:pPr>
    </w:p>
    <w:p>
      <w:pPr>
        <w:ind w:firstLine="0" w:firstLineChars="0"/>
        <w:rPr>
          <w:rFonts w:hint="eastAsia" w:ascii="黑体" w:hAnsi="黑体" w:eastAsia="黑体" w:cs="黑体"/>
          <w:sz w:val="72"/>
          <w:szCs w:val="72"/>
        </w:rPr>
      </w:pPr>
      <w:r>
        <w:rPr>
          <w:rFonts w:hint="eastAsia" w:ascii="黑体" w:hAnsi="黑体" w:eastAsia="黑体" w:cs="黑体"/>
          <w:sz w:val="72"/>
          <w:szCs w:val="72"/>
        </w:rPr>
        <w:t>取 水 许 可 证 申 领 表</w:t>
      </w:r>
    </w:p>
    <w:p>
      <w:pPr>
        <w:rPr>
          <w:rFonts w:hint="eastAsia" w:eastAsia="仿宋_GB2312"/>
        </w:rPr>
      </w:pPr>
    </w:p>
    <w:p>
      <w:pPr>
        <w:ind w:firstLine="420"/>
        <w:rPr>
          <w:sz w:val="21"/>
        </w:rPr>
      </w:pPr>
    </w:p>
    <w:p>
      <w:pPr>
        <w:ind w:firstLine="420"/>
        <w:rPr>
          <w:sz w:val="21"/>
        </w:rPr>
      </w:pPr>
    </w:p>
    <w:p>
      <w:pPr>
        <w:ind w:firstLine="420"/>
        <w:rPr>
          <w:sz w:val="21"/>
        </w:rPr>
      </w:pPr>
    </w:p>
    <w:p>
      <w:pPr>
        <w:pStyle w:val="5"/>
      </w:pPr>
    </w:p>
    <w:p>
      <w:pPr>
        <w:rPr>
          <w:szCs w:val="21"/>
        </w:rPr>
      </w:pPr>
    </w:p>
    <w:p>
      <w:pPr>
        <w:adjustRightInd w:val="0"/>
        <w:snapToGrid w:val="0"/>
        <w:ind w:firstLine="1280" w:firstLineChars="400"/>
        <w:rPr>
          <w:rFonts w:hint="eastAsia" w:eastAsia="黑体"/>
          <w:sz w:val="32"/>
          <w:szCs w:val="32"/>
          <w:lang w:bidi="ar"/>
        </w:rPr>
      </w:pPr>
      <w:r>
        <w:rPr>
          <w:rFonts w:hint="eastAsia" w:ascii="黑体" w:hAnsi="宋体" w:eastAsia="黑体"/>
          <w:sz w:val="32"/>
          <w:szCs w:val="32"/>
          <w:lang w:bidi="ar"/>
        </w:rPr>
        <w:t>申请人（盖章）：</w:t>
      </w:r>
      <w:r>
        <w:rPr>
          <w:rFonts w:eastAsia="黑体"/>
          <w:sz w:val="32"/>
          <w:szCs w:val="32"/>
          <w:u w:val="single"/>
          <w:lang w:bidi="ar"/>
        </w:rPr>
        <w:t xml:space="preserve"> </w:t>
      </w:r>
      <w:r>
        <w:rPr>
          <w:rFonts w:hint="eastAsia" w:eastAsia="黑体"/>
          <w:color w:val="FF0000"/>
          <w:sz w:val="32"/>
          <w:szCs w:val="32"/>
          <w:u w:val="single"/>
          <w:lang w:bidi="ar"/>
        </w:rPr>
        <w:t>XXXXXX公司</w:t>
      </w:r>
      <w:r>
        <w:rPr>
          <w:rFonts w:eastAsia="黑体"/>
          <w:sz w:val="32"/>
          <w:szCs w:val="32"/>
          <w:u w:val="single"/>
          <w:lang w:bidi="ar"/>
        </w:rPr>
        <w:t xml:space="preserve">           </w:t>
      </w:r>
      <w:r>
        <w:rPr>
          <w:rFonts w:hint="eastAsia" w:eastAsia="黑体"/>
          <w:sz w:val="32"/>
          <w:szCs w:val="32"/>
          <w:lang w:bidi="ar"/>
        </w:rPr>
        <w:t xml:space="preserve"> </w:t>
      </w:r>
    </w:p>
    <w:p>
      <w:pPr>
        <w:adjustRightInd w:val="0"/>
        <w:snapToGrid w:val="0"/>
        <w:ind w:firstLine="0" w:firstLineChars="0"/>
        <w:rPr>
          <w:rFonts w:eastAsia="黑体"/>
          <w:sz w:val="32"/>
          <w:szCs w:val="32"/>
        </w:rPr>
      </w:pPr>
      <w:r>
        <w:rPr>
          <w:rFonts w:hint="eastAsia" w:eastAsia="黑体"/>
          <w:color w:val="FF0000"/>
          <w:sz w:val="24"/>
          <w:szCs w:val="24"/>
          <w:u w:val="single"/>
          <w:lang w:bidi="ar"/>
        </w:rPr>
        <w:t xml:space="preserve">（填写申请取水的单位或个人名称，单位应加盖公章；个人申请则手写签名。） </w:t>
      </w:r>
      <w:r>
        <w:rPr>
          <w:rFonts w:eastAsia="黑体"/>
          <w:sz w:val="32"/>
          <w:szCs w:val="32"/>
          <w:lang w:bidi="ar"/>
        </w:rPr>
        <w:t xml:space="preserve"> </w:t>
      </w:r>
      <w:r>
        <w:rPr>
          <w:rFonts w:hint="eastAsia" w:eastAsia="黑体"/>
          <w:sz w:val="32"/>
          <w:szCs w:val="32"/>
          <w:lang w:bidi="ar"/>
        </w:rPr>
        <w:t xml:space="preserve">   </w:t>
      </w:r>
      <w:r>
        <w:rPr>
          <w:rFonts w:eastAsia="黑体"/>
          <w:sz w:val="32"/>
          <w:szCs w:val="32"/>
          <w:lang w:bidi="ar"/>
        </w:rPr>
        <w:t xml:space="preserve">  </w:t>
      </w:r>
    </w:p>
    <w:p>
      <w:pPr>
        <w:adjustRightInd w:val="0"/>
        <w:snapToGrid w:val="0"/>
        <w:ind w:firstLine="1280" w:firstLineChars="400"/>
        <w:rPr>
          <w:rFonts w:eastAsia="黑体"/>
          <w:sz w:val="32"/>
          <w:szCs w:val="32"/>
          <w:lang w:bidi="ar"/>
        </w:rPr>
      </w:pPr>
      <w:r>
        <w:rPr>
          <w:rFonts w:hint="eastAsia" w:ascii="黑体" w:hAnsi="宋体" w:eastAsia="黑体"/>
          <w:sz w:val="32"/>
          <w:szCs w:val="32"/>
          <w:lang w:bidi="ar"/>
        </w:rPr>
        <w:t>申请日期：</w:t>
      </w:r>
      <w:r>
        <w:rPr>
          <w:rFonts w:eastAsia="黑体"/>
          <w:sz w:val="32"/>
          <w:szCs w:val="32"/>
          <w:u w:val="single"/>
          <w:lang w:bidi="ar"/>
        </w:rPr>
        <w:t xml:space="preserve">  </w:t>
      </w:r>
      <w:r>
        <w:rPr>
          <w:rFonts w:hint="eastAsia" w:eastAsia="黑体"/>
          <w:color w:val="FF0000"/>
          <w:sz w:val="32"/>
          <w:szCs w:val="32"/>
          <w:u w:val="single"/>
          <w:lang w:bidi="ar"/>
        </w:rPr>
        <w:t xml:space="preserve">20XX年X月X日 </w:t>
      </w:r>
      <w:r>
        <w:rPr>
          <w:rFonts w:eastAsia="黑体"/>
          <w:sz w:val="32"/>
          <w:szCs w:val="32"/>
          <w:u w:val="single"/>
          <w:lang w:bidi="ar"/>
        </w:rPr>
        <w:t xml:space="preserve">        </w:t>
      </w:r>
      <w:r>
        <w:rPr>
          <w:rFonts w:eastAsia="黑体"/>
          <w:sz w:val="32"/>
          <w:szCs w:val="32"/>
          <w:lang w:bidi="ar"/>
        </w:rPr>
        <w:t xml:space="preserve"> </w:t>
      </w:r>
    </w:p>
    <w:p>
      <w:pPr>
        <w:ind w:firstLine="640"/>
        <w:rPr>
          <w:rFonts w:eastAsia="黑体"/>
          <w:sz w:val="32"/>
          <w:szCs w:val="32"/>
          <w:lang w:bidi="ar"/>
        </w:rPr>
      </w:pPr>
      <w:r>
        <w:rPr>
          <w:rFonts w:eastAsia="黑体"/>
          <w:sz w:val="32"/>
          <w:szCs w:val="32"/>
          <w:lang w:bidi="ar"/>
        </w:rPr>
        <w:t xml:space="preserve"> </w:t>
      </w:r>
    </w:p>
    <w:p>
      <w:pPr>
        <w:ind w:firstLine="0" w:firstLineChars="0"/>
        <w:jc w:val="center"/>
        <w:rPr>
          <w:rFonts w:ascii="黑体" w:hAnsi="宋体" w:eastAsia="黑体"/>
          <w:sz w:val="32"/>
          <w:szCs w:val="32"/>
          <w:lang w:bidi="ar"/>
        </w:rPr>
      </w:pPr>
      <w:r>
        <w:rPr>
          <w:rFonts w:hint="eastAsia" w:ascii="黑体" w:hAnsi="宋体" w:eastAsia="黑体"/>
          <w:sz w:val="32"/>
          <w:szCs w:val="32"/>
          <w:lang w:bidi="ar"/>
        </w:rPr>
        <w:t>中华人民共和国水利部监制</w:t>
      </w:r>
    </w:p>
    <w:p>
      <w:pPr>
        <w:ind w:firstLine="640"/>
        <w:jc w:val="center"/>
        <w:rPr>
          <w:rFonts w:ascii="黑体" w:hAnsi="宋体" w:eastAsia="黑体"/>
          <w:sz w:val="32"/>
          <w:szCs w:val="32"/>
          <w:lang w:bidi="ar"/>
        </w:rPr>
      </w:pPr>
    </w:p>
    <w:p>
      <w:pPr>
        <w:pStyle w:val="5"/>
      </w:pPr>
    </w:p>
    <w:p>
      <w:pPr>
        <w:ind w:firstLine="0" w:firstLineChars="0"/>
        <w:jc w:val="center"/>
        <w:rPr>
          <w:rFonts w:hint="eastAsia" w:eastAsia="黑体"/>
          <w:sz w:val="32"/>
        </w:rPr>
      </w:pPr>
      <w:r>
        <w:rPr>
          <w:rFonts w:hint="eastAsia" w:eastAsia="黑体"/>
          <w:sz w:val="32"/>
        </w:rPr>
        <w:t>说  明</w:t>
      </w:r>
    </w:p>
    <w:p>
      <w:pPr>
        <w:rPr>
          <w:rFonts w:hint="eastAsia" w:eastAsia="黑体"/>
        </w:rPr>
      </w:pPr>
    </w:p>
    <w:p>
      <w:pPr>
        <w:ind w:firstLine="480"/>
        <w:rPr>
          <w:rFonts w:hint="eastAsia" w:ascii="宋体" w:hAnsi="宋体"/>
          <w:sz w:val="24"/>
        </w:rPr>
      </w:pPr>
      <w:r>
        <w:rPr>
          <w:rFonts w:hint="eastAsia" w:ascii="宋体" w:hAnsi="宋体"/>
          <w:sz w:val="24"/>
        </w:rPr>
        <w:t>根据《取水许可和水资源费征收管理条例》和《取水许可管理办法》规定，取水工程或者设施竣工试运行满30日后，申请人应当按照国务院水行政主管部门的规定，填写《取水许可证申领表》，申请核发取水许可证，并提供以下材料：</w:t>
      </w:r>
    </w:p>
    <w:p>
      <w:pPr>
        <w:ind w:firstLine="480"/>
        <w:rPr>
          <w:rFonts w:hint="eastAsia" w:ascii="宋体" w:hAnsi="宋体"/>
          <w:sz w:val="24"/>
        </w:rPr>
      </w:pPr>
      <w:r>
        <w:rPr>
          <w:rFonts w:hint="eastAsia" w:ascii="宋体" w:hAnsi="宋体"/>
          <w:sz w:val="24"/>
        </w:rPr>
        <w:t>（一）建设项目的批准或者核准文件；</w:t>
      </w:r>
    </w:p>
    <w:p>
      <w:pPr>
        <w:ind w:firstLine="480"/>
        <w:rPr>
          <w:rFonts w:hint="eastAsia" w:ascii="宋体" w:hAnsi="宋体"/>
          <w:sz w:val="24"/>
        </w:rPr>
      </w:pPr>
      <w:r>
        <w:rPr>
          <w:rFonts w:hint="eastAsia" w:ascii="宋体" w:hAnsi="宋体"/>
          <w:sz w:val="24"/>
        </w:rPr>
        <w:t>（二）取水申请批准文件；</w:t>
      </w:r>
    </w:p>
    <w:p>
      <w:pPr>
        <w:ind w:firstLine="480"/>
        <w:rPr>
          <w:rFonts w:hint="eastAsia" w:ascii="宋体" w:hAnsi="宋体"/>
          <w:sz w:val="24"/>
        </w:rPr>
      </w:pPr>
      <w:r>
        <w:rPr>
          <w:rFonts w:hint="eastAsia" w:ascii="宋体" w:hAnsi="宋体"/>
          <w:sz w:val="24"/>
        </w:rPr>
        <w:t>（三）取水工程（设施）的地形图，竣工后的取水工程（设施）平面布置图、管线布置图、配置图等；</w:t>
      </w:r>
    </w:p>
    <w:p>
      <w:pPr>
        <w:ind w:firstLine="480"/>
        <w:rPr>
          <w:rFonts w:hint="eastAsia" w:ascii="宋体" w:hAnsi="宋体"/>
          <w:sz w:val="24"/>
        </w:rPr>
      </w:pPr>
      <w:r>
        <w:rPr>
          <w:rFonts w:hint="eastAsia" w:ascii="宋体" w:hAnsi="宋体"/>
          <w:sz w:val="24"/>
        </w:rPr>
        <w:t>（四）取水计量设施的信息、照片及检定校准证明材料；</w:t>
      </w:r>
    </w:p>
    <w:p>
      <w:pPr>
        <w:ind w:firstLine="480"/>
        <w:rPr>
          <w:rFonts w:hint="eastAsia" w:ascii="宋体" w:hAnsi="宋体"/>
          <w:sz w:val="24"/>
        </w:rPr>
      </w:pPr>
      <w:r>
        <w:rPr>
          <w:rFonts w:hint="eastAsia" w:ascii="宋体" w:hAnsi="宋体"/>
          <w:sz w:val="24"/>
        </w:rPr>
        <w:t>（五）试运行期间的取水量、退水量及水质监测报告。</w:t>
      </w:r>
    </w:p>
    <w:p>
      <w:pPr>
        <w:ind w:firstLine="480"/>
        <w:rPr>
          <w:rFonts w:hint="eastAsia" w:ascii="宋体" w:hAnsi="宋体"/>
          <w:sz w:val="24"/>
        </w:rPr>
      </w:pPr>
      <w:r>
        <w:rPr>
          <w:rFonts w:hint="eastAsia" w:ascii="宋体" w:hAnsi="宋体"/>
          <w:sz w:val="24"/>
        </w:rPr>
        <w:t>拦河闸坝等蓄水工程，还应当提交经地方人民政府水行政主管部门或者流域管理机构批准的蓄水调度运行方案。</w:t>
      </w:r>
    </w:p>
    <w:p>
      <w:pPr>
        <w:ind w:firstLine="480"/>
        <w:rPr>
          <w:rFonts w:hint="eastAsia" w:ascii="宋体" w:hAnsi="宋体"/>
          <w:sz w:val="24"/>
        </w:rPr>
      </w:pPr>
      <w:r>
        <w:rPr>
          <w:rFonts w:hint="eastAsia" w:ascii="宋体" w:hAnsi="宋体"/>
          <w:sz w:val="24"/>
        </w:rPr>
        <w:t>地下水取水工程，还应当提交包括成井抽水试验综合成果图、水质分析报告等内容的施工报告。</w:t>
      </w:r>
    </w:p>
    <w:p>
      <w:pPr>
        <w:ind w:firstLine="480"/>
        <w:rPr>
          <w:rFonts w:hint="eastAsia" w:ascii="宋体" w:hAnsi="宋体"/>
          <w:sz w:val="24"/>
        </w:rPr>
      </w:pPr>
      <w:r>
        <w:rPr>
          <w:rFonts w:hint="eastAsia" w:ascii="宋体" w:hAnsi="宋体"/>
          <w:sz w:val="24"/>
        </w:rPr>
        <w:t>注：</w:t>
      </w:r>
    </w:p>
    <w:p>
      <w:pPr>
        <w:ind w:firstLine="480"/>
        <w:rPr>
          <w:rFonts w:hint="eastAsia" w:ascii="宋体" w:hAnsi="宋体"/>
          <w:sz w:val="24"/>
        </w:rPr>
      </w:pPr>
      <w:r>
        <w:rPr>
          <w:rFonts w:hint="eastAsia" w:ascii="宋体" w:hAnsi="宋体"/>
          <w:sz w:val="24"/>
        </w:rPr>
        <w:t>1.建设项目的批准或者核准文件、取水申请批准文件，取水许可审批机关通过政务服务平台系统能够获取，可不提供。</w:t>
      </w:r>
    </w:p>
    <w:p>
      <w:pPr>
        <w:ind w:firstLine="480"/>
        <w:rPr>
          <w:rFonts w:hint="eastAsia" w:ascii="宋体" w:hAnsi="宋体"/>
          <w:sz w:val="24"/>
        </w:rPr>
      </w:pPr>
      <w:r>
        <w:rPr>
          <w:rFonts w:hint="eastAsia" w:ascii="宋体" w:hAnsi="宋体"/>
          <w:sz w:val="24"/>
        </w:rPr>
        <w:t>2.（四）取水计量设施的信息、照片及检定校准证明材料应包括以下内容：</w:t>
      </w:r>
    </w:p>
    <w:p>
      <w:pPr>
        <w:ind w:firstLine="480"/>
        <w:rPr>
          <w:rFonts w:hint="eastAsia" w:ascii="宋体" w:hAnsi="宋体"/>
          <w:sz w:val="24"/>
        </w:rPr>
      </w:pPr>
      <w:r>
        <w:rPr>
          <w:rFonts w:hint="eastAsia" w:ascii="宋体" w:hAnsi="宋体"/>
          <w:sz w:val="24"/>
        </w:rPr>
        <w:t>（1）计量方式：包括管道计量、明渠计量、</w:t>
      </w:r>
      <w:r>
        <w:rPr>
          <w:rFonts w:hint="eastAsia" w:ascii="宋体" w:hAnsi="宋体"/>
          <w:sz w:val="24"/>
          <w:lang w:val="en"/>
        </w:rPr>
        <w:t>其他</w:t>
      </w:r>
      <w:r>
        <w:rPr>
          <w:rFonts w:hint="eastAsia" w:ascii="宋体" w:hAnsi="宋体"/>
          <w:sz w:val="24"/>
        </w:rPr>
        <w:t>（以电折水等方式）；</w:t>
      </w:r>
    </w:p>
    <w:p>
      <w:pPr>
        <w:ind w:firstLine="480"/>
        <w:rPr>
          <w:rFonts w:hint="eastAsia" w:ascii="宋体" w:hAnsi="宋体"/>
          <w:sz w:val="24"/>
        </w:rPr>
      </w:pPr>
      <w:r>
        <w:rPr>
          <w:rFonts w:hint="eastAsia" w:ascii="宋体" w:hAnsi="宋体"/>
          <w:sz w:val="24"/>
        </w:rPr>
        <w:t>（2）计量设备（设施）类型：包括超声波流量计、电磁流量计、机械水表、电子水表、水位计、闸位计、功率表（泵、机组）以及</w:t>
      </w:r>
      <w:r>
        <w:rPr>
          <w:rFonts w:hint="eastAsia" w:ascii="宋体" w:hAnsi="宋体"/>
          <w:sz w:val="24"/>
          <w:lang w:val="en"/>
        </w:rPr>
        <w:t>其他</w:t>
      </w:r>
      <w:r>
        <w:rPr>
          <w:rFonts w:hint="eastAsia" w:ascii="宋体" w:hAnsi="宋体"/>
          <w:sz w:val="24"/>
        </w:rPr>
        <w:t>类型，“</w:t>
      </w:r>
      <w:r>
        <w:rPr>
          <w:rFonts w:hint="eastAsia" w:ascii="宋体" w:hAnsi="宋体"/>
          <w:sz w:val="24"/>
          <w:lang w:val="en"/>
        </w:rPr>
        <w:t>其他</w:t>
      </w:r>
      <w:r>
        <w:rPr>
          <w:rFonts w:hint="eastAsia" w:ascii="宋体" w:hAnsi="宋体"/>
          <w:sz w:val="24"/>
        </w:rPr>
        <w:t>类型”请按实际情况填写；</w:t>
      </w:r>
    </w:p>
    <w:p>
      <w:pPr>
        <w:ind w:firstLine="480"/>
        <w:rPr>
          <w:rFonts w:hint="eastAsia" w:ascii="宋体" w:hAnsi="宋体"/>
          <w:sz w:val="24"/>
        </w:rPr>
      </w:pPr>
      <w:r>
        <w:rPr>
          <w:rFonts w:hint="eastAsia" w:ascii="宋体" w:hAnsi="宋体"/>
          <w:sz w:val="24"/>
        </w:rPr>
        <w:t>（3）一次计量量纲：指计量设施传感器直接获取的信号物理量类型，主要包括，时段累计水量、瞬时流量、水位、电功率、闸位、时段总耗电量以及</w:t>
      </w:r>
      <w:r>
        <w:rPr>
          <w:rFonts w:hint="eastAsia" w:ascii="宋体" w:hAnsi="宋体"/>
          <w:sz w:val="24"/>
          <w:lang w:val="en"/>
        </w:rPr>
        <w:t>其他</w:t>
      </w:r>
      <w:r>
        <w:rPr>
          <w:rFonts w:hint="eastAsia" w:ascii="宋体" w:hAnsi="宋体"/>
          <w:sz w:val="24"/>
        </w:rPr>
        <w:t>类型，“</w:t>
      </w:r>
      <w:r>
        <w:rPr>
          <w:rFonts w:hint="eastAsia" w:ascii="宋体" w:hAnsi="宋体"/>
          <w:sz w:val="24"/>
          <w:lang w:val="en"/>
        </w:rPr>
        <w:t>其他</w:t>
      </w:r>
      <w:r>
        <w:rPr>
          <w:rFonts w:hint="eastAsia" w:ascii="宋体" w:hAnsi="宋体"/>
          <w:sz w:val="24"/>
        </w:rPr>
        <w:t>类型”请按实际情况填写；</w:t>
      </w:r>
    </w:p>
    <w:p>
      <w:pPr>
        <w:ind w:firstLine="480"/>
        <w:rPr>
          <w:rFonts w:hint="eastAsia" w:ascii="宋体" w:hAnsi="宋体"/>
          <w:sz w:val="24"/>
        </w:rPr>
      </w:pPr>
      <w:r>
        <w:rPr>
          <w:rFonts w:hint="eastAsia" w:ascii="宋体" w:hAnsi="宋体"/>
          <w:sz w:val="24"/>
        </w:rPr>
        <w:t>（4）数据传输方式：包括在线和非在线两种;</w:t>
      </w:r>
    </w:p>
    <w:p>
      <w:pPr>
        <w:ind w:firstLine="480"/>
        <w:rPr>
          <w:rFonts w:hint="eastAsia" w:ascii="宋体" w:hAnsi="宋体"/>
          <w:sz w:val="24"/>
        </w:rPr>
      </w:pPr>
      <w:r>
        <w:rPr>
          <w:rFonts w:hint="eastAsia" w:ascii="宋体" w:hAnsi="宋体"/>
          <w:sz w:val="24"/>
        </w:rPr>
        <w:t>（5）计量设施型号：按照实际填写，采用“</w:t>
      </w:r>
      <w:r>
        <w:rPr>
          <w:rFonts w:hint="eastAsia" w:ascii="宋体" w:hAnsi="宋体"/>
          <w:sz w:val="24"/>
          <w:lang w:val="en"/>
        </w:rPr>
        <w:t>其他</w:t>
      </w:r>
      <w:r>
        <w:rPr>
          <w:rFonts w:hint="eastAsia" w:ascii="宋体" w:hAnsi="宋体"/>
          <w:sz w:val="24"/>
        </w:rPr>
        <w:t>计量”类型的不填；</w:t>
      </w:r>
    </w:p>
    <w:p>
      <w:pPr>
        <w:ind w:firstLine="480"/>
        <w:rPr>
          <w:rFonts w:hint="eastAsia" w:ascii="宋体" w:hAnsi="宋体"/>
          <w:sz w:val="24"/>
        </w:rPr>
      </w:pPr>
      <w:r>
        <w:rPr>
          <w:rFonts w:hint="eastAsia" w:ascii="宋体" w:hAnsi="宋体"/>
          <w:sz w:val="24"/>
        </w:rPr>
        <w:t>（6）计量设施出厂序列号：指验证计量设施合法身份的计量设施出厂编号，采用“</w:t>
      </w:r>
      <w:r>
        <w:rPr>
          <w:rFonts w:hint="eastAsia" w:ascii="宋体" w:hAnsi="宋体"/>
          <w:sz w:val="24"/>
          <w:lang w:val="en"/>
        </w:rPr>
        <w:t>其他</w:t>
      </w:r>
      <w:r>
        <w:rPr>
          <w:rFonts w:hint="eastAsia" w:ascii="宋体" w:hAnsi="宋体"/>
          <w:sz w:val="24"/>
        </w:rPr>
        <w:t>计量”类型的不填；</w:t>
      </w:r>
    </w:p>
    <w:p>
      <w:pPr>
        <w:ind w:firstLine="480"/>
        <w:rPr>
          <w:rFonts w:hint="eastAsia" w:ascii="宋体" w:hAnsi="宋体"/>
          <w:sz w:val="24"/>
        </w:rPr>
      </w:pPr>
      <w:r>
        <w:rPr>
          <w:rFonts w:hint="eastAsia" w:ascii="宋体" w:hAnsi="宋体"/>
          <w:sz w:val="24"/>
        </w:rPr>
        <w:t>（7）计量设施检验合格日期：按年、月、日填写，采用“折算方式”的不填；</w:t>
      </w:r>
    </w:p>
    <w:p>
      <w:pPr>
        <w:ind w:firstLine="480"/>
        <w:rPr>
          <w:rFonts w:hint="eastAsia" w:ascii="宋体" w:hAnsi="宋体"/>
          <w:sz w:val="24"/>
        </w:rPr>
        <w:sectPr>
          <w:headerReference r:id="rId5" w:type="default"/>
          <w:footerReference r:id="rId6" w:type="default"/>
          <w:pgSz w:w="11906" w:h="16838"/>
          <w:pgMar w:top="1440" w:right="1800" w:bottom="1440" w:left="1800" w:header="851" w:footer="992" w:gutter="0"/>
          <w:paperSrc w:first="7" w:other="7"/>
          <w:lnNumType w:countBy="0" w:distance="360"/>
          <w:pgNumType w:fmt="decimal"/>
          <w:cols w:space="720" w:num="1"/>
          <w:docGrid w:type="lines" w:linePitch="312" w:charSpace="0"/>
        </w:sectPr>
      </w:pPr>
      <w:r>
        <w:rPr>
          <w:rFonts w:hint="eastAsia" w:ascii="宋体" w:hAnsi="宋体"/>
          <w:sz w:val="24"/>
        </w:rPr>
        <w:t>（8）计量设施照片：反映监测计量设施安装位置及周围环境的照片和计量设施表盘的照片各一张，采用JPG格式，单张照片大小分辨率不低于300dpi，不超过5M。</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1318"/>
        <w:gridCol w:w="1970"/>
        <w:gridCol w:w="914"/>
        <w:gridCol w:w="844"/>
        <w:gridCol w:w="136"/>
        <w:gridCol w:w="2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97"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ind w:firstLine="0" w:firstLineChars="0"/>
              <w:jc w:val="center"/>
              <w:rPr>
                <w:sz w:val="21"/>
              </w:rPr>
            </w:pPr>
            <w:r>
              <w:rPr>
                <w:rFonts w:hint="eastAsia"/>
                <w:sz w:val="21"/>
              </w:rPr>
              <w:t>法定代表人</w:t>
            </w:r>
          </w:p>
        </w:tc>
        <w:tc>
          <w:tcPr>
            <w:tcW w:w="197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color w:val="FF0000"/>
                <w:sz w:val="21"/>
              </w:rPr>
            </w:pPr>
            <w:r>
              <w:rPr>
                <w:rFonts w:hint="eastAsia"/>
                <w:color w:val="FF0000"/>
                <w:sz w:val="21"/>
              </w:rPr>
              <w:t>与申请书保持一致</w:t>
            </w:r>
          </w:p>
        </w:tc>
        <w:tc>
          <w:tcPr>
            <w:tcW w:w="1758"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sz w:val="21"/>
              </w:rPr>
            </w:pPr>
            <w:r>
              <w:rPr>
                <w:rFonts w:hint="eastAsia"/>
                <w:sz w:val="21"/>
              </w:rPr>
              <w:t>统一社会信用代码（身份证号码）</w:t>
            </w:r>
          </w:p>
        </w:tc>
        <w:tc>
          <w:tcPr>
            <w:tcW w:w="224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ind w:firstLine="0" w:firstLineChars="0"/>
              <w:jc w:val="center"/>
              <w:rPr>
                <w:sz w:val="21"/>
              </w:rPr>
            </w:pPr>
            <w:r>
              <w:rPr>
                <w:rFonts w:hint="eastAsia"/>
                <w:color w:val="FF0000"/>
                <w:sz w:val="21"/>
              </w:rPr>
              <w:t>与申请书保持一致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97"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ind w:firstLine="0" w:firstLineChars="0"/>
              <w:jc w:val="center"/>
              <w:rPr>
                <w:rFonts w:hint="eastAsia"/>
                <w:sz w:val="21"/>
              </w:rPr>
            </w:pPr>
            <w:r>
              <w:rPr>
                <w:rFonts w:hint="eastAsia"/>
                <w:sz w:val="21"/>
              </w:rPr>
              <w:t>联系人</w:t>
            </w:r>
          </w:p>
        </w:tc>
        <w:tc>
          <w:tcPr>
            <w:tcW w:w="197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sz w:val="21"/>
              </w:rPr>
            </w:pPr>
            <w:r>
              <w:rPr>
                <w:rFonts w:hint="eastAsia"/>
                <w:color w:val="FF0000"/>
                <w:sz w:val="21"/>
              </w:rPr>
              <w:t>与申请书保持一致</w:t>
            </w:r>
          </w:p>
        </w:tc>
        <w:tc>
          <w:tcPr>
            <w:tcW w:w="1758"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color w:val="000000"/>
                <w:sz w:val="21"/>
              </w:rPr>
            </w:pPr>
            <w:r>
              <w:rPr>
                <w:rFonts w:hint="eastAsia"/>
                <w:sz w:val="21"/>
              </w:rPr>
              <w:t>手机号码</w:t>
            </w:r>
          </w:p>
        </w:tc>
        <w:tc>
          <w:tcPr>
            <w:tcW w:w="224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ind w:firstLine="0" w:firstLineChars="0"/>
              <w:jc w:val="center"/>
              <w:rPr>
                <w:sz w:val="21"/>
              </w:rPr>
            </w:pPr>
            <w:r>
              <w:rPr>
                <w:rFonts w:hint="eastAsia"/>
                <w:color w:val="FF0000"/>
                <w:sz w:val="21"/>
              </w:rPr>
              <w:t>与申请书保持一致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97"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ind w:firstLine="0" w:firstLineChars="0"/>
              <w:jc w:val="center"/>
              <w:rPr>
                <w:rFonts w:hint="eastAsia"/>
                <w:sz w:val="21"/>
              </w:rPr>
            </w:pPr>
            <w:r>
              <w:rPr>
                <w:rFonts w:hint="eastAsia"/>
                <w:sz w:val="21"/>
              </w:rPr>
              <w:t>取水许可</w:t>
            </w:r>
          </w:p>
          <w:p>
            <w:pPr>
              <w:adjustRightInd w:val="0"/>
              <w:snapToGrid w:val="0"/>
              <w:spacing w:line="400" w:lineRule="exact"/>
              <w:ind w:firstLine="0" w:firstLineChars="0"/>
              <w:jc w:val="center"/>
              <w:rPr>
                <w:rFonts w:hint="eastAsia"/>
                <w:sz w:val="21"/>
              </w:rPr>
            </w:pPr>
            <w:r>
              <w:rPr>
                <w:rFonts w:hint="eastAsia"/>
                <w:sz w:val="21"/>
              </w:rPr>
              <w:t>审批文号</w:t>
            </w:r>
          </w:p>
        </w:tc>
        <w:tc>
          <w:tcPr>
            <w:tcW w:w="5976" w:type="dxa"/>
            <w:gridSpan w:val="5"/>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sz w:val="21"/>
              </w:rPr>
            </w:pPr>
            <w:r>
              <w:rPr>
                <w:rFonts w:hint="eastAsia"/>
                <w:sz w:val="21"/>
              </w:rPr>
              <w:t>与决定书保持一致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7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序号</w:t>
            </w:r>
          </w:p>
        </w:tc>
        <w:tc>
          <w:tcPr>
            <w:tcW w:w="131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核验内容</w:t>
            </w:r>
          </w:p>
        </w:tc>
        <w:tc>
          <w:tcPr>
            <w:tcW w:w="2884"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取水工程（设施）有关事项</w:t>
            </w:r>
          </w:p>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变化情况</w:t>
            </w:r>
          </w:p>
        </w:tc>
        <w:tc>
          <w:tcPr>
            <w:tcW w:w="980"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是/否</w:t>
            </w:r>
          </w:p>
        </w:tc>
        <w:tc>
          <w:tcPr>
            <w:tcW w:w="2112"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具体变化情况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1</w:t>
            </w:r>
          </w:p>
        </w:tc>
        <w:tc>
          <w:tcPr>
            <w:tcW w:w="131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取水工程或者设施的建设和试运行情况</w:t>
            </w:r>
          </w:p>
        </w:tc>
        <w:tc>
          <w:tcPr>
            <w:tcW w:w="2884"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取水水源是否发生变化</w:t>
            </w:r>
          </w:p>
        </w:tc>
        <w:tc>
          <w:tcPr>
            <w:tcW w:w="980"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c>
          <w:tcPr>
            <w:tcW w:w="2112"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1318"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2884"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取水地点是否发生变化</w:t>
            </w:r>
          </w:p>
        </w:tc>
        <w:tc>
          <w:tcPr>
            <w:tcW w:w="980"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c>
          <w:tcPr>
            <w:tcW w:w="2112"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1318"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2884"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取水量是否发生变化</w:t>
            </w:r>
          </w:p>
        </w:tc>
        <w:tc>
          <w:tcPr>
            <w:tcW w:w="980"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c>
          <w:tcPr>
            <w:tcW w:w="2112"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1318"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2884"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取水方式是否发生变化</w:t>
            </w:r>
          </w:p>
        </w:tc>
        <w:tc>
          <w:tcPr>
            <w:tcW w:w="980"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c>
          <w:tcPr>
            <w:tcW w:w="2112"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1318"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2884"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取水用途是否发生变化</w:t>
            </w:r>
          </w:p>
        </w:tc>
        <w:tc>
          <w:tcPr>
            <w:tcW w:w="980"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c>
          <w:tcPr>
            <w:tcW w:w="2112"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1318"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2884"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取水工程（设施）设计取水</w:t>
            </w:r>
          </w:p>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能力是否发生变化</w:t>
            </w:r>
          </w:p>
        </w:tc>
        <w:tc>
          <w:tcPr>
            <w:tcW w:w="980"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c>
          <w:tcPr>
            <w:tcW w:w="2112"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2</w:t>
            </w:r>
          </w:p>
        </w:tc>
        <w:tc>
          <w:tcPr>
            <w:tcW w:w="131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取水计量设施建设及运行情况</w:t>
            </w:r>
          </w:p>
        </w:tc>
        <w:tc>
          <w:tcPr>
            <w:tcW w:w="2884"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取水计量设施是否按审批</w:t>
            </w:r>
          </w:p>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要求进行配备和安装</w:t>
            </w:r>
          </w:p>
        </w:tc>
        <w:tc>
          <w:tcPr>
            <w:tcW w:w="980"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c>
          <w:tcPr>
            <w:tcW w:w="2112"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1318"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2884"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取水计量设施是否进行</w:t>
            </w:r>
          </w:p>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检定校准</w:t>
            </w:r>
          </w:p>
        </w:tc>
        <w:tc>
          <w:tcPr>
            <w:tcW w:w="980"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c>
          <w:tcPr>
            <w:tcW w:w="2112"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1318"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2884"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取水计量设施是否正常运行</w:t>
            </w:r>
          </w:p>
        </w:tc>
        <w:tc>
          <w:tcPr>
            <w:tcW w:w="980"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c>
          <w:tcPr>
            <w:tcW w:w="2112"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3</w:t>
            </w:r>
          </w:p>
        </w:tc>
        <w:tc>
          <w:tcPr>
            <w:tcW w:w="131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节水设施的建设和试运行情况</w:t>
            </w:r>
          </w:p>
        </w:tc>
        <w:tc>
          <w:tcPr>
            <w:tcW w:w="2884"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节水设施是否按审批要求</w:t>
            </w:r>
          </w:p>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进行建设</w:t>
            </w:r>
          </w:p>
        </w:tc>
        <w:tc>
          <w:tcPr>
            <w:tcW w:w="980"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c>
          <w:tcPr>
            <w:tcW w:w="2112"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1318"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2884"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节水设施是否正常运行</w:t>
            </w:r>
          </w:p>
        </w:tc>
        <w:tc>
          <w:tcPr>
            <w:tcW w:w="980"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c>
          <w:tcPr>
            <w:tcW w:w="2112"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1318"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2884"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用水指标是否符合审批要求</w:t>
            </w:r>
          </w:p>
        </w:tc>
        <w:tc>
          <w:tcPr>
            <w:tcW w:w="980"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c>
          <w:tcPr>
            <w:tcW w:w="2112"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4</w:t>
            </w:r>
          </w:p>
        </w:tc>
        <w:tc>
          <w:tcPr>
            <w:tcW w:w="131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退水情况</w:t>
            </w:r>
          </w:p>
        </w:tc>
        <w:tc>
          <w:tcPr>
            <w:tcW w:w="2884"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退水地点是否发生变化</w:t>
            </w:r>
          </w:p>
        </w:tc>
        <w:tc>
          <w:tcPr>
            <w:tcW w:w="980"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c>
          <w:tcPr>
            <w:tcW w:w="2112"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1318"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2884"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退水量是否发生变化</w:t>
            </w:r>
          </w:p>
        </w:tc>
        <w:tc>
          <w:tcPr>
            <w:tcW w:w="980"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c>
          <w:tcPr>
            <w:tcW w:w="2112"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1318"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ind w:firstLine="0" w:firstLineChars="0"/>
              <w:jc w:val="center"/>
              <w:rPr>
                <w:rFonts w:hint="eastAsia" w:ascii="宋体" w:hAnsi="宋体" w:cs="宋体"/>
                <w:sz w:val="21"/>
                <w:szCs w:val="21"/>
              </w:rPr>
            </w:pPr>
          </w:p>
        </w:tc>
        <w:tc>
          <w:tcPr>
            <w:tcW w:w="2884"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r>
              <w:rPr>
                <w:rFonts w:hint="eastAsia" w:ascii="宋体" w:hAnsi="宋体" w:cs="宋体"/>
                <w:sz w:val="21"/>
                <w:szCs w:val="21"/>
              </w:rPr>
              <w:t>退水水质是否符合水功能区水质达标要求</w:t>
            </w:r>
          </w:p>
        </w:tc>
        <w:tc>
          <w:tcPr>
            <w:tcW w:w="980"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c>
          <w:tcPr>
            <w:tcW w:w="2112"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djustRightInd w:val="0"/>
              <w:snapToGrid w:val="0"/>
              <w:spacing w:line="400" w:lineRule="exact"/>
              <w:ind w:firstLine="0" w:firstLineChars="0"/>
              <w:jc w:val="center"/>
              <w:rPr>
                <w:rFonts w:hint="eastAsia" w:ascii="宋体" w:hAnsi="宋体" w:cs="宋体"/>
                <w:sz w:val="21"/>
                <w:szCs w:val="21"/>
              </w:rPr>
            </w:pPr>
          </w:p>
        </w:tc>
      </w:tr>
    </w:tbl>
    <w:p>
      <w:pPr>
        <w:spacing w:line="240" w:lineRule="atLeast"/>
        <w:ind w:firstLine="360"/>
        <w:jc w:val="left"/>
        <w:rPr>
          <w:rFonts w:hint="eastAsia" w:ascii="仿宋_GB2312" w:hAnsi="仿宋_GB2312" w:eastAsia="仿宋_GB2312" w:cs="仿宋_GB2312"/>
          <w:kern w:val="0"/>
          <w:sz w:val="18"/>
          <w:szCs w:val="18"/>
        </w:rPr>
      </w:pPr>
    </w:p>
    <w:p>
      <w:pPr>
        <w:ind w:firstLine="420"/>
        <w:rPr>
          <w:sz w:val="21"/>
        </w:rPr>
      </w:pPr>
    </w:p>
    <w:p>
      <w:pPr>
        <w:ind w:firstLine="420"/>
        <w:rPr>
          <w:sz w:val="21"/>
        </w:rPr>
      </w:pPr>
    </w:p>
    <w:p>
      <w:pPr>
        <w:keepNext/>
        <w:keepLines/>
        <w:widowControl w:val="0"/>
        <w:spacing w:before="0" w:after="0" w:line="572" w:lineRule="exact"/>
        <w:ind w:firstLine="0" w:firstLineChars="0"/>
        <w:jc w:val="both"/>
        <w:outlineLvl w:val="2"/>
        <w:rPr>
          <w:rFonts w:hint="eastAsia" w:ascii="Times New Roman" w:hAnsi="Times New Roman" w:eastAsia="宋体" w:cs="Times New Roman"/>
          <w:b/>
          <w:bCs/>
          <w:kern w:val="2"/>
          <w:sz w:val="32"/>
          <w:szCs w:val="32"/>
          <w:lang w:val="en-US" w:eastAsia="zh-CN" w:bidi="ar-SA"/>
        </w:rPr>
      </w:pPr>
      <w:bookmarkStart w:id="24" w:name="_Toc23407104"/>
      <w:bookmarkStart w:id="25" w:name="_Toc24179"/>
      <w:bookmarkStart w:id="26" w:name="_Toc28984"/>
      <w:bookmarkStart w:id="27" w:name="_Toc8987"/>
      <w:bookmarkStart w:id="28" w:name="_Toc6033"/>
      <w:r>
        <w:rPr>
          <w:rFonts w:hint="eastAsia" w:ascii="Times New Roman" w:hAnsi="Times New Roman" w:eastAsia="宋体" w:cs="Times New Roman"/>
          <w:b/>
          <w:bCs/>
          <w:kern w:val="2"/>
          <w:sz w:val="32"/>
          <w:szCs w:val="32"/>
          <w:lang w:val="en-US" w:eastAsia="zh-CN" w:bidi="ar-SA"/>
        </w:rPr>
        <w:t>3.3.7取水设施验收意见书模板</w:t>
      </w:r>
      <w:bookmarkEnd w:id="24"/>
      <w:bookmarkEnd w:id="25"/>
      <w:bookmarkEnd w:id="26"/>
      <w:bookmarkEnd w:id="27"/>
      <w:bookmarkEnd w:id="28"/>
    </w:p>
    <w:p>
      <w:pPr>
        <w:spacing w:line="240" w:lineRule="auto"/>
        <w:ind w:firstLine="0" w:firstLineChars="0"/>
        <w:jc w:val="center"/>
        <w:rPr>
          <w:rFonts w:eastAsia="黑体"/>
          <w:color w:val="000000"/>
          <w:kern w:val="1"/>
          <w:sz w:val="44"/>
          <w:szCs w:val="44"/>
        </w:rPr>
      </w:pPr>
    </w:p>
    <w:p>
      <w:pPr>
        <w:spacing w:line="240" w:lineRule="auto"/>
        <w:ind w:firstLine="0" w:firstLineChars="0"/>
        <w:jc w:val="center"/>
        <w:rPr>
          <w:rFonts w:hint="eastAsia" w:eastAsia="黑体"/>
          <w:color w:val="000000"/>
          <w:kern w:val="1"/>
          <w:sz w:val="44"/>
          <w:szCs w:val="44"/>
        </w:rPr>
      </w:pPr>
      <w:r>
        <w:rPr>
          <w:rFonts w:hint="eastAsia" w:eastAsia="黑体"/>
          <w:color w:val="000000"/>
          <w:kern w:val="1"/>
          <w:sz w:val="44"/>
          <w:szCs w:val="44"/>
        </w:rPr>
        <w:t>××公司</w:t>
      </w:r>
    </w:p>
    <w:p>
      <w:pPr>
        <w:spacing w:line="240" w:lineRule="auto"/>
        <w:ind w:firstLine="0" w:firstLineChars="0"/>
        <w:jc w:val="center"/>
        <w:rPr>
          <w:rFonts w:hint="eastAsia" w:eastAsia="黑体"/>
          <w:color w:val="000000"/>
          <w:kern w:val="1"/>
          <w:sz w:val="44"/>
          <w:szCs w:val="44"/>
        </w:rPr>
      </w:pPr>
      <w:r>
        <w:rPr>
          <w:rFonts w:hint="eastAsia" w:eastAsia="黑体"/>
          <w:color w:val="000000"/>
          <w:kern w:val="1"/>
          <w:sz w:val="44"/>
          <w:szCs w:val="44"/>
        </w:rPr>
        <w:t>××项目</w:t>
      </w:r>
    </w:p>
    <w:p>
      <w:pPr>
        <w:spacing w:line="240" w:lineRule="auto"/>
        <w:ind w:firstLine="0" w:firstLineChars="0"/>
        <w:jc w:val="center"/>
        <w:rPr>
          <w:rFonts w:eastAsia="黑体"/>
          <w:color w:val="000000"/>
          <w:kern w:val="1"/>
          <w:sz w:val="44"/>
          <w:szCs w:val="44"/>
        </w:rPr>
      </w:pPr>
      <w:r>
        <w:rPr>
          <w:rFonts w:hint="eastAsia" w:eastAsia="黑体"/>
          <w:color w:val="000000"/>
          <w:kern w:val="1"/>
          <w:sz w:val="44"/>
          <w:szCs w:val="44"/>
        </w:rPr>
        <w:t>取水设施</w:t>
      </w:r>
    </w:p>
    <w:p>
      <w:pPr>
        <w:spacing w:line="240" w:lineRule="auto"/>
        <w:ind w:firstLine="0" w:firstLineChars="0"/>
        <w:jc w:val="center"/>
        <w:rPr>
          <w:rFonts w:eastAsia="黑体"/>
          <w:color w:val="000000"/>
          <w:kern w:val="1"/>
          <w:sz w:val="32"/>
          <w:szCs w:val="32"/>
        </w:rPr>
      </w:pPr>
    </w:p>
    <w:p>
      <w:pPr>
        <w:spacing w:line="240" w:lineRule="auto"/>
        <w:ind w:firstLine="0" w:firstLineChars="0"/>
        <w:jc w:val="center"/>
        <w:rPr>
          <w:rFonts w:eastAsia="黑体"/>
          <w:color w:val="000000"/>
          <w:kern w:val="1"/>
          <w:sz w:val="32"/>
          <w:szCs w:val="32"/>
        </w:rPr>
      </w:pPr>
    </w:p>
    <w:p>
      <w:pPr>
        <w:spacing w:line="240" w:lineRule="auto"/>
        <w:ind w:firstLine="0" w:firstLineChars="0"/>
        <w:jc w:val="center"/>
        <w:rPr>
          <w:rFonts w:eastAsia="仿宋_GB2312"/>
          <w:color w:val="000000"/>
          <w:kern w:val="1"/>
          <w:sz w:val="32"/>
          <w:szCs w:val="32"/>
        </w:rPr>
      </w:pPr>
    </w:p>
    <w:p>
      <w:pPr>
        <w:spacing w:line="240" w:lineRule="auto"/>
        <w:ind w:firstLine="720" w:firstLineChars="0"/>
        <w:jc w:val="center"/>
        <w:rPr>
          <w:b/>
          <w:color w:val="000000"/>
          <w:kern w:val="1"/>
          <w:sz w:val="21"/>
          <w:szCs w:val="20"/>
        </w:rPr>
      </w:pPr>
    </w:p>
    <w:p>
      <w:pPr>
        <w:spacing w:line="240" w:lineRule="auto"/>
        <w:ind w:firstLine="720" w:firstLineChars="0"/>
        <w:jc w:val="center"/>
        <w:rPr>
          <w:b/>
          <w:color w:val="000000"/>
          <w:kern w:val="1"/>
          <w:sz w:val="21"/>
          <w:szCs w:val="20"/>
        </w:rPr>
      </w:pPr>
    </w:p>
    <w:p>
      <w:pPr>
        <w:spacing w:line="240" w:lineRule="auto"/>
        <w:ind w:firstLine="720" w:firstLineChars="0"/>
        <w:jc w:val="center"/>
        <w:rPr>
          <w:b/>
          <w:color w:val="000000"/>
          <w:kern w:val="1"/>
          <w:sz w:val="21"/>
          <w:szCs w:val="20"/>
        </w:rPr>
      </w:pPr>
    </w:p>
    <w:p>
      <w:pPr>
        <w:spacing w:line="240" w:lineRule="auto"/>
        <w:ind w:firstLine="720" w:firstLineChars="0"/>
        <w:jc w:val="right"/>
        <w:rPr>
          <w:b/>
          <w:color w:val="000000"/>
          <w:kern w:val="1"/>
          <w:sz w:val="21"/>
          <w:szCs w:val="20"/>
        </w:rPr>
      </w:pPr>
    </w:p>
    <w:p>
      <w:pPr>
        <w:spacing w:line="800" w:lineRule="exact"/>
        <w:ind w:firstLine="0" w:firstLineChars="0"/>
        <w:jc w:val="center"/>
        <w:rPr>
          <w:rFonts w:eastAsia="方正小标宋简体"/>
          <w:color w:val="000000"/>
          <w:kern w:val="1"/>
          <w:sz w:val="72"/>
          <w:szCs w:val="52"/>
        </w:rPr>
      </w:pPr>
      <w:r>
        <w:rPr>
          <w:rFonts w:hint="eastAsia" w:eastAsia="方正小标宋简体"/>
          <w:color w:val="000000"/>
          <w:kern w:val="1"/>
          <w:sz w:val="72"/>
          <w:szCs w:val="52"/>
        </w:rPr>
        <w:t>验</w:t>
      </w:r>
    </w:p>
    <w:p>
      <w:pPr>
        <w:spacing w:line="800" w:lineRule="exact"/>
        <w:ind w:firstLine="0" w:firstLineChars="0"/>
        <w:jc w:val="center"/>
        <w:rPr>
          <w:rFonts w:eastAsia="方正小标宋简体"/>
          <w:color w:val="000000"/>
          <w:kern w:val="1"/>
          <w:sz w:val="72"/>
          <w:szCs w:val="52"/>
        </w:rPr>
      </w:pPr>
      <w:r>
        <w:rPr>
          <w:rFonts w:hint="eastAsia" w:eastAsia="方正小标宋简体"/>
          <w:color w:val="000000"/>
          <w:kern w:val="1"/>
          <w:sz w:val="72"/>
          <w:szCs w:val="52"/>
        </w:rPr>
        <w:t>收</w:t>
      </w:r>
    </w:p>
    <w:p>
      <w:pPr>
        <w:spacing w:line="800" w:lineRule="exact"/>
        <w:ind w:firstLine="0" w:firstLineChars="0"/>
        <w:jc w:val="center"/>
        <w:rPr>
          <w:rFonts w:eastAsia="方正小标宋简体"/>
          <w:color w:val="000000"/>
          <w:kern w:val="1"/>
          <w:sz w:val="72"/>
          <w:szCs w:val="52"/>
        </w:rPr>
      </w:pPr>
      <w:r>
        <w:rPr>
          <w:rFonts w:hint="eastAsia" w:eastAsia="方正小标宋简体"/>
          <w:color w:val="000000"/>
          <w:kern w:val="1"/>
          <w:sz w:val="72"/>
          <w:szCs w:val="52"/>
        </w:rPr>
        <w:t>意</w:t>
      </w:r>
    </w:p>
    <w:p>
      <w:pPr>
        <w:spacing w:line="800" w:lineRule="exact"/>
        <w:ind w:firstLine="0" w:firstLineChars="0"/>
        <w:jc w:val="center"/>
        <w:rPr>
          <w:rFonts w:eastAsia="方正小标宋简体"/>
          <w:color w:val="000000"/>
          <w:kern w:val="1"/>
          <w:sz w:val="72"/>
          <w:szCs w:val="52"/>
        </w:rPr>
      </w:pPr>
      <w:r>
        <w:rPr>
          <w:rFonts w:hint="eastAsia" w:eastAsia="方正小标宋简体"/>
          <w:color w:val="000000"/>
          <w:kern w:val="1"/>
          <w:sz w:val="72"/>
          <w:szCs w:val="52"/>
        </w:rPr>
        <w:t>见</w:t>
      </w:r>
    </w:p>
    <w:p>
      <w:pPr>
        <w:spacing w:line="800" w:lineRule="exact"/>
        <w:ind w:firstLine="0" w:firstLineChars="0"/>
        <w:jc w:val="center"/>
        <w:rPr>
          <w:rFonts w:eastAsia="方正小标宋简体"/>
          <w:color w:val="000000"/>
          <w:kern w:val="1"/>
          <w:sz w:val="72"/>
          <w:szCs w:val="52"/>
        </w:rPr>
      </w:pPr>
      <w:r>
        <w:rPr>
          <w:rFonts w:hint="eastAsia" w:eastAsia="方正小标宋简体"/>
          <w:color w:val="000000"/>
          <w:kern w:val="1"/>
          <w:sz w:val="72"/>
          <w:szCs w:val="52"/>
        </w:rPr>
        <w:t>书</w:t>
      </w:r>
    </w:p>
    <w:p>
      <w:pPr>
        <w:spacing w:line="240" w:lineRule="auto"/>
        <w:ind w:firstLine="1405" w:firstLineChars="0"/>
        <w:rPr>
          <w:b/>
          <w:color w:val="000000"/>
          <w:kern w:val="1"/>
          <w:sz w:val="21"/>
          <w:szCs w:val="20"/>
        </w:rPr>
      </w:pPr>
    </w:p>
    <w:p>
      <w:pPr>
        <w:spacing w:line="240" w:lineRule="auto"/>
        <w:ind w:firstLine="1405" w:firstLineChars="0"/>
        <w:rPr>
          <w:b/>
          <w:color w:val="000000"/>
          <w:kern w:val="1"/>
          <w:sz w:val="21"/>
          <w:szCs w:val="20"/>
        </w:rPr>
      </w:pPr>
    </w:p>
    <w:p>
      <w:pPr>
        <w:spacing w:line="240" w:lineRule="auto"/>
        <w:ind w:firstLine="1405" w:firstLineChars="0"/>
        <w:rPr>
          <w:b/>
          <w:color w:val="000000"/>
          <w:kern w:val="1"/>
          <w:sz w:val="21"/>
          <w:szCs w:val="20"/>
        </w:rPr>
      </w:pPr>
    </w:p>
    <w:p>
      <w:pPr>
        <w:spacing w:line="240" w:lineRule="auto"/>
        <w:ind w:firstLine="1405" w:firstLineChars="0"/>
        <w:rPr>
          <w:b/>
          <w:color w:val="000000"/>
          <w:kern w:val="1"/>
          <w:sz w:val="21"/>
          <w:szCs w:val="20"/>
        </w:rPr>
      </w:pPr>
    </w:p>
    <w:p>
      <w:pPr>
        <w:spacing w:line="240" w:lineRule="auto"/>
        <w:ind w:firstLine="1405" w:firstLineChars="0"/>
        <w:rPr>
          <w:b/>
          <w:color w:val="000000"/>
          <w:kern w:val="1"/>
          <w:sz w:val="21"/>
          <w:szCs w:val="20"/>
        </w:rPr>
      </w:pPr>
    </w:p>
    <w:p>
      <w:pPr>
        <w:spacing w:line="240" w:lineRule="auto"/>
        <w:ind w:firstLine="1405" w:firstLineChars="0"/>
        <w:rPr>
          <w:b/>
          <w:color w:val="000000"/>
          <w:kern w:val="1"/>
          <w:sz w:val="21"/>
          <w:szCs w:val="20"/>
        </w:rPr>
      </w:pPr>
    </w:p>
    <w:p>
      <w:pPr>
        <w:ind w:firstLine="0" w:firstLineChars="0"/>
        <w:rPr>
          <w:color w:val="000000"/>
          <w:kern w:val="1"/>
          <w:sz w:val="24"/>
          <w:szCs w:val="32"/>
        </w:rPr>
      </w:pPr>
    </w:p>
    <w:p>
      <w:pPr>
        <w:ind w:firstLine="0" w:firstLineChars="0"/>
        <w:jc w:val="center"/>
        <w:rPr>
          <w:color w:val="000000"/>
          <w:kern w:val="1"/>
          <w:sz w:val="24"/>
          <w:szCs w:val="32"/>
        </w:rPr>
      </w:pPr>
    </w:p>
    <w:p>
      <w:pPr>
        <w:ind w:firstLine="0" w:firstLineChars="0"/>
        <w:jc w:val="center"/>
        <w:rPr>
          <w:rFonts w:hint="eastAsia" w:eastAsia="仿宋_GB2312"/>
          <w:b/>
          <w:color w:val="000000"/>
          <w:kern w:val="1"/>
          <w:szCs w:val="28"/>
        </w:rPr>
      </w:pPr>
      <w:r>
        <w:rPr>
          <w:rFonts w:hint="eastAsia" w:eastAsia="仿宋_GB2312"/>
          <w:b/>
          <w:color w:val="000000"/>
          <w:kern w:val="1"/>
          <w:szCs w:val="28"/>
        </w:rPr>
        <w:t>××市××公司××项目</w:t>
      </w:r>
    </w:p>
    <w:p>
      <w:pPr>
        <w:ind w:firstLine="0" w:firstLineChars="0"/>
        <w:jc w:val="center"/>
        <w:rPr>
          <w:rFonts w:eastAsia="仿宋_GB2312"/>
          <w:b/>
          <w:color w:val="000000"/>
          <w:kern w:val="1"/>
          <w:szCs w:val="28"/>
        </w:rPr>
      </w:pPr>
      <w:r>
        <w:rPr>
          <w:rFonts w:hint="eastAsia" w:eastAsia="仿宋_GB2312"/>
          <w:b/>
          <w:color w:val="000000"/>
          <w:kern w:val="1"/>
          <w:szCs w:val="28"/>
        </w:rPr>
        <w:t>取水设施验收组</w:t>
      </w:r>
    </w:p>
    <w:p>
      <w:pPr>
        <w:ind w:firstLine="0" w:firstLineChars="0"/>
        <w:jc w:val="center"/>
        <w:rPr>
          <w:rFonts w:eastAsia="仿宋_GB2312"/>
          <w:b/>
          <w:color w:val="000000"/>
          <w:kern w:val="1"/>
          <w:szCs w:val="28"/>
        </w:rPr>
      </w:pPr>
      <w:r>
        <w:rPr>
          <w:rFonts w:hint="eastAsia" w:eastAsia="仿宋_GB2312"/>
          <w:b/>
          <w:color w:val="000000"/>
          <w:kern w:val="1"/>
          <w:szCs w:val="28"/>
        </w:rPr>
        <w:t>××年××月××日</w:t>
      </w:r>
    </w:p>
    <w:p>
      <w:pPr>
        <w:ind w:firstLine="0" w:firstLineChars="0"/>
        <w:rPr>
          <w:b/>
          <w:color w:val="000000"/>
          <w:kern w:val="1"/>
          <w:sz w:val="32"/>
          <w:szCs w:val="32"/>
        </w:rPr>
      </w:pPr>
    </w:p>
    <w:p>
      <w:pPr>
        <w:tabs>
          <w:tab w:val="left" w:pos="3057"/>
          <w:tab w:val="center" w:pos="4422"/>
        </w:tabs>
        <w:spacing w:line="572" w:lineRule="exact"/>
        <w:ind w:firstLine="0" w:firstLineChars="0"/>
        <w:jc w:val="center"/>
        <w:rPr>
          <w:rFonts w:eastAsia="黑体" w:cs="黑体"/>
          <w:color w:val="000000"/>
          <w:kern w:val="1"/>
          <w:sz w:val="36"/>
          <w:szCs w:val="36"/>
        </w:rPr>
      </w:pPr>
      <w:r>
        <w:rPr>
          <w:rFonts w:hint="eastAsia" w:eastAsia="黑体" w:cs="宋体"/>
          <w:bCs/>
          <w:color w:val="000000"/>
          <w:kern w:val="1"/>
          <w:sz w:val="36"/>
          <w:szCs w:val="36"/>
        </w:rPr>
        <w:t>前  言</w:t>
      </w:r>
    </w:p>
    <w:p>
      <w:pPr>
        <w:spacing w:line="572" w:lineRule="exact"/>
        <w:ind w:firstLine="0" w:firstLineChars="0"/>
        <w:jc w:val="center"/>
        <w:rPr>
          <w:rFonts w:eastAsia="仿宋_GB2312"/>
          <w:color w:val="000000"/>
          <w:spacing w:val="-4"/>
          <w:kern w:val="1"/>
          <w:sz w:val="30"/>
          <w:szCs w:val="30"/>
        </w:rPr>
      </w:pPr>
    </w:p>
    <w:p>
      <w:pPr>
        <w:spacing w:line="572" w:lineRule="exact"/>
        <w:ind w:firstLine="590" w:firstLineChars="0"/>
        <w:rPr>
          <w:rFonts w:eastAsia="仿宋_GB2312"/>
          <w:color w:val="000000"/>
          <w:kern w:val="1"/>
          <w:sz w:val="30"/>
          <w:szCs w:val="30"/>
        </w:rPr>
      </w:pPr>
      <w:r>
        <w:rPr>
          <w:rFonts w:hint="eastAsia" w:eastAsia="仿宋_GB2312"/>
          <w:color w:val="000000"/>
          <w:kern w:val="1"/>
          <w:sz w:val="30"/>
          <w:szCs w:val="30"/>
        </w:rPr>
        <w:t>国务院《取水许可和水资源费征收管理条例》第二十三条规定，“取水工程或者设施竣工后，申请人应当按照国务院水行政主管部门的规定，向取水审批机关报送取水工程或者设施试运行情况等相关材料；经验收合格的，由审批机关核发取水许可证”。水利部《取水许可管理办法》第二十二条规定，“申请人应当向取水审批机关报送以下材料，申请核发取水许可证：（一）建设项目的批准或者核准文件；（二）取水申请批准文件；（三）取水工程或者设施的建设和试运行情况；（四）取水计量设施的计量认证情况；（五）节水设施的建设和试运行情况；（六）污水处理措施落实情况；（七）试运行期间的取水、退水监测结果”。第二十三条规定，“取水审批机关应当自收到前条规定的有关材料后20日内，对取水工程或者设施进行现场核验，出具验收意见”。</w:t>
      </w:r>
    </w:p>
    <w:p>
      <w:pPr>
        <w:spacing w:line="572" w:lineRule="exact"/>
        <w:ind w:firstLine="590" w:firstLineChars="0"/>
        <w:rPr>
          <w:rFonts w:eastAsia="仿宋_GB2312" w:cs="仿宋_GB2312"/>
          <w:color w:val="000000"/>
          <w:kern w:val="1"/>
          <w:sz w:val="30"/>
          <w:szCs w:val="30"/>
        </w:rPr>
      </w:pPr>
      <w:r>
        <w:rPr>
          <w:rFonts w:eastAsia="仿宋_GB2312" w:cs="仿宋_GB2312"/>
          <w:color w:val="000000"/>
          <w:kern w:val="1"/>
          <w:sz w:val="30"/>
          <w:szCs w:val="30"/>
        </w:rPr>
        <w:t>表一由申请人根据项目建成情况和试运行（首次取水以来）情况填写。表二、表三由取水</w:t>
      </w:r>
      <w:r>
        <w:rPr>
          <w:rFonts w:hint="eastAsia" w:eastAsia="仿宋_GB2312" w:cs="仿宋_GB2312"/>
          <w:color w:val="000000"/>
          <w:kern w:val="1"/>
          <w:sz w:val="30"/>
          <w:szCs w:val="30"/>
        </w:rPr>
        <w:t>设施</w:t>
      </w:r>
      <w:r>
        <w:rPr>
          <w:rFonts w:eastAsia="仿宋_GB2312" w:cs="仿宋_GB2312"/>
          <w:color w:val="000000"/>
          <w:kern w:val="1"/>
          <w:sz w:val="30"/>
          <w:szCs w:val="30"/>
        </w:rPr>
        <w:t>验收单位组织开展现场核验，根据现场核实取水申请批准文件和经审定的论证报告的执行和落实情况后填写。</w:t>
      </w:r>
    </w:p>
    <w:p>
      <w:pPr>
        <w:spacing w:line="572" w:lineRule="exact"/>
        <w:ind w:firstLine="590" w:firstLineChars="0"/>
        <w:rPr>
          <w:rFonts w:eastAsia="仿宋_GB2312"/>
          <w:color w:val="000000"/>
          <w:kern w:val="1"/>
          <w:sz w:val="30"/>
          <w:szCs w:val="30"/>
        </w:rPr>
      </w:pPr>
      <w:r>
        <w:rPr>
          <w:rFonts w:eastAsia="仿宋_GB2312"/>
          <w:color w:val="000000"/>
          <w:kern w:val="1"/>
          <w:sz w:val="30"/>
          <w:szCs w:val="30"/>
        </w:rPr>
        <w:t>根据上述规定及项目法人的申请</w:t>
      </w:r>
      <w:r>
        <w:rPr>
          <w:rFonts w:hint="eastAsia" w:eastAsia="仿宋_GB2312"/>
          <w:color w:val="000000"/>
          <w:kern w:val="1"/>
          <w:sz w:val="30"/>
          <w:szCs w:val="30"/>
        </w:rPr>
        <w:t>，</w:t>
      </w:r>
      <w:r>
        <w:rPr>
          <w:rFonts w:eastAsia="仿宋_GB2312"/>
          <w:color w:val="000000"/>
          <w:kern w:val="1"/>
          <w:sz w:val="30"/>
          <w:szCs w:val="30"/>
        </w:rPr>
        <w:t>广东省水利厅组织开展</w:t>
      </w:r>
      <w:r>
        <w:rPr>
          <w:rFonts w:hint="eastAsia" w:eastAsia="仿宋_GB2312"/>
          <w:color w:val="000000"/>
          <w:kern w:val="1"/>
          <w:sz w:val="30"/>
          <w:szCs w:val="30"/>
        </w:rPr>
        <w:t>××市××公司取水设施验收。</w:t>
      </w:r>
    </w:p>
    <w:p>
      <w:pPr>
        <w:ind w:firstLine="590" w:firstLineChars="0"/>
        <w:rPr>
          <w:rFonts w:eastAsia="仿宋_GB2312"/>
          <w:color w:val="000000"/>
          <w:kern w:val="1"/>
          <w:sz w:val="30"/>
          <w:szCs w:val="30"/>
        </w:rPr>
      </w:pPr>
    </w:p>
    <w:p>
      <w:pPr>
        <w:ind w:firstLine="590" w:firstLineChars="0"/>
        <w:rPr>
          <w:rFonts w:eastAsia="仿宋_GB2312"/>
          <w:color w:val="000000"/>
          <w:kern w:val="1"/>
          <w:sz w:val="30"/>
          <w:szCs w:val="30"/>
        </w:rPr>
      </w:pPr>
    </w:p>
    <w:p>
      <w:pPr>
        <w:ind w:firstLine="0" w:firstLineChars="0"/>
        <w:rPr>
          <w:rFonts w:eastAsia="仿宋_GB2312"/>
          <w:color w:val="000000"/>
          <w:kern w:val="1"/>
          <w:sz w:val="30"/>
          <w:szCs w:val="30"/>
        </w:rPr>
      </w:pPr>
    </w:p>
    <w:p>
      <w:pPr>
        <w:ind w:firstLine="3388" w:firstLineChars="1210"/>
        <w:rPr>
          <w:rFonts w:hint="eastAsia" w:eastAsia="黑体" w:cs="黑体"/>
          <w:color w:val="000000"/>
          <w:kern w:val="1"/>
          <w:szCs w:val="28"/>
        </w:rPr>
      </w:pPr>
    </w:p>
    <w:p>
      <w:pPr>
        <w:ind w:firstLine="3388" w:firstLineChars="1210"/>
        <w:rPr>
          <w:rFonts w:eastAsia="黑体" w:cs="黑体"/>
          <w:color w:val="000000"/>
          <w:kern w:val="1"/>
          <w:szCs w:val="28"/>
        </w:rPr>
      </w:pPr>
      <w:r>
        <w:rPr>
          <w:rFonts w:hint="eastAsia" w:eastAsia="黑体" w:cs="黑体"/>
          <w:color w:val="000000"/>
          <w:kern w:val="1"/>
          <w:szCs w:val="28"/>
        </w:rPr>
        <w:t>表一     取水概况</w:t>
      </w:r>
    </w:p>
    <w:tbl>
      <w:tblPr>
        <w:tblStyle w:val="9"/>
        <w:tblW w:w="0" w:type="auto"/>
        <w:tblInd w:w="0" w:type="dxa"/>
        <w:tblLayout w:type="fixed"/>
        <w:tblCellMar>
          <w:top w:w="0" w:type="dxa"/>
          <w:left w:w="108" w:type="dxa"/>
          <w:bottom w:w="0" w:type="dxa"/>
          <w:right w:w="108" w:type="dxa"/>
        </w:tblCellMar>
      </w:tblPr>
      <w:tblGrid>
        <w:gridCol w:w="416"/>
        <w:gridCol w:w="1244"/>
        <w:gridCol w:w="2004"/>
        <w:gridCol w:w="1781"/>
        <w:gridCol w:w="282"/>
        <w:gridCol w:w="217"/>
        <w:gridCol w:w="1109"/>
        <w:gridCol w:w="737"/>
        <w:gridCol w:w="517"/>
        <w:gridCol w:w="1547"/>
      </w:tblGrid>
      <w:tr>
        <w:tblPrEx>
          <w:tblCellMar>
            <w:top w:w="0" w:type="dxa"/>
            <w:left w:w="108" w:type="dxa"/>
            <w:bottom w:w="0" w:type="dxa"/>
            <w:right w:w="108" w:type="dxa"/>
          </w:tblCellMar>
        </w:tblPrEx>
        <w:trPr>
          <w:trHeight w:val="439" w:hRule="atLeast"/>
        </w:trPr>
        <w:tc>
          <w:tcPr>
            <w:tcW w:w="3664" w:type="dxa"/>
            <w:gridSpan w:val="3"/>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spacing w:line="360" w:lineRule="exact"/>
              <w:ind w:firstLine="0" w:firstLineChars="0"/>
              <w:jc w:val="center"/>
              <w:rPr>
                <w:rFonts w:eastAsia="仿宋_GB2312"/>
                <w:kern w:val="1"/>
                <w:sz w:val="21"/>
                <w:szCs w:val="21"/>
              </w:rPr>
            </w:pPr>
            <w:r>
              <w:rPr>
                <w:rFonts w:hint="eastAsia" w:eastAsia="仿宋_GB2312"/>
                <w:kern w:val="1"/>
                <w:sz w:val="21"/>
                <w:szCs w:val="21"/>
              </w:rPr>
              <w:t>取水项目名称</w:t>
            </w:r>
          </w:p>
        </w:tc>
        <w:tc>
          <w:tcPr>
            <w:tcW w:w="6190" w:type="dxa"/>
            <w:gridSpan w:val="7"/>
            <w:tcBorders>
              <w:top w:val="single" w:color="000000" w:sz="8"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jc w:val="center"/>
              <w:rPr>
                <w:rFonts w:eastAsia="仿宋_GB2312"/>
                <w:kern w:val="1"/>
                <w:sz w:val="21"/>
                <w:szCs w:val="21"/>
              </w:rPr>
            </w:pPr>
          </w:p>
        </w:tc>
      </w:tr>
      <w:tr>
        <w:tblPrEx>
          <w:tblCellMar>
            <w:top w:w="0" w:type="dxa"/>
            <w:left w:w="108" w:type="dxa"/>
            <w:bottom w:w="0" w:type="dxa"/>
            <w:right w:w="108" w:type="dxa"/>
          </w:tblCellMar>
        </w:tblPrEx>
        <w:trPr>
          <w:trHeight w:val="439" w:hRule="atLeast"/>
        </w:trPr>
        <w:tc>
          <w:tcPr>
            <w:tcW w:w="3664" w:type="dxa"/>
            <w:gridSpan w:val="3"/>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spacing w:line="360" w:lineRule="exact"/>
              <w:ind w:firstLine="0" w:firstLineChars="0"/>
              <w:jc w:val="center"/>
              <w:rPr>
                <w:rFonts w:eastAsia="仿宋_GB2312"/>
                <w:kern w:val="1"/>
                <w:sz w:val="21"/>
                <w:szCs w:val="21"/>
              </w:rPr>
            </w:pPr>
            <w:r>
              <w:rPr>
                <w:rFonts w:hint="eastAsia" w:eastAsia="仿宋_GB2312"/>
                <w:kern w:val="1"/>
                <w:sz w:val="21"/>
                <w:szCs w:val="21"/>
              </w:rPr>
              <w:t>取水权人（取水申请人）</w:t>
            </w:r>
          </w:p>
        </w:tc>
        <w:tc>
          <w:tcPr>
            <w:tcW w:w="6190" w:type="dxa"/>
            <w:gridSpan w:val="7"/>
            <w:tcBorders>
              <w:top w:val="single" w:color="000000" w:sz="8"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jc w:val="center"/>
              <w:rPr>
                <w:rFonts w:eastAsia="仿宋_GB2312"/>
                <w:kern w:val="1"/>
                <w:sz w:val="21"/>
                <w:szCs w:val="21"/>
              </w:rPr>
            </w:pPr>
          </w:p>
        </w:tc>
      </w:tr>
      <w:tr>
        <w:tblPrEx>
          <w:tblCellMar>
            <w:top w:w="0" w:type="dxa"/>
            <w:left w:w="108" w:type="dxa"/>
            <w:bottom w:w="0" w:type="dxa"/>
            <w:right w:w="108" w:type="dxa"/>
          </w:tblCellMar>
        </w:tblPrEx>
        <w:trPr>
          <w:trHeight w:val="439" w:hRule="atLeast"/>
        </w:trPr>
        <w:tc>
          <w:tcPr>
            <w:tcW w:w="3664" w:type="dxa"/>
            <w:gridSpan w:val="3"/>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spacing w:line="360" w:lineRule="exact"/>
              <w:ind w:firstLine="0" w:firstLineChars="0"/>
              <w:jc w:val="center"/>
              <w:rPr>
                <w:rFonts w:eastAsia="仿宋_GB2312"/>
                <w:kern w:val="1"/>
                <w:sz w:val="21"/>
                <w:szCs w:val="21"/>
              </w:rPr>
            </w:pPr>
            <w:r>
              <w:rPr>
                <w:rFonts w:hint="eastAsia" w:eastAsia="仿宋_GB2312"/>
                <w:kern w:val="1"/>
                <w:sz w:val="21"/>
                <w:szCs w:val="21"/>
              </w:rPr>
              <w:t>项目性质</w:t>
            </w:r>
          </w:p>
        </w:tc>
        <w:tc>
          <w:tcPr>
            <w:tcW w:w="6190" w:type="dxa"/>
            <w:gridSpan w:val="7"/>
            <w:tcBorders>
              <w:top w:val="single" w:color="000000" w:sz="8"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jc w:val="center"/>
              <w:rPr>
                <w:rFonts w:eastAsia="仿宋_GB2312"/>
                <w:kern w:val="1"/>
                <w:sz w:val="21"/>
                <w:szCs w:val="21"/>
              </w:rPr>
            </w:pPr>
            <w:r>
              <w:rPr>
                <w:rFonts w:hint="eastAsia" w:eastAsia="仿宋_GB2312" w:cs="宋体"/>
                <w:color w:val="000000"/>
                <w:kern w:val="0"/>
                <w:sz w:val="21"/>
                <w:szCs w:val="21"/>
              </w:rPr>
              <w:sym w:font="Wingdings" w:char="00A8"/>
            </w:r>
            <w:r>
              <w:rPr>
                <w:rFonts w:hint="eastAsia" w:eastAsia="仿宋_GB2312" w:cs="宋体"/>
                <w:color w:val="000000"/>
                <w:kern w:val="0"/>
                <w:sz w:val="21"/>
                <w:szCs w:val="21"/>
              </w:rPr>
              <w:t xml:space="preserve">新建 </w:t>
            </w:r>
            <w:r>
              <w:rPr>
                <w:rFonts w:eastAsia="仿宋_GB2312" w:cs="宋体"/>
                <w:color w:val="000000"/>
                <w:kern w:val="0"/>
                <w:sz w:val="21"/>
                <w:szCs w:val="21"/>
              </w:rPr>
              <w:t xml:space="preserve"> </w:t>
            </w:r>
            <w:r>
              <w:rPr>
                <w:rFonts w:hint="eastAsia" w:eastAsia="仿宋_GB2312" w:cs="宋体"/>
                <w:color w:val="000000"/>
                <w:kern w:val="0"/>
                <w:sz w:val="21"/>
                <w:szCs w:val="21"/>
              </w:rPr>
              <w:t xml:space="preserve">□扩建 </w:t>
            </w:r>
            <w:r>
              <w:rPr>
                <w:rFonts w:eastAsia="仿宋_GB2312" w:cs="宋体"/>
                <w:color w:val="000000"/>
                <w:kern w:val="0"/>
                <w:sz w:val="21"/>
                <w:szCs w:val="21"/>
              </w:rPr>
              <w:t xml:space="preserve"> </w:t>
            </w:r>
            <w:r>
              <w:rPr>
                <w:rFonts w:hint="eastAsia" w:eastAsia="仿宋_GB2312" w:cs="宋体"/>
                <w:color w:val="000000"/>
                <w:kern w:val="0"/>
                <w:sz w:val="21"/>
                <w:szCs w:val="21"/>
              </w:rPr>
              <w:t xml:space="preserve">□改建 </w:t>
            </w:r>
            <w:r>
              <w:rPr>
                <w:rFonts w:eastAsia="仿宋_GB2312" w:cs="宋体"/>
                <w:color w:val="000000"/>
                <w:kern w:val="0"/>
                <w:sz w:val="21"/>
                <w:szCs w:val="21"/>
              </w:rPr>
              <w:t xml:space="preserve"> </w:t>
            </w:r>
            <w:r>
              <w:rPr>
                <w:rFonts w:hint="eastAsia" w:eastAsia="仿宋_GB2312" w:cs="宋体"/>
                <w:color w:val="000000"/>
                <w:kern w:val="0"/>
                <w:sz w:val="21"/>
                <w:szCs w:val="21"/>
              </w:rPr>
              <w:t>□已建</w:t>
            </w:r>
          </w:p>
        </w:tc>
      </w:tr>
      <w:tr>
        <w:tblPrEx>
          <w:tblCellMar>
            <w:top w:w="0" w:type="dxa"/>
            <w:left w:w="108" w:type="dxa"/>
            <w:bottom w:w="0" w:type="dxa"/>
            <w:right w:w="108" w:type="dxa"/>
          </w:tblCellMar>
        </w:tblPrEx>
        <w:trPr>
          <w:trHeight w:val="966" w:hRule="atLeast"/>
        </w:trPr>
        <w:tc>
          <w:tcPr>
            <w:tcW w:w="1660" w:type="dxa"/>
            <w:gridSpan w:val="2"/>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spacing w:line="360" w:lineRule="exact"/>
              <w:ind w:firstLine="0" w:firstLineChars="0"/>
              <w:jc w:val="center"/>
              <w:rPr>
                <w:rFonts w:eastAsia="仿宋_GB2312"/>
                <w:kern w:val="1"/>
                <w:sz w:val="21"/>
                <w:szCs w:val="21"/>
              </w:rPr>
            </w:pPr>
            <w:r>
              <w:rPr>
                <w:rFonts w:hint="eastAsia" w:eastAsia="仿宋_GB2312"/>
                <w:kern w:val="1"/>
                <w:sz w:val="21"/>
                <w:szCs w:val="21"/>
              </w:rPr>
              <w:t>取水水源</w:t>
            </w:r>
          </w:p>
        </w:tc>
        <w:tc>
          <w:tcPr>
            <w:tcW w:w="20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360" w:lineRule="exact"/>
              <w:ind w:firstLine="0" w:firstLineChars="0"/>
              <w:jc w:val="center"/>
              <w:rPr>
                <w:rFonts w:eastAsia="仿宋_GB2312"/>
                <w:kern w:val="1"/>
                <w:sz w:val="21"/>
                <w:szCs w:val="21"/>
              </w:rPr>
            </w:pPr>
          </w:p>
        </w:tc>
        <w:tc>
          <w:tcPr>
            <w:tcW w:w="4643" w:type="dxa"/>
            <w:gridSpan w:val="6"/>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360" w:lineRule="exact"/>
              <w:ind w:firstLine="0" w:firstLineChars="0"/>
              <w:jc w:val="center"/>
              <w:rPr>
                <w:rFonts w:eastAsia="仿宋_GB2312"/>
                <w:kern w:val="1"/>
                <w:sz w:val="21"/>
                <w:szCs w:val="21"/>
              </w:rPr>
            </w:pPr>
            <w:r>
              <w:rPr>
                <w:rFonts w:hint="eastAsia" w:eastAsia="仿宋_GB2312"/>
                <w:kern w:val="1"/>
                <w:sz w:val="21"/>
                <w:szCs w:val="21"/>
              </w:rPr>
              <w:t>水源类型（江河、湖泊、水库、地下水、地热水、矿泉水或其它）</w:t>
            </w:r>
          </w:p>
        </w:tc>
        <w:tc>
          <w:tcPr>
            <w:tcW w:w="1547"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jc w:val="center"/>
              <w:rPr>
                <w:rFonts w:eastAsia="仿宋_GB2312"/>
                <w:kern w:val="1"/>
                <w:sz w:val="21"/>
                <w:szCs w:val="21"/>
              </w:rPr>
            </w:pPr>
          </w:p>
        </w:tc>
      </w:tr>
      <w:tr>
        <w:tblPrEx>
          <w:tblCellMar>
            <w:top w:w="0" w:type="dxa"/>
            <w:left w:w="108" w:type="dxa"/>
            <w:bottom w:w="0" w:type="dxa"/>
            <w:right w:w="108" w:type="dxa"/>
          </w:tblCellMar>
        </w:tblPrEx>
        <w:trPr>
          <w:trHeight w:val="529" w:hRule="atLeast"/>
        </w:trPr>
        <w:tc>
          <w:tcPr>
            <w:tcW w:w="1660" w:type="dxa"/>
            <w:gridSpan w:val="2"/>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spacing w:line="360" w:lineRule="exact"/>
              <w:ind w:firstLine="0" w:firstLineChars="0"/>
              <w:jc w:val="center"/>
              <w:rPr>
                <w:rFonts w:eastAsia="仿宋_GB2312"/>
                <w:kern w:val="1"/>
                <w:sz w:val="21"/>
                <w:szCs w:val="21"/>
              </w:rPr>
            </w:pPr>
            <w:r>
              <w:rPr>
                <w:rFonts w:hint="eastAsia" w:eastAsia="仿宋_GB2312"/>
                <w:kern w:val="1"/>
                <w:sz w:val="21"/>
                <w:szCs w:val="21"/>
              </w:rPr>
              <w:t>取水方式</w:t>
            </w:r>
          </w:p>
        </w:tc>
        <w:tc>
          <w:tcPr>
            <w:tcW w:w="4284" w:type="dxa"/>
            <w:gridSpan w:val="4"/>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360" w:lineRule="exact"/>
              <w:ind w:firstLine="0" w:firstLineChars="0"/>
              <w:jc w:val="left"/>
              <w:rPr>
                <w:rFonts w:eastAsia="仿宋_GB2312"/>
                <w:kern w:val="1"/>
                <w:sz w:val="21"/>
                <w:szCs w:val="21"/>
              </w:rPr>
            </w:pPr>
            <w:r>
              <w:rPr>
                <w:rFonts w:hint="eastAsia" w:eastAsia="仿宋_GB2312"/>
                <w:kern w:val="1"/>
                <w:sz w:val="21"/>
                <w:szCs w:val="21"/>
              </w:rPr>
              <w:t>地表水：</w:t>
            </w:r>
            <w:r>
              <w:rPr>
                <w:rFonts w:hint="eastAsia" w:eastAsia="仿宋_GB2312" w:cs="宋体"/>
                <w:color w:val="000000"/>
                <w:kern w:val="0"/>
                <w:sz w:val="21"/>
                <w:szCs w:val="21"/>
              </w:rPr>
              <w:t xml:space="preserve">□蓄水 </w:t>
            </w:r>
            <w:r>
              <w:rPr>
                <w:rFonts w:hint="eastAsia" w:eastAsia="仿宋_GB2312" w:cs="宋体"/>
                <w:color w:val="000000"/>
                <w:kern w:val="0"/>
                <w:sz w:val="21"/>
                <w:szCs w:val="21"/>
              </w:rPr>
              <w:sym w:font="Wingdings" w:char="00A8"/>
            </w:r>
            <w:r>
              <w:rPr>
                <w:rFonts w:hint="eastAsia" w:eastAsia="仿宋_GB2312" w:cs="宋体"/>
                <w:color w:val="000000"/>
                <w:kern w:val="0"/>
                <w:sz w:val="21"/>
                <w:szCs w:val="21"/>
              </w:rPr>
              <w:t>提水 □引水 □其它</w:t>
            </w:r>
          </w:p>
          <w:p>
            <w:pPr>
              <w:spacing w:line="360" w:lineRule="exact"/>
              <w:ind w:firstLine="0" w:firstLineChars="0"/>
              <w:jc w:val="left"/>
              <w:rPr>
                <w:rFonts w:eastAsia="仿宋_GB2312"/>
                <w:kern w:val="1"/>
                <w:sz w:val="21"/>
                <w:szCs w:val="21"/>
              </w:rPr>
            </w:pPr>
            <w:r>
              <w:rPr>
                <w:rFonts w:eastAsia="仿宋_GB2312"/>
                <w:kern w:val="1"/>
                <w:sz w:val="21"/>
                <w:szCs w:val="21"/>
              </w:rPr>
              <w:t>地下水</w:t>
            </w:r>
            <w:r>
              <w:rPr>
                <w:rFonts w:hint="eastAsia" w:eastAsia="仿宋_GB2312"/>
                <w:kern w:val="1"/>
                <w:sz w:val="21"/>
                <w:szCs w:val="21"/>
              </w:rPr>
              <w:t>：</w:t>
            </w:r>
            <w:r>
              <w:rPr>
                <w:rFonts w:hint="eastAsia" w:eastAsia="仿宋_GB2312" w:cs="宋体"/>
                <w:color w:val="000000"/>
                <w:kern w:val="0"/>
                <w:sz w:val="21"/>
                <w:szCs w:val="21"/>
              </w:rPr>
              <w:t xml:space="preserve">□单井 □井群 </w:t>
            </w:r>
            <w:r>
              <w:rPr>
                <w:rFonts w:eastAsia="仿宋_GB2312" w:cs="宋体"/>
                <w:color w:val="000000"/>
                <w:kern w:val="0"/>
                <w:sz w:val="21"/>
                <w:szCs w:val="21"/>
              </w:rPr>
              <w:t xml:space="preserve"> </w:t>
            </w:r>
            <w:r>
              <w:rPr>
                <w:rFonts w:hint="eastAsia" w:eastAsia="仿宋_GB2312" w:cs="宋体"/>
                <w:color w:val="000000"/>
                <w:kern w:val="0"/>
                <w:sz w:val="21"/>
                <w:szCs w:val="21"/>
              </w:rPr>
              <w:t>□自流 □其它</w:t>
            </w:r>
          </w:p>
        </w:tc>
        <w:tc>
          <w:tcPr>
            <w:tcW w:w="110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360" w:lineRule="exact"/>
              <w:ind w:firstLine="0" w:firstLineChars="0"/>
              <w:jc w:val="center"/>
              <w:rPr>
                <w:rFonts w:eastAsia="仿宋_GB2312"/>
                <w:kern w:val="1"/>
                <w:sz w:val="21"/>
                <w:szCs w:val="21"/>
              </w:rPr>
            </w:pPr>
            <w:r>
              <w:rPr>
                <w:rFonts w:hint="eastAsia" w:eastAsia="仿宋_GB2312"/>
                <w:kern w:val="1"/>
                <w:sz w:val="21"/>
                <w:szCs w:val="21"/>
              </w:rPr>
              <w:t>取水用途</w:t>
            </w:r>
          </w:p>
        </w:tc>
        <w:tc>
          <w:tcPr>
            <w:tcW w:w="2801" w:type="dxa"/>
            <w:gridSpan w:val="3"/>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jc w:val="center"/>
              <w:rPr>
                <w:rFonts w:eastAsia="仿宋_GB2312"/>
                <w:kern w:val="1"/>
                <w:sz w:val="21"/>
                <w:szCs w:val="21"/>
              </w:rPr>
            </w:pPr>
          </w:p>
        </w:tc>
      </w:tr>
      <w:tr>
        <w:tblPrEx>
          <w:tblCellMar>
            <w:top w:w="0" w:type="dxa"/>
            <w:left w:w="108" w:type="dxa"/>
            <w:bottom w:w="0" w:type="dxa"/>
            <w:right w:w="108" w:type="dxa"/>
          </w:tblCellMar>
        </w:tblPrEx>
        <w:trPr>
          <w:trHeight w:val="585" w:hRule="atLeast"/>
        </w:trPr>
        <w:tc>
          <w:tcPr>
            <w:tcW w:w="1660" w:type="dxa"/>
            <w:gridSpan w:val="2"/>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spacing w:line="360" w:lineRule="exact"/>
              <w:ind w:firstLine="0" w:firstLineChars="0"/>
              <w:jc w:val="center"/>
              <w:rPr>
                <w:rFonts w:eastAsia="仿宋_GB2312"/>
                <w:kern w:val="1"/>
                <w:sz w:val="21"/>
                <w:szCs w:val="21"/>
              </w:rPr>
            </w:pPr>
            <w:r>
              <w:rPr>
                <w:rFonts w:hint="eastAsia" w:eastAsia="仿宋_GB2312"/>
                <w:kern w:val="1"/>
                <w:sz w:val="21"/>
                <w:szCs w:val="21"/>
              </w:rPr>
              <w:t>取水地点</w:t>
            </w:r>
          </w:p>
        </w:tc>
        <w:tc>
          <w:tcPr>
            <w:tcW w:w="8194" w:type="dxa"/>
            <w:gridSpan w:val="8"/>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rPr>
                <w:rFonts w:eastAsia="仿宋_GB2312"/>
                <w:spacing w:val="6"/>
                <w:kern w:val="0"/>
                <w:sz w:val="21"/>
                <w:szCs w:val="21"/>
              </w:rPr>
            </w:pPr>
            <w:r>
              <w:rPr>
                <w:rFonts w:hint="eastAsia" w:eastAsia="仿宋_GB2312"/>
                <w:spacing w:val="6"/>
                <w:kern w:val="0"/>
                <w:sz w:val="21"/>
                <w:szCs w:val="21"/>
                <w:u w:val="single"/>
              </w:rPr>
              <w:t>××市××区××河段（</w:t>
            </w:r>
            <w:r>
              <w:rPr>
                <w:rFonts w:hint="eastAsia" w:eastAsia="仿宋_GB2312"/>
                <w:spacing w:val="6"/>
                <w:kern w:val="0"/>
                <w:sz w:val="21"/>
                <w:szCs w:val="21"/>
              </w:rPr>
              <w:t>左岸/右岸</w:t>
            </w:r>
            <w:r>
              <w:rPr>
                <w:rFonts w:hint="eastAsia" w:eastAsia="仿宋_GB2312"/>
                <w:kern w:val="0"/>
                <w:sz w:val="21"/>
                <w:szCs w:val="21"/>
                <w:u w:val="single"/>
              </w:rPr>
              <w:t>）</w:t>
            </w:r>
          </w:p>
          <w:p>
            <w:pPr>
              <w:spacing w:line="360" w:lineRule="exact"/>
              <w:ind w:firstLine="0" w:firstLineChars="0"/>
              <w:rPr>
                <w:rFonts w:eastAsia="仿宋"/>
                <w:spacing w:val="6"/>
                <w:kern w:val="0"/>
                <w:sz w:val="21"/>
                <w:szCs w:val="21"/>
                <w:u w:val="single"/>
              </w:rPr>
            </w:pPr>
            <w:r>
              <w:rPr>
                <w:rFonts w:hint="eastAsia" w:eastAsia="仿宋_GB2312"/>
                <w:spacing w:val="6"/>
                <w:kern w:val="0"/>
                <w:sz w:val="21"/>
                <w:szCs w:val="21"/>
              </w:rPr>
              <w:t>位置坐标：东经</w:t>
            </w:r>
            <w:r>
              <w:rPr>
                <w:rFonts w:hint="eastAsia" w:eastAsia="仿宋_GB2312"/>
                <w:spacing w:val="6"/>
                <w:kern w:val="0"/>
                <w:sz w:val="21"/>
                <w:szCs w:val="21"/>
                <w:u w:val="single"/>
              </w:rPr>
              <w:t>××</w:t>
            </w:r>
            <w:r>
              <w:rPr>
                <w:rFonts w:hint="eastAsia" w:eastAsia="仿宋"/>
                <w:spacing w:val="6"/>
                <w:kern w:val="0"/>
                <w:sz w:val="21"/>
                <w:szCs w:val="21"/>
                <w:u w:val="single"/>
              </w:rPr>
              <w:t>°</w:t>
            </w:r>
            <w:r>
              <w:rPr>
                <w:rFonts w:hint="eastAsia" w:eastAsia="仿宋_GB2312"/>
                <w:spacing w:val="6"/>
                <w:kern w:val="0"/>
                <w:sz w:val="21"/>
                <w:szCs w:val="21"/>
                <w:u w:val="single"/>
              </w:rPr>
              <w:t>××</w:t>
            </w:r>
            <w:r>
              <w:rPr>
                <w:rFonts w:hint="eastAsia" w:eastAsia="仿宋"/>
                <w:spacing w:val="6"/>
                <w:kern w:val="0"/>
                <w:sz w:val="21"/>
                <w:szCs w:val="21"/>
                <w:u w:val="single"/>
              </w:rPr>
              <w:t>'</w:t>
            </w:r>
            <w:r>
              <w:rPr>
                <w:rFonts w:hint="eastAsia" w:eastAsia="仿宋_GB2312"/>
                <w:spacing w:val="6"/>
                <w:kern w:val="0"/>
                <w:sz w:val="21"/>
                <w:szCs w:val="21"/>
                <w:u w:val="single"/>
              </w:rPr>
              <w:t>××</w:t>
            </w:r>
            <w:r>
              <w:rPr>
                <w:rFonts w:hint="eastAsia" w:eastAsia="仿宋"/>
                <w:spacing w:val="6"/>
                <w:kern w:val="0"/>
                <w:sz w:val="21"/>
                <w:szCs w:val="21"/>
                <w:u w:val="single"/>
              </w:rPr>
              <w:t>"</w:t>
            </w:r>
            <w:r>
              <w:rPr>
                <w:rFonts w:hint="eastAsia" w:eastAsia="仿宋_GB2312"/>
                <w:kern w:val="0"/>
                <w:sz w:val="21"/>
                <w:szCs w:val="21"/>
              </w:rPr>
              <w:t>，北</w:t>
            </w:r>
            <w:r>
              <w:rPr>
                <w:rFonts w:hint="eastAsia" w:eastAsia="仿宋_GB2312"/>
                <w:spacing w:val="6"/>
                <w:kern w:val="0"/>
                <w:sz w:val="21"/>
                <w:szCs w:val="21"/>
              </w:rPr>
              <w:t>纬</w:t>
            </w:r>
            <w:r>
              <w:rPr>
                <w:rFonts w:hint="eastAsia" w:eastAsia="仿宋_GB2312"/>
                <w:spacing w:val="6"/>
                <w:kern w:val="0"/>
                <w:sz w:val="21"/>
                <w:szCs w:val="21"/>
                <w:u w:val="single"/>
              </w:rPr>
              <w:t>××</w:t>
            </w:r>
            <w:r>
              <w:rPr>
                <w:rFonts w:hint="eastAsia" w:eastAsia="仿宋"/>
                <w:spacing w:val="6"/>
                <w:kern w:val="0"/>
                <w:sz w:val="21"/>
                <w:szCs w:val="21"/>
                <w:u w:val="single"/>
              </w:rPr>
              <w:t>°</w:t>
            </w:r>
            <w:r>
              <w:rPr>
                <w:rFonts w:hint="eastAsia" w:eastAsia="仿宋_GB2312"/>
                <w:spacing w:val="6"/>
                <w:kern w:val="0"/>
                <w:sz w:val="21"/>
                <w:szCs w:val="21"/>
                <w:u w:val="single"/>
              </w:rPr>
              <w:t>××</w:t>
            </w:r>
            <w:r>
              <w:rPr>
                <w:rFonts w:hint="eastAsia" w:eastAsia="仿宋"/>
                <w:spacing w:val="6"/>
                <w:kern w:val="0"/>
                <w:sz w:val="21"/>
                <w:szCs w:val="21"/>
                <w:u w:val="single"/>
              </w:rPr>
              <w:t>'</w:t>
            </w:r>
            <w:r>
              <w:rPr>
                <w:rFonts w:hint="eastAsia" w:eastAsia="仿宋_GB2312"/>
                <w:spacing w:val="6"/>
                <w:kern w:val="0"/>
                <w:sz w:val="21"/>
                <w:szCs w:val="21"/>
                <w:u w:val="single"/>
              </w:rPr>
              <w:t>××</w:t>
            </w:r>
            <w:r>
              <w:rPr>
                <w:rFonts w:hint="eastAsia" w:eastAsia="仿宋"/>
                <w:spacing w:val="6"/>
                <w:kern w:val="0"/>
                <w:sz w:val="21"/>
                <w:szCs w:val="21"/>
                <w:u w:val="single"/>
              </w:rPr>
              <w:t>"</w:t>
            </w:r>
          </w:p>
          <w:p>
            <w:pPr>
              <w:spacing w:line="360" w:lineRule="exact"/>
              <w:ind w:firstLine="0" w:firstLineChars="0"/>
              <w:rPr>
                <w:rFonts w:eastAsia="仿宋_GB2312"/>
                <w:kern w:val="1"/>
                <w:sz w:val="21"/>
                <w:szCs w:val="21"/>
              </w:rPr>
            </w:pPr>
            <w:r>
              <w:rPr>
                <w:rFonts w:eastAsia="仿宋"/>
                <w:spacing w:val="6"/>
                <w:kern w:val="0"/>
                <w:sz w:val="21"/>
                <w:szCs w:val="21"/>
                <w:u w:val="single"/>
              </w:rPr>
              <w:t>所在水功能区及水质标准</w:t>
            </w:r>
            <w:r>
              <w:rPr>
                <w:rFonts w:hint="eastAsia" w:eastAsia="仿宋"/>
                <w:spacing w:val="6"/>
                <w:kern w:val="0"/>
                <w:sz w:val="21"/>
                <w:szCs w:val="21"/>
                <w:u w:val="single"/>
              </w:rPr>
              <w:t>：</w:t>
            </w:r>
          </w:p>
        </w:tc>
      </w:tr>
      <w:tr>
        <w:tblPrEx>
          <w:tblCellMar>
            <w:top w:w="0" w:type="dxa"/>
            <w:left w:w="108" w:type="dxa"/>
            <w:bottom w:w="0" w:type="dxa"/>
            <w:right w:w="108" w:type="dxa"/>
          </w:tblCellMar>
        </w:tblPrEx>
        <w:trPr>
          <w:trHeight w:val="585" w:hRule="atLeast"/>
        </w:trPr>
        <w:tc>
          <w:tcPr>
            <w:tcW w:w="416" w:type="dxa"/>
            <w:vMerge w:val="restart"/>
            <w:tcBorders>
              <w:top w:val="single" w:color="000000" w:sz="4" w:space="0"/>
              <w:left w:val="single" w:color="000000" w:sz="8" w:space="0"/>
              <w:right w:val="single" w:color="auto" w:sz="4" w:space="0"/>
            </w:tcBorders>
            <w:shd w:val="clear" w:color="FFFFFF" w:fill="FFFFFF"/>
            <w:noWrap w:val="0"/>
            <w:vAlign w:val="center"/>
          </w:tcPr>
          <w:p>
            <w:pPr>
              <w:spacing w:line="360" w:lineRule="exact"/>
              <w:ind w:firstLine="0" w:firstLineChars="0"/>
              <w:jc w:val="center"/>
              <w:rPr>
                <w:rFonts w:eastAsia="仿宋_GB2312"/>
                <w:kern w:val="1"/>
                <w:sz w:val="21"/>
                <w:szCs w:val="21"/>
              </w:rPr>
            </w:pPr>
            <w:r>
              <w:rPr>
                <w:rFonts w:hint="eastAsia" w:eastAsia="仿宋_GB2312"/>
                <w:kern w:val="1"/>
                <w:sz w:val="21"/>
                <w:szCs w:val="21"/>
              </w:rPr>
              <w:t>取水设施</w:t>
            </w:r>
          </w:p>
        </w:tc>
        <w:tc>
          <w:tcPr>
            <w:tcW w:w="1244" w:type="dxa"/>
            <w:vMerge w:val="restart"/>
            <w:tcBorders>
              <w:top w:val="single" w:color="000000" w:sz="4" w:space="0"/>
              <w:left w:val="single" w:color="auto" w:sz="4" w:space="0"/>
              <w:right w:val="single" w:color="000000" w:sz="4" w:space="0"/>
            </w:tcBorders>
            <w:shd w:val="clear" w:color="FFFFFF" w:fill="FFFFFF"/>
            <w:noWrap w:val="0"/>
            <w:vAlign w:val="center"/>
          </w:tcPr>
          <w:p>
            <w:pPr>
              <w:spacing w:line="360" w:lineRule="exact"/>
              <w:ind w:firstLine="0" w:firstLineChars="0"/>
              <w:jc w:val="center"/>
              <w:rPr>
                <w:rFonts w:hint="eastAsia" w:eastAsia="仿宋_GB2312"/>
                <w:kern w:val="1"/>
                <w:sz w:val="21"/>
                <w:szCs w:val="21"/>
              </w:rPr>
            </w:pPr>
            <w:r>
              <w:rPr>
                <w:rFonts w:hint="eastAsia" w:eastAsia="仿宋_GB2312" w:cs="宋体"/>
                <w:color w:val="000000"/>
                <w:kern w:val="0"/>
                <w:sz w:val="21"/>
                <w:szCs w:val="21"/>
              </w:rPr>
              <w:t>□</w:t>
            </w:r>
            <w:r>
              <w:rPr>
                <w:rFonts w:hint="eastAsia" w:eastAsia="仿宋_GB2312"/>
                <w:kern w:val="1"/>
                <w:sz w:val="21"/>
                <w:szCs w:val="21"/>
              </w:rPr>
              <w:t>水井</w:t>
            </w:r>
          </w:p>
          <w:p>
            <w:pPr>
              <w:spacing w:line="360" w:lineRule="exact"/>
              <w:ind w:firstLine="0" w:firstLineChars="0"/>
              <w:jc w:val="center"/>
              <w:rPr>
                <w:rFonts w:eastAsia="仿宋_GB2312"/>
                <w:kern w:val="1"/>
                <w:sz w:val="21"/>
                <w:szCs w:val="21"/>
              </w:rPr>
            </w:pPr>
            <w:r>
              <w:rPr>
                <w:rFonts w:hint="eastAsia" w:eastAsia="仿宋_GB2312"/>
                <w:kern w:val="1"/>
                <w:sz w:val="21"/>
                <w:szCs w:val="21"/>
              </w:rPr>
              <w:t>工程</w:t>
            </w:r>
          </w:p>
        </w:tc>
        <w:tc>
          <w:tcPr>
            <w:tcW w:w="8194" w:type="dxa"/>
            <w:gridSpan w:val="8"/>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rPr>
                <w:sz w:val="24"/>
                <w:szCs w:val="24"/>
              </w:rPr>
            </w:pPr>
            <w:r>
              <w:rPr>
                <w:rFonts w:hint="eastAsia" w:eastAsia="仿宋_GB2312"/>
                <w:spacing w:val="6"/>
                <w:kern w:val="0"/>
                <w:sz w:val="21"/>
                <w:szCs w:val="21"/>
              </w:rPr>
              <w:t xml:space="preserve">水井1：凿井深： </w:t>
            </w:r>
            <w:r>
              <w:rPr>
                <w:rFonts w:eastAsia="仿宋_GB2312"/>
                <w:spacing w:val="6"/>
                <w:kern w:val="0"/>
                <w:sz w:val="21"/>
                <w:szCs w:val="21"/>
              </w:rPr>
              <w:t xml:space="preserve"> </w:t>
            </w:r>
            <w:r>
              <w:rPr>
                <w:rFonts w:hint="eastAsia" w:eastAsia="仿宋_GB2312"/>
                <w:spacing w:val="6"/>
                <w:kern w:val="0"/>
                <w:sz w:val="21"/>
                <w:szCs w:val="21"/>
              </w:rPr>
              <w:t xml:space="preserve"> </w:t>
            </w:r>
            <w:r>
              <w:rPr>
                <w:rFonts w:eastAsia="仿宋_GB2312"/>
                <w:spacing w:val="6"/>
                <w:kern w:val="0"/>
                <w:sz w:val="21"/>
                <w:szCs w:val="21"/>
              </w:rPr>
              <w:t xml:space="preserve"> 孔径</w:t>
            </w:r>
            <w:r>
              <w:rPr>
                <w:rFonts w:hint="eastAsia" w:eastAsia="仿宋_GB2312"/>
                <w:spacing w:val="6"/>
                <w:kern w:val="0"/>
                <w:sz w:val="21"/>
                <w:szCs w:val="21"/>
              </w:rPr>
              <w:t xml:space="preserve">： </w:t>
            </w:r>
            <w:r>
              <w:rPr>
                <w:rFonts w:eastAsia="仿宋_GB2312"/>
                <w:spacing w:val="6"/>
                <w:kern w:val="0"/>
                <w:sz w:val="21"/>
                <w:szCs w:val="21"/>
              </w:rPr>
              <w:t xml:space="preserve"> </w:t>
            </w:r>
            <w:r>
              <w:rPr>
                <w:rFonts w:hint="eastAsia" w:eastAsia="仿宋_GB2312"/>
                <w:spacing w:val="6"/>
                <w:kern w:val="0"/>
                <w:sz w:val="21"/>
                <w:szCs w:val="21"/>
              </w:rPr>
              <w:t xml:space="preserve"> </w:t>
            </w:r>
            <w:r>
              <w:rPr>
                <w:rFonts w:eastAsia="仿宋_GB2312"/>
                <w:spacing w:val="6"/>
                <w:kern w:val="0"/>
                <w:sz w:val="21"/>
                <w:szCs w:val="21"/>
              </w:rPr>
              <w:t xml:space="preserve"> 日开采量</w:t>
            </w:r>
            <w:r>
              <w:rPr>
                <w:rFonts w:hint="eastAsia" w:eastAsia="仿宋_GB2312"/>
                <w:spacing w:val="6"/>
                <w:kern w:val="0"/>
                <w:sz w:val="21"/>
                <w:szCs w:val="21"/>
              </w:rPr>
              <w:t xml:space="preserve">： </w:t>
            </w:r>
            <w:r>
              <w:rPr>
                <w:rFonts w:eastAsia="仿宋_GB2312"/>
                <w:spacing w:val="6"/>
                <w:kern w:val="0"/>
                <w:sz w:val="21"/>
                <w:szCs w:val="21"/>
              </w:rPr>
              <w:t xml:space="preserve">   出水流量</w:t>
            </w:r>
            <w:r>
              <w:rPr>
                <w:rFonts w:hint="eastAsia" w:eastAsia="仿宋_GB2312"/>
                <w:spacing w:val="6"/>
                <w:kern w:val="0"/>
                <w:sz w:val="21"/>
                <w:szCs w:val="21"/>
              </w:rPr>
              <w:t>：</w:t>
            </w:r>
          </w:p>
        </w:tc>
      </w:tr>
      <w:tr>
        <w:tblPrEx>
          <w:tblCellMar>
            <w:top w:w="0" w:type="dxa"/>
            <w:left w:w="108" w:type="dxa"/>
            <w:bottom w:w="0" w:type="dxa"/>
            <w:right w:w="108" w:type="dxa"/>
          </w:tblCellMar>
        </w:tblPrEx>
        <w:trPr>
          <w:trHeight w:val="585" w:hRule="atLeast"/>
        </w:trPr>
        <w:tc>
          <w:tcPr>
            <w:tcW w:w="416" w:type="dxa"/>
            <w:vMerge w:val="continue"/>
            <w:tcBorders>
              <w:left w:val="single" w:color="000000" w:sz="8" w:space="0"/>
              <w:right w:val="single" w:color="auto" w:sz="4" w:space="0"/>
            </w:tcBorders>
            <w:shd w:val="clear" w:color="FFFFFF" w:fill="FFFFFF"/>
            <w:noWrap w:val="0"/>
            <w:vAlign w:val="center"/>
          </w:tcPr>
          <w:p>
            <w:pPr>
              <w:spacing w:line="360" w:lineRule="exact"/>
              <w:ind w:firstLine="0" w:firstLineChars="0"/>
              <w:jc w:val="center"/>
              <w:rPr>
                <w:rFonts w:hint="eastAsia" w:eastAsia="仿宋_GB2312"/>
                <w:kern w:val="1"/>
                <w:sz w:val="21"/>
                <w:szCs w:val="21"/>
              </w:rPr>
            </w:pPr>
          </w:p>
        </w:tc>
        <w:tc>
          <w:tcPr>
            <w:tcW w:w="1244" w:type="dxa"/>
            <w:vMerge w:val="continue"/>
            <w:tcBorders>
              <w:left w:val="single" w:color="auto" w:sz="4" w:space="0"/>
              <w:right w:val="single" w:color="000000" w:sz="4" w:space="0"/>
            </w:tcBorders>
            <w:shd w:val="clear" w:color="FFFFFF" w:fill="FFFFFF"/>
            <w:noWrap w:val="0"/>
            <w:vAlign w:val="center"/>
          </w:tcPr>
          <w:p>
            <w:pPr>
              <w:spacing w:line="360" w:lineRule="exact"/>
              <w:ind w:firstLine="0" w:firstLineChars="0"/>
              <w:jc w:val="center"/>
              <w:rPr>
                <w:rFonts w:hint="eastAsia" w:eastAsia="仿宋_GB2312"/>
                <w:kern w:val="1"/>
                <w:sz w:val="21"/>
                <w:szCs w:val="21"/>
              </w:rPr>
            </w:pPr>
          </w:p>
        </w:tc>
        <w:tc>
          <w:tcPr>
            <w:tcW w:w="8194" w:type="dxa"/>
            <w:gridSpan w:val="8"/>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widowControl w:val="0"/>
              <w:adjustRightInd w:val="0"/>
              <w:snapToGrid w:val="0"/>
              <w:spacing w:line="360" w:lineRule="auto"/>
              <w:ind w:firstLine="0" w:firstLineChars="0"/>
              <w:jc w:val="both"/>
              <w:rPr>
                <w:rFonts w:ascii="Times New Roman" w:hAnsi="Times New Roman" w:eastAsia="宋体" w:cs="Times New Roman"/>
                <w:b/>
                <w:kern w:val="2"/>
                <w:sz w:val="24"/>
                <w:szCs w:val="24"/>
                <w:lang w:val="en-US" w:eastAsia="zh-CN" w:bidi="ar-SA"/>
              </w:rPr>
            </w:pPr>
            <w:r>
              <w:rPr>
                <w:rFonts w:hint="eastAsia" w:ascii="Times New Roman" w:hAnsi="Times New Roman" w:eastAsia="仿宋_GB2312" w:cs="Times New Roman"/>
                <w:b/>
                <w:spacing w:val="6"/>
                <w:kern w:val="0"/>
                <w:sz w:val="21"/>
                <w:szCs w:val="21"/>
                <w:lang w:val="en-US" w:eastAsia="zh-CN" w:bidi="ar-SA"/>
              </w:rPr>
              <w:t xml:space="preserve">水井2：凿井深： </w:t>
            </w:r>
            <w:r>
              <w:rPr>
                <w:rFonts w:ascii="Times New Roman" w:hAnsi="Times New Roman" w:eastAsia="仿宋_GB2312" w:cs="Times New Roman"/>
                <w:b/>
                <w:spacing w:val="6"/>
                <w:kern w:val="0"/>
                <w:sz w:val="21"/>
                <w:szCs w:val="21"/>
                <w:lang w:val="en-US" w:eastAsia="zh-CN" w:bidi="ar-SA"/>
              </w:rPr>
              <w:t xml:space="preserve"> </w:t>
            </w:r>
            <w:r>
              <w:rPr>
                <w:rFonts w:hint="eastAsia" w:ascii="Times New Roman" w:hAnsi="Times New Roman" w:eastAsia="仿宋_GB2312" w:cs="Times New Roman"/>
                <w:b/>
                <w:spacing w:val="6"/>
                <w:kern w:val="0"/>
                <w:sz w:val="21"/>
                <w:szCs w:val="21"/>
                <w:lang w:val="en-US" w:eastAsia="zh-CN" w:bidi="ar-SA"/>
              </w:rPr>
              <w:t xml:space="preserve"> </w:t>
            </w:r>
            <w:r>
              <w:rPr>
                <w:rFonts w:ascii="Times New Roman" w:hAnsi="Times New Roman" w:eastAsia="仿宋_GB2312" w:cs="Times New Roman"/>
                <w:b/>
                <w:spacing w:val="6"/>
                <w:kern w:val="0"/>
                <w:sz w:val="21"/>
                <w:szCs w:val="21"/>
                <w:lang w:val="en-US" w:eastAsia="zh-CN" w:bidi="ar-SA"/>
              </w:rPr>
              <w:t xml:space="preserve"> 孔径</w:t>
            </w:r>
            <w:r>
              <w:rPr>
                <w:rFonts w:hint="eastAsia" w:ascii="Times New Roman" w:hAnsi="Times New Roman" w:eastAsia="仿宋_GB2312" w:cs="Times New Roman"/>
                <w:b/>
                <w:spacing w:val="6"/>
                <w:kern w:val="0"/>
                <w:sz w:val="21"/>
                <w:szCs w:val="21"/>
                <w:lang w:val="en-US" w:eastAsia="zh-CN" w:bidi="ar-SA"/>
              </w:rPr>
              <w:t xml:space="preserve">： </w:t>
            </w:r>
            <w:r>
              <w:rPr>
                <w:rFonts w:ascii="Times New Roman" w:hAnsi="Times New Roman" w:eastAsia="仿宋_GB2312" w:cs="Times New Roman"/>
                <w:b/>
                <w:spacing w:val="6"/>
                <w:kern w:val="0"/>
                <w:sz w:val="21"/>
                <w:szCs w:val="21"/>
                <w:lang w:val="en-US" w:eastAsia="zh-CN" w:bidi="ar-SA"/>
              </w:rPr>
              <w:t xml:space="preserve"> </w:t>
            </w:r>
            <w:r>
              <w:rPr>
                <w:rFonts w:hint="eastAsia" w:ascii="Times New Roman" w:hAnsi="Times New Roman" w:eastAsia="仿宋_GB2312" w:cs="Times New Roman"/>
                <w:b/>
                <w:spacing w:val="6"/>
                <w:kern w:val="0"/>
                <w:sz w:val="21"/>
                <w:szCs w:val="21"/>
                <w:lang w:val="en-US" w:eastAsia="zh-CN" w:bidi="ar-SA"/>
              </w:rPr>
              <w:t xml:space="preserve"> </w:t>
            </w:r>
            <w:r>
              <w:rPr>
                <w:rFonts w:ascii="Times New Roman" w:hAnsi="Times New Roman" w:eastAsia="仿宋_GB2312" w:cs="Times New Roman"/>
                <w:b/>
                <w:spacing w:val="6"/>
                <w:kern w:val="0"/>
                <w:sz w:val="21"/>
                <w:szCs w:val="21"/>
                <w:lang w:val="en-US" w:eastAsia="zh-CN" w:bidi="ar-SA"/>
              </w:rPr>
              <w:t xml:space="preserve"> 日开采量</w:t>
            </w:r>
            <w:r>
              <w:rPr>
                <w:rFonts w:hint="eastAsia" w:ascii="Times New Roman" w:hAnsi="Times New Roman" w:eastAsia="仿宋_GB2312" w:cs="Times New Roman"/>
                <w:b/>
                <w:spacing w:val="6"/>
                <w:kern w:val="0"/>
                <w:sz w:val="21"/>
                <w:szCs w:val="21"/>
                <w:lang w:val="en-US" w:eastAsia="zh-CN" w:bidi="ar-SA"/>
              </w:rPr>
              <w:t xml:space="preserve">： </w:t>
            </w:r>
            <w:r>
              <w:rPr>
                <w:rFonts w:ascii="Times New Roman" w:hAnsi="Times New Roman" w:eastAsia="仿宋_GB2312" w:cs="Times New Roman"/>
                <w:b/>
                <w:spacing w:val="6"/>
                <w:kern w:val="0"/>
                <w:sz w:val="21"/>
                <w:szCs w:val="21"/>
                <w:lang w:val="en-US" w:eastAsia="zh-CN" w:bidi="ar-SA"/>
              </w:rPr>
              <w:t xml:space="preserve">   出水流量</w:t>
            </w:r>
            <w:r>
              <w:rPr>
                <w:rFonts w:hint="eastAsia" w:ascii="Times New Roman" w:hAnsi="Times New Roman" w:eastAsia="仿宋_GB2312" w:cs="Times New Roman"/>
                <w:b/>
                <w:spacing w:val="6"/>
                <w:kern w:val="0"/>
                <w:sz w:val="21"/>
                <w:szCs w:val="21"/>
                <w:lang w:val="en-US" w:eastAsia="zh-CN" w:bidi="ar-SA"/>
              </w:rPr>
              <w:t>：</w:t>
            </w:r>
          </w:p>
        </w:tc>
      </w:tr>
      <w:tr>
        <w:tblPrEx>
          <w:tblCellMar>
            <w:top w:w="0" w:type="dxa"/>
            <w:left w:w="108" w:type="dxa"/>
            <w:bottom w:w="0" w:type="dxa"/>
            <w:right w:w="108" w:type="dxa"/>
          </w:tblCellMar>
        </w:tblPrEx>
        <w:trPr>
          <w:trHeight w:val="585" w:hRule="atLeast"/>
        </w:trPr>
        <w:tc>
          <w:tcPr>
            <w:tcW w:w="416" w:type="dxa"/>
            <w:vMerge w:val="continue"/>
            <w:tcBorders>
              <w:left w:val="single" w:color="000000" w:sz="8" w:space="0"/>
              <w:right w:val="single" w:color="auto" w:sz="4" w:space="0"/>
            </w:tcBorders>
            <w:shd w:val="clear" w:color="FFFFFF" w:fill="FFFFFF"/>
            <w:noWrap w:val="0"/>
            <w:vAlign w:val="center"/>
          </w:tcPr>
          <w:p>
            <w:pPr>
              <w:spacing w:line="360" w:lineRule="exact"/>
              <w:ind w:firstLine="0" w:firstLineChars="0"/>
              <w:jc w:val="center"/>
              <w:rPr>
                <w:rFonts w:hint="eastAsia" w:eastAsia="仿宋_GB2312"/>
                <w:kern w:val="1"/>
                <w:sz w:val="21"/>
                <w:szCs w:val="21"/>
              </w:rPr>
            </w:pPr>
          </w:p>
        </w:tc>
        <w:tc>
          <w:tcPr>
            <w:tcW w:w="1244" w:type="dxa"/>
            <w:vMerge w:val="continue"/>
            <w:tcBorders>
              <w:left w:val="single" w:color="auto" w:sz="4" w:space="0"/>
              <w:bottom w:val="single" w:color="000000" w:sz="4" w:space="0"/>
              <w:right w:val="single" w:color="000000" w:sz="4" w:space="0"/>
            </w:tcBorders>
            <w:shd w:val="clear" w:color="FFFFFF" w:fill="FFFFFF"/>
            <w:noWrap w:val="0"/>
            <w:vAlign w:val="center"/>
          </w:tcPr>
          <w:p>
            <w:pPr>
              <w:spacing w:line="360" w:lineRule="exact"/>
              <w:ind w:firstLine="0" w:firstLineChars="0"/>
              <w:jc w:val="center"/>
              <w:rPr>
                <w:rFonts w:hint="eastAsia" w:eastAsia="仿宋_GB2312"/>
                <w:kern w:val="1"/>
                <w:sz w:val="21"/>
                <w:szCs w:val="21"/>
              </w:rPr>
            </w:pPr>
          </w:p>
        </w:tc>
        <w:tc>
          <w:tcPr>
            <w:tcW w:w="8194" w:type="dxa"/>
            <w:gridSpan w:val="8"/>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widowControl w:val="0"/>
              <w:adjustRightInd w:val="0"/>
              <w:snapToGrid w:val="0"/>
              <w:spacing w:line="360" w:lineRule="auto"/>
              <w:ind w:firstLine="0" w:firstLineChars="0"/>
              <w:jc w:val="center"/>
              <w:rPr>
                <w:rFonts w:hint="eastAsia" w:ascii="Times New Roman" w:hAnsi="Times New Roman" w:eastAsia="宋体" w:cs="Times New Roman"/>
                <w:b/>
                <w:kern w:val="2"/>
                <w:sz w:val="24"/>
                <w:szCs w:val="24"/>
                <w:lang w:val="en-US" w:eastAsia="zh-CN" w:bidi="ar-SA"/>
              </w:rPr>
            </w:pPr>
            <w:r>
              <w:rPr>
                <w:rFonts w:hint="eastAsia" w:ascii="Times New Roman" w:hAnsi="Times New Roman" w:eastAsia="仿宋_GB2312" w:cs="Times New Roman"/>
                <w:b/>
                <w:spacing w:val="6"/>
                <w:kern w:val="0"/>
                <w:sz w:val="21"/>
                <w:szCs w:val="21"/>
                <w:lang w:val="en-US" w:eastAsia="zh-CN" w:bidi="ar-SA"/>
              </w:rPr>
              <w:t>…………</w:t>
            </w:r>
          </w:p>
        </w:tc>
      </w:tr>
      <w:tr>
        <w:tblPrEx>
          <w:tblCellMar>
            <w:top w:w="0" w:type="dxa"/>
            <w:left w:w="108" w:type="dxa"/>
            <w:bottom w:w="0" w:type="dxa"/>
            <w:right w:w="108" w:type="dxa"/>
          </w:tblCellMar>
        </w:tblPrEx>
        <w:trPr>
          <w:trHeight w:val="585" w:hRule="atLeast"/>
        </w:trPr>
        <w:tc>
          <w:tcPr>
            <w:tcW w:w="416" w:type="dxa"/>
            <w:vMerge w:val="continue"/>
            <w:tcBorders>
              <w:left w:val="single" w:color="000000" w:sz="8" w:space="0"/>
              <w:right w:val="single" w:color="auto" w:sz="4" w:space="0"/>
            </w:tcBorders>
            <w:shd w:val="clear" w:color="FFFFFF" w:fill="FFFFFF"/>
            <w:noWrap w:val="0"/>
            <w:vAlign w:val="center"/>
          </w:tcPr>
          <w:p>
            <w:pPr>
              <w:spacing w:line="360" w:lineRule="exact"/>
              <w:ind w:firstLine="0" w:firstLineChars="0"/>
              <w:jc w:val="center"/>
              <w:rPr>
                <w:rFonts w:eastAsia="仿宋_GB2312"/>
                <w:kern w:val="1"/>
                <w:sz w:val="21"/>
                <w:szCs w:val="21"/>
              </w:rPr>
            </w:pPr>
          </w:p>
        </w:tc>
        <w:tc>
          <w:tcPr>
            <w:tcW w:w="1244" w:type="dxa"/>
            <w:vMerge w:val="restart"/>
            <w:tcBorders>
              <w:top w:val="single" w:color="000000" w:sz="4" w:space="0"/>
              <w:left w:val="single" w:color="auto" w:sz="4" w:space="0"/>
              <w:right w:val="single" w:color="000000" w:sz="4" w:space="0"/>
            </w:tcBorders>
            <w:shd w:val="clear" w:color="FFFFFF" w:fill="FFFFFF"/>
            <w:noWrap w:val="0"/>
            <w:vAlign w:val="center"/>
          </w:tcPr>
          <w:p>
            <w:pPr>
              <w:spacing w:line="360" w:lineRule="exact"/>
              <w:ind w:firstLine="0" w:firstLineChars="0"/>
              <w:jc w:val="center"/>
              <w:rPr>
                <w:rFonts w:hint="eastAsia" w:eastAsia="仿宋_GB2312"/>
                <w:kern w:val="1"/>
                <w:sz w:val="21"/>
                <w:szCs w:val="21"/>
              </w:rPr>
            </w:pPr>
            <w:r>
              <w:rPr>
                <w:rFonts w:hint="eastAsia" w:eastAsia="仿宋_GB2312" w:cs="宋体"/>
                <w:color w:val="000000"/>
                <w:kern w:val="0"/>
                <w:sz w:val="21"/>
                <w:szCs w:val="21"/>
              </w:rPr>
              <w:t>□</w:t>
            </w:r>
            <w:r>
              <w:rPr>
                <w:rFonts w:hint="eastAsia" w:eastAsia="仿宋_GB2312"/>
                <w:kern w:val="1"/>
                <w:sz w:val="21"/>
                <w:szCs w:val="21"/>
              </w:rPr>
              <w:t>提水</w:t>
            </w:r>
          </w:p>
          <w:p>
            <w:pPr>
              <w:spacing w:line="360" w:lineRule="exact"/>
              <w:ind w:firstLine="0" w:firstLineChars="0"/>
              <w:jc w:val="center"/>
              <w:rPr>
                <w:rFonts w:eastAsia="仿宋_GB2312"/>
                <w:kern w:val="1"/>
                <w:sz w:val="21"/>
                <w:szCs w:val="21"/>
              </w:rPr>
            </w:pPr>
            <w:r>
              <w:rPr>
                <w:rFonts w:hint="eastAsia" w:eastAsia="仿宋_GB2312"/>
                <w:kern w:val="1"/>
                <w:sz w:val="21"/>
                <w:szCs w:val="21"/>
              </w:rPr>
              <w:t>工程</w:t>
            </w:r>
          </w:p>
        </w:tc>
        <w:tc>
          <w:tcPr>
            <w:tcW w:w="8194" w:type="dxa"/>
            <w:gridSpan w:val="8"/>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rPr>
                <w:rFonts w:eastAsia="仿宋_GB2312"/>
                <w:spacing w:val="6"/>
                <w:kern w:val="0"/>
                <w:sz w:val="21"/>
                <w:szCs w:val="21"/>
              </w:rPr>
            </w:pPr>
            <w:r>
              <w:rPr>
                <w:rFonts w:hint="eastAsia" w:eastAsia="仿宋_GB2312"/>
                <w:spacing w:val="6"/>
                <w:kern w:val="0"/>
                <w:sz w:val="21"/>
                <w:szCs w:val="21"/>
              </w:rPr>
              <w:t xml:space="preserve">设计扬程： </w:t>
            </w:r>
            <w:r>
              <w:rPr>
                <w:rFonts w:eastAsia="仿宋_GB2312"/>
                <w:spacing w:val="6"/>
                <w:kern w:val="0"/>
                <w:sz w:val="21"/>
                <w:szCs w:val="21"/>
              </w:rPr>
              <w:t xml:space="preserve"> </w:t>
            </w:r>
            <w:r>
              <w:rPr>
                <w:rFonts w:hint="eastAsia" w:eastAsia="仿宋_GB2312"/>
                <w:spacing w:val="6"/>
                <w:kern w:val="0"/>
                <w:sz w:val="21"/>
                <w:szCs w:val="21"/>
              </w:rPr>
              <w:t xml:space="preserve">     </w:t>
            </w:r>
            <w:r>
              <w:rPr>
                <w:rFonts w:eastAsia="仿宋_GB2312"/>
                <w:spacing w:val="6"/>
                <w:kern w:val="0"/>
                <w:sz w:val="21"/>
                <w:szCs w:val="21"/>
              </w:rPr>
              <w:t xml:space="preserve"> 水泵型号</w:t>
            </w:r>
            <w:r>
              <w:rPr>
                <w:rFonts w:hint="eastAsia" w:eastAsia="仿宋_GB2312"/>
                <w:spacing w:val="6"/>
                <w:kern w:val="0"/>
                <w:sz w:val="21"/>
                <w:szCs w:val="21"/>
              </w:rPr>
              <w:t xml:space="preserve">： </w:t>
            </w:r>
            <w:r>
              <w:rPr>
                <w:rFonts w:eastAsia="仿宋_GB2312"/>
                <w:spacing w:val="6"/>
                <w:kern w:val="0"/>
                <w:sz w:val="21"/>
                <w:szCs w:val="21"/>
              </w:rPr>
              <w:t xml:space="preserve">  </w:t>
            </w:r>
            <w:r>
              <w:rPr>
                <w:rFonts w:hint="eastAsia" w:eastAsia="仿宋_GB2312"/>
                <w:spacing w:val="6"/>
                <w:kern w:val="0"/>
                <w:sz w:val="21"/>
                <w:szCs w:val="21"/>
              </w:rPr>
              <w:t xml:space="preserve">      </w:t>
            </w:r>
            <w:r>
              <w:rPr>
                <w:rFonts w:eastAsia="仿宋_GB2312"/>
                <w:spacing w:val="6"/>
                <w:kern w:val="0"/>
                <w:sz w:val="21"/>
                <w:szCs w:val="21"/>
              </w:rPr>
              <w:t xml:space="preserve"> 单台设备取水能力</w:t>
            </w:r>
            <w:r>
              <w:rPr>
                <w:rFonts w:hint="eastAsia" w:eastAsia="仿宋_GB2312"/>
                <w:spacing w:val="6"/>
                <w:kern w:val="0"/>
                <w:sz w:val="21"/>
                <w:szCs w:val="21"/>
              </w:rPr>
              <w:t xml:space="preserve">： </w:t>
            </w:r>
            <w:r>
              <w:rPr>
                <w:rFonts w:eastAsia="仿宋_GB2312"/>
                <w:spacing w:val="6"/>
                <w:kern w:val="0"/>
                <w:sz w:val="21"/>
                <w:szCs w:val="21"/>
              </w:rPr>
              <w:t xml:space="preserve">   台数</w:t>
            </w:r>
            <w:r>
              <w:rPr>
                <w:rFonts w:hint="eastAsia" w:eastAsia="仿宋_GB2312"/>
                <w:spacing w:val="6"/>
                <w:kern w:val="0"/>
                <w:sz w:val="21"/>
                <w:szCs w:val="21"/>
              </w:rPr>
              <w:t xml:space="preserve">： </w:t>
            </w:r>
            <w:r>
              <w:rPr>
                <w:rFonts w:eastAsia="仿宋_GB2312"/>
                <w:spacing w:val="6"/>
                <w:kern w:val="0"/>
                <w:sz w:val="21"/>
                <w:szCs w:val="21"/>
              </w:rPr>
              <w:t xml:space="preserve">   </w:t>
            </w:r>
          </w:p>
          <w:p>
            <w:pPr>
              <w:spacing w:line="360" w:lineRule="exact"/>
              <w:ind w:firstLine="0" w:firstLineChars="0"/>
              <w:rPr>
                <w:rFonts w:eastAsia="仿宋_GB2312"/>
                <w:spacing w:val="6"/>
                <w:kern w:val="0"/>
                <w:sz w:val="21"/>
                <w:szCs w:val="21"/>
              </w:rPr>
            </w:pPr>
            <w:r>
              <w:rPr>
                <w:rFonts w:hint="eastAsia" w:eastAsia="仿宋_GB2312"/>
                <w:spacing w:val="6"/>
                <w:kern w:val="0"/>
                <w:sz w:val="21"/>
                <w:szCs w:val="21"/>
              </w:rPr>
              <w:t>合计</w:t>
            </w:r>
            <w:r>
              <w:rPr>
                <w:rFonts w:eastAsia="仿宋_GB2312"/>
                <w:spacing w:val="6"/>
                <w:kern w:val="0"/>
                <w:sz w:val="21"/>
                <w:szCs w:val="21"/>
              </w:rPr>
              <w:t>取水能力</w:t>
            </w:r>
            <w:r>
              <w:rPr>
                <w:rFonts w:hint="eastAsia" w:eastAsia="仿宋_GB2312"/>
                <w:spacing w:val="6"/>
                <w:kern w:val="0"/>
                <w:sz w:val="21"/>
                <w:szCs w:val="21"/>
              </w:rPr>
              <w:t xml:space="preserve">： </w:t>
            </w:r>
            <w:r>
              <w:rPr>
                <w:rFonts w:eastAsia="仿宋_GB2312"/>
                <w:spacing w:val="6"/>
                <w:kern w:val="0"/>
                <w:sz w:val="21"/>
                <w:szCs w:val="21"/>
              </w:rPr>
              <w:t xml:space="preserve">   水泵铭牌标示</w:t>
            </w:r>
            <w:r>
              <w:rPr>
                <w:rFonts w:hint="eastAsia" w:eastAsia="仿宋_GB2312"/>
                <w:spacing w:val="6"/>
                <w:kern w:val="0"/>
                <w:sz w:val="21"/>
                <w:szCs w:val="21"/>
              </w:rPr>
              <w:t xml:space="preserve">：   </w:t>
            </w:r>
            <w:r>
              <w:rPr>
                <w:rFonts w:eastAsia="仿宋_GB2312"/>
                <w:spacing w:val="6"/>
                <w:kern w:val="0"/>
                <w:sz w:val="21"/>
                <w:szCs w:val="21"/>
              </w:rPr>
              <w:t xml:space="preserve">   功率</w:t>
            </w:r>
            <w:r>
              <w:rPr>
                <w:rFonts w:hint="eastAsia" w:eastAsia="仿宋_GB2312"/>
                <w:spacing w:val="6"/>
                <w:kern w:val="0"/>
                <w:sz w:val="21"/>
                <w:szCs w:val="21"/>
              </w:rPr>
              <w:t xml:space="preserve">： </w:t>
            </w:r>
            <w:r>
              <w:rPr>
                <w:rFonts w:eastAsia="仿宋_GB2312"/>
                <w:spacing w:val="6"/>
                <w:kern w:val="0"/>
                <w:sz w:val="21"/>
                <w:szCs w:val="21"/>
              </w:rPr>
              <w:t xml:space="preserve">   </w:t>
            </w:r>
          </w:p>
        </w:tc>
      </w:tr>
      <w:tr>
        <w:tblPrEx>
          <w:tblCellMar>
            <w:top w:w="0" w:type="dxa"/>
            <w:left w:w="108" w:type="dxa"/>
            <w:bottom w:w="0" w:type="dxa"/>
            <w:right w:w="108" w:type="dxa"/>
          </w:tblCellMar>
        </w:tblPrEx>
        <w:trPr>
          <w:trHeight w:val="585" w:hRule="atLeast"/>
        </w:trPr>
        <w:tc>
          <w:tcPr>
            <w:tcW w:w="416" w:type="dxa"/>
            <w:vMerge w:val="continue"/>
            <w:tcBorders>
              <w:left w:val="single" w:color="000000" w:sz="8" w:space="0"/>
              <w:right w:val="single" w:color="auto" w:sz="4" w:space="0"/>
            </w:tcBorders>
            <w:shd w:val="clear" w:color="FFFFFF" w:fill="FFFFFF"/>
            <w:noWrap w:val="0"/>
            <w:vAlign w:val="center"/>
          </w:tcPr>
          <w:p>
            <w:pPr>
              <w:spacing w:line="360" w:lineRule="exact"/>
              <w:ind w:firstLine="0" w:firstLineChars="0"/>
              <w:jc w:val="center"/>
              <w:rPr>
                <w:rFonts w:eastAsia="仿宋_GB2312"/>
                <w:kern w:val="1"/>
                <w:sz w:val="21"/>
                <w:szCs w:val="21"/>
              </w:rPr>
            </w:pPr>
          </w:p>
        </w:tc>
        <w:tc>
          <w:tcPr>
            <w:tcW w:w="1244" w:type="dxa"/>
            <w:vMerge w:val="continue"/>
            <w:tcBorders>
              <w:left w:val="single" w:color="auto" w:sz="4" w:space="0"/>
              <w:right w:val="single" w:color="000000" w:sz="4" w:space="0"/>
            </w:tcBorders>
            <w:shd w:val="clear" w:color="FFFFFF" w:fill="FFFFFF"/>
            <w:noWrap w:val="0"/>
            <w:vAlign w:val="center"/>
          </w:tcPr>
          <w:p>
            <w:pPr>
              <w:spacing w:line="360" w:lineRule="exact"/>
              <w:ind w:firstLine="0" w:firstLineChars="0"/>
              <w:jc w:val="center"/>
              <w:rPr>
                <w:rFonts w:hint="eastAsia" w:eastAsia="仿宋_GB2312"/>
                <w:kern w:val="1"/>
                <w:sz w:val="21"/>
                <w:szCs w:val="21"/>
              </w:rPr>
            </w:pPr>
          </w:p>
        </w:tc>
        <w:tc>
          <w:tcPr>
            <w:tcW w:w="8194" w:type="dxa"/>
            <w:gridSpan w:val="8"/>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rPr>
                <w:rFonts w:eastAsia="仿宋_GB2312"/>
                <w:spacing w:val="6"/>
                <w:kern w:val="0"/>
                <w:sz w:val="21"/>
                <w:szCs w:val="21"/>
              </w:rPr>
            </w:pPr>
            <w:r>
              <w:rPr>
                <w:rFonts w:hint="eastAsia" w:eastAsia="仿宋_GB2312"/>
                <w:spacing w:val="6"/>
                <w:kern w:val="0"/>
                <w:sz w:val="21"/>
                <w:szCs w:val="21"/>
              </w:rPr>
              <w:t xml:space="preserve">设计扬程： </w:t>
            </w:r>
            <w:r>
              <w:rPr>
                <w:rFonts w:eastAsia="仿宋_GB2312"/>
                <w:spacing w:val="6"/>
                <w:kern w:val="0"/>
                <w:sz w:val="21"/>
                <w:szCs w:val="21"/>
              </w:rPr>
              <w:t xml:space="preserve"> </w:t>
            </w:r>
            <w:r>
              <w:rPr>
                <w:rFonts w:hint="eastAsia" w:eastAsia="仿宋_GB2312"/>
                <w:spacing w:val="6"/>
                <w:kern w:val="0"/>
                <w:sz w:val="21"/>
                <w:szCs w:val="21"/>
              </w:rPr>
              <w:t xml:space="preserve">     </w:t>
            </w:r>
            <w:r>
              <w:rPr>
                <w:rFonts w:eastAsia="仿宋_GB2312"/>
                <w:spacing w:val="6"/>
                <w:kern w:val="0"/>
                <w:sz w:val="21"/>
                <w:szCs w:val="21"/>
              </w:rPr>
              <w:t xml:space="preserve"> 水泵型号</w:t>
            </w:r>
            <w:r>
              <w:rPr>
                <w:rFonts w:hint="eastAsia" w:eastAsia="仿宋_GB2312"/>
                <w:spacing w:val="6"/>
                <w:kern w:val="0"/>
                <w:sz w:val="21"/>
                <w:szCs w:val="21"/>
              </w:rPr>
              <w:t xml:space="preserve">： </w:t>
            </w:r>
            <w:r>
              <w:rPr>
                <w:rFonts w:eastAsia="仿宋_GB2312"/>
                <w:spacing w:val="6"/>
                <w:kern w:val="0"/>
                <w:sz w:val="21"/>
                <w:szCs w:val="21"/>
              </w:rPr>
              <w:t xml:space="preserve">  </w:t>
            </w:r>
            <w:r>
              <w:rPr>
                <w:rFonts w:hint="eastAsia" w:eastAsia="仿宋_GB2312"/>
                <w:spacing w:val="6"/>
                <w:kern w:val="0"/>
                <w:sz w:val="21"/>
                <w:szCs w:val="21"/>
              </w:rPr>
              <w:t xml:space="preserve">      </w:t>
            </w:r>
            <w:r>
              <w:rPr>
                <w:rFonts w:eastAsia="仿宋_GB2312"/>
                <w:spacing w:val="6"/>
                <w:kern w:val="0"/>
                <w:sz w:val="21"/>
                <w:szCs w:val="21"/>
              </w:rPr>
              <w:t xml:space="preserve"> 单台设备取水能力</w:t>
            </w:r>
            <w:r>
              <w:rPr>
                <w:rFonts w:hint="eastAsia" w:eastAsia="仿宋_GB2312"/>
                <w:spacing w:val="6"/>
                <w:kern w:val="0"/>
                <w:sz w:val="21"/>
                <w:szCs w:val="21"/>
              </w:rPr>
              <w:t xml:space="preserve">： </w:t>
            </w:r>
            <w:r>
              <w:rPr>
                <w:rFonts w:eastAsia="仿宋_GB2312"/>
                <w:spacing w:val="6"/>
                <w:kern w:val="0"/>
                <w:sz w:val="21"/>
                <w:szCs w:val="21"/>
              </w:rPr>
              <w:t xml:space="preserve">   台数</w:t>
            </w:r>
            <w:r>
              <w:rPr>
                <w:rFonts w:hint="eastAsia" w:eastAsia="仿宋_GB2312"/>
                <w:spacing w:val="6"/>
                <w:kern w:val="0"/>
                <w:sz w:val="21"/>
                <w:szCs w:val="21"/>
              </w:rPr>
              <w:t xml:space="preserve">： </w:t>
            </w:r>
            <w:r>
              <w:rPr>
                <w:rFonts w:eastAsia="仿宋_GB2312"/>
                <w:spacing w:val="6"/>
                <w:kern w:val="0"/>
                <w:sz w:val="21"/>
                <w:szCs w:val="21"/>
              </w:rPr>
              <w:t xml:space="preserve">   </w:t>
            </w:r>
          </w:p>
          <w:p>
            <w:pPr>
              <w:spacing w:line="360" w:lineRule="exact"/>
              <w:ind w:firstLine="0" w:firstLineChars="0"/>
              <w:rPr>
                <w:rFonts w:eastAsia="仿宋_GB2312"/>
                <w:spacing w:val="6"/>
                <w:kern w:val="0"/>
                <w:sz w:val="21"/>
                <w:szCs w:val="21"/>
              </w:rPr>
            </w:pPr>
            <w:r>
              <w:rPr>
                <w:rFonts w:hint="eastAsia" w:eastAsia="仿宋_GB2312"/>
                <w:spacing w:val="6"/>
                <w:kern w:val="0"/>
                <w:sz w:val="21"/>
                <w:szCs w:val="21"/>
              </w:rPr>
              <w:t>合计</w:t>
            </w:r>
            <w:r>
              <w:rPr>
                <w:rFonts w:eastAsia="仿宋_GB2312"/>
                <w:spacing w:val="6"/>
                <w:kern w:val="0"/>
                <w:sz w:val="21"/>
                <w:szCs w:val="21"/>
              </w:rPr>
              <w:t>取水能力</w:t>
            </w:r>
            <w:r>
              <w:rPr>
                <w:rFonts w:hint="eastAsia" w:eastAsia="仿宋_GB2312"/>
                <w:spacing w:val="6"/>
                <w:kern w:val="0"/>
                <w:sz w:val="21"/>
                <w:szCs w:val="21"/>
              </w:rPr>
              <w:t xml:space="preserve">： </w:t>
            </w:r>
            <w:r>
              <w:rPr>
                <w:rFonts w:eastAsia="仿宋_GB2312"/>
                <w:spacing w:val="6"/>
                <w:kern w:val="0"/>
                <w:sz w:val="21"/>
                <w:szCs w:val="21"/>
              </w:rPr>
              <w:t xml:space="preserve">   水泵铭牌标示</w:t>
            </w:r>
            <w:r>
              <w:rPr>
                <w:rFonts w:hint="eastAsia" w:eastAsia="仿宋_GB2312"/>
                <w:spacing w:val="6"/>
                <w:kern w:val="0"/>
                <w:sz w:val="21"/>
                <w:szCs w:val="21"/>
              </w:rPr>
              <w:t xml:space="preserve">：   </w:t>
            </w:r>
            <w:r>
              <w:rPr>
                <w:rFonts w:eastAsia="仿宋_GB2312"/>
                <w:spacing w:val="6"/>
                <w:kern w:val="0"/>
                <w:sz w:val="21"/>
                <w:szCs w:val="21"/>
              </w:rPr>
              <w:t xml:space="preserve">   功率</w:t>
            </w:r>
            <w:r>
              <w:rPr>
                <w:rFonts w:hint="eastAsia" w:eastAsia="仿宋_GB2312"/>
                <w:spacing w:val="6"/>
                <w:kern w:val="0"/>
                <w:sz w:val="21"/>
                <w:szCs w:val="21"/>
              </w:rPr>
              <w:t xml:space="preserve">： </w:t>
            </w:r>
            <w:r>
              <w:rPr>
                <w:rFonts w:eastAsia="仿宋_GB2312"/>
                <w:spacing w:val="6"/>
                <w:kern w:val="0"/>
                <w:sz w:val="21"/>
                <w:szCs w:val="21"/>
              </w:rPr>
              <w:t xml:space="preserve">   </w:t>
            </w:r>
          </w:p>
        </w:tc>
      </w:tr>
      <w:tr>
        <w:tblPrEx>
          <w:tblCellMar>
            <w:top w:w="0" w:type="dxa"/>
            <w:left w:w="108" w:type="dxa"/>
            <w:bottom w:w="0" w:type="dxa"/>
            <w:right w:w="108" w:type="dxa"/>
          </w:tblCellMar>
        </w:tblPrEx>
        <w:trPr>
          <w:trHeight w:val="585" w:hRule="atLeast"/>
        </w:trPr>
        <w:tc>
          <w:tcPr>
            <w:tcW w:w="416" w:type="dxa"/>
            <w:vMerge w:val="continue"/>
            <w:tcBorders>
              <w:left w:val="single" w:color="000000" w:sz="8" w:space="0"/>
              <w:right w:val="single" w:color="auto" w:sz="4" w:space="0"/>
            </w:tcBorders>
            <w:shd w:val="clear" w:color="FFFFFF" w:fill="FFFFFF"/>
            <w:noWrap w:val="0"/>
            <w:vAlign w:val="center"/>
          </w:tcPr>
          <w:p>
            <w:pPr>
              <w:spacing w:line="360" w:lineRule="exact"/>
              <w:ind w:firstLine="0" w:firstLineChars="0"/>
              <w:jc w:val="center"/>
              <w:rPr>
                <w:rFonts w:eastAsia="仿宋_GB2312"/>
                <w:kern w:val="1"/>
                <w:sz w:val="21"/>
                <w:szCs w:val="21"/>
              </w:rPr>
            </w:pPr>
          </w:p>
        </w:tc>
        <w:tc>
          <w:tcPr>
            <w:tcW w:w="1244" w:type="dxa"/>
            <w:vMerge w:val="continue"/>
            <w:tcBorders>
              <w:left w:val="single" w:color="auto" w:sz="4" w:space="0"/>
              <w:bottom w:val="single" w:color="000000" w:sz="4" w:space="0"/>
              <w:right w:val="single" w:color="000000" w:sz="4" w:space="0"/>
            </w:tcBorders>
            <w:shd w:val="clear" w:color="FFFFFF" w:fill="FFFFFF"/>
            <w:noWrap w:val="0"/>
            <w:vAlign w:val="center"/>
          </w:tcPr>
          <w:p>
            <w:pPr>
              <w:spacing w:line="360" w:lineRule="exact"/>
              <w:ind w:firstLine="0" w:firstLineChars="0"/>
              <w:jc w:val="center"/>
              <w:rPr>
                <w:rFonts w:hint="eastAsia" w:eastAsia="仿宋_GB2312"/>
                <w:kern w:val="1"/>
                <w:sz w:val="21"/>
                <w:szCs w:val="21"/>
              </w:rPr>
            </w:pPr>
          </w:p>
        </w:tc>
        <w:tc>
          <w:tcPr>
            <w:tcW w:w="8194" w:type="dxa"/>
            <w:gridSpan w:val="8"/>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jc w:val="center"/>
              <w:rPr>
                <w:rFonts w:eastAsia="仿宋_GB2312"/>
                <w:spacing w:val="6"/>
                <w:kern w:val="0"/>
                <w:sz w:val="21"/>
                <w:szCs w:val="21"/>
              </w:rPr>
            </w:pPr>
            <w:r>
              <w:rPr>
                <w:rFonts w:hint="eastAsia" w:eastAsia="仿宋_GB2312"/>
                <w:spacing w:val="6"/>
                <w:kern w:val="0"/>
                <w:sz w:val="21"/>
                <w:szCs w:val="21"/>
              </w:rPr>
              <w:t>…………</w:t>
            </w:r>
          </w:p>
        </w:tc>
      </w:tr>
      <w:tr>
        <w:tblPrEx>
          <w:tblCellMar>
            <w:top w:w="0" w:type="dxa"/>
            <w:left w:w="108" w:type="dxa"/>
            <w:bottom w:w="0" w:type="dxa"/>
            <w:right w:w="108" w:type="dxa"/>
          </w:tblCellMar>
        </w:tblPrEx>
        <w:trPr>
          <w:trHeight w:val="944" w:hRule="atLeast"/>
        </w:trPr>
        <w:tc>
          <w:tcPr>
            <w:tcW w:w="416" w:type="dxa"/>
            <w:vMerge w:val="continue"/>
            <w:tcBorders>
              <w:left w:val="single" w:color="000000" w:sz="8" w:space="0"/>
              <w:right w:val="single" w:color="auto" w:sz="4" w:space="0"/>
            </w:tcBorders>
            <w:shd w:val="clear" w:color="FFFFFF" w:fill="FFFFFF"/>
            <w:noWrap w:val="0"/>
            <w:vAlign w:val="center"/>
          </w:tcPr>
          <w:p>
            <w:pPr>
              <w:spacing w:line="360" w:lineRule="exact"/>
              <w:ind w:firstLine="0" w:firstLineChars="0"/>
              <w:jc w:val="center"/>
              <w:rPr>
                <w:rFonts w:eastAsia="仿宋_GB2312"/>
                <w:kern w:val="1"/>
                <w:sz w:val="21"/>
                <w:szCs w:val="21"/>
              </w:rPr>
            </w:pPr>
          </w:p>
        </w:tc>
        <w:tc>
          <w:tcPr>
            <w:tcW w:w="1244" w:type="dxa"/>
            <w:tcBorders>
              <w:top w:val="single" w:color="000000" w:sz="4" w:space="0"/>
              <w:left w:val="single" w:color="auto" w:sz="4" w:space="0"/>
              <w:bottom w:val="single" w:color="000000" w:sz="4" w:space="0"/>
              <w:right w:val="single" w:color="000000" w:sz="4" w:space="0"/>
            </w:tcBorders>
            <w:shd w:val="clear" w:color="FFFFFF" w:fill="FFFFFF"/>
            <w:noWrap w:val="0"/>
            <w:vAlign w:val="center"/>
          </w:tcPr>
          <w:p>
            <w:pPr>
              <w:spacing w:line="360" w:lineRule="exact"/>
              <w:ind w:firstLine="0" w:firstLineChars="0"/>
              <w:jc w:val="center"/>
              <w:rPr>
                <w:rFonts w:hint="eastAsia" w:eastAsia="仿宋_GB2312"/>
                <w:kern w:val="1"/>
                <w:sz w:val="21"/>
                <w:szCs w:val="21"/>
              </w:rPr>
            </w:pPr>
            <w:r>
              <w:rPr>
                <w:rFonts w:hint="eastAsia" w:eastAsia="仿宋_GB2312" w:cs="宋体"/>
                <w:color w:val="000000"/>
                <w:kern w:val="0"/>
                <w:sz w:val="21"/>
                <w:szCs w:val="21"/>
              </w:rPr>
              <w:t>□</w:t>
            </w:r>
            <w:r>
              <w:rPr>
                <w:rFonts w:hint="eastAsia" w:eastAsia="仿宋_GB2312"/>
                <w:kern w:val="1"/>
                <w:sz w:val="21"/>
                <w:szCs w:val="21"/>
              </w:rPr>
              <w:t>引水</w:t>
            </w:r>
          </w:p>
          <w:p>
            <w:pPr>
              <w:spacing w:line="360" w:lineRule="exact"/>
              <w:ind w:firstLine="0" w:firstLineChars="0"/>
              <w:jc w:val="center"/>
              <w:rPr>
                <w:rFonts w:eastAsia="仿宋_GB2312"/>
                <w:kern w:val="1"/>
                <w:sz w:val="21"/>
                <w:szCs w:val="21"/>
              </w:rPr>
            </w:pPr>
            <w:r>
              <w:rPr>
                <w:rFonts w:hint="eastAsia" w:eastAsia="仿宋_GB2312"/>
                <w:kern w:val="1"/>
                <w:sz w:val="21"/>
                <w:szCs w:val="21"/>
              </w:rPr>
              <w:t>工程</w:t>
            </w:r>
          </w:p>
        </w:tc>
        <w:tc>
          <w:tcPr>
            <w:tcW w:w="8194" w:type="dxa"/>
            <w:gridSpan w:val="8"/>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rPr>
                <w:rFonts w:eastAsia="仿宋_GB2312"/>
                <w:spacing w:val="6"/>
                <w:kern w:val="0"/>
                <w:sz w:val="21"/>
                <w:szCs w:val="21"/>
              </w:rPr>
            </w:pPr>
            <w:r>
              <w:rPr>
                <w:rFonts w:hint="eastAsia" w:eastAsia="仿宋_GB2312"/>
                <w:spacing w:val="6"/>
                <w:kern w:val="0"/>
                <w:sz w:val="21"/>
                <w:szCs w:val="21"/>
              </w:rPr>
              <w:t xml:space="preserve">取水建筑物主要特征值： </w:t>
            </w:r>
            <w:r>
              <w:rPr>
                <w:rFonts w:eastAsia="仿宋_GB2312"/>
                <w:spacing w:val="6"/>
                <w:kern w:val="0"/>
                <w:sz w:val="21"/>
                <w:szCs w:val="21"/>
              </w:rPr>
              <w:t xml:space="preserve">   </w:t>
            </w:r>
            <w:r>
              <w:rPr>
                <w:rFonts w:hint="eastAsia" w:eastAsia="仿宋_GB2312"/>
                <w:spacing w:val="6"/>
                <w:kern w:val="0"/>
                <w:sz w:val="21"/>
                <w:szCs w:val="21"/>
              </w:rPr>
              <w:t xml:space="preserve">设计引水流量： </w:t>
            </w:r>
            <w:r>
              <w:rPr>
                <w:rFonts w:eastAsia="仿宋_GB2312"/>
                <w:spacing w:val="6"/>
                <w:kern w:val="0"/>
                <w:sz w:val="21"/>
                <w:szCs w:val="21"/>
              </w:rPr>
              <w:t xml:space="preserve">   </w:t>
            </w:r>
          </w:p>
        </w:tc>
      </w:tr>
      <w:tr>
        <w:tblPrEx>
          <w:tblCellMar>
            <w:top w:w="0" w:type="dxa"/>
            <w:left w:w="108" w:type="dxa"/>
            <w:bottom w:w="0" w:type="dxa"/>
            <w:right w:w="108" w:type="dxa"/>
          </w:tblCellMar>
        </w:tblPrEx>
        <w:trPr>
          <w:trHeight w:val="1433" w:hRule="atLeast"/>
        </w:trPr>
        <w:tc>
          <w:tcPr>
            <w:tcW w:w="416" w:type="dxa"/>
            <w:vMerge w:val="continue"/>
            <w:tcBorders>
              <w:left w:val="single" w:color="000000" w:sz="8" w:space="0"/>
              <w:right w:val="single" w:color="auto" w:sz="4" w:space="0"/>
            </w:tcBorders>
            <w:shd w:val="clear" w:color="FFFFFF" w:fill="FFFFFF"/>
            <w:noWrap w:val="0"/>
            <w:vAlign w:val="center"/>
          </w:tcPr>
          <w:p>
            <w:pPr>
              <w:spacing w:line="360" w:lineRule="exact"/>
              <w:ind w:firstLine="0" w:firstLineChars="0"/>
              <w:jc w:val="center"/>
              <w:rPr>
                <w:rFonts w:eastAsia="仿宋_GB2312"/>
                <w:kern w:val="1"/>
                <w:sz w:val="21"/>
                <w:szCs w:val="21"/>
              </w:rPr>
            </w:pPr>
          </w:p>
        </w:tc>
        <w:tc>
          <w:tcPr>
            <w:tcW w:w="1244" w:type="dxa"/>
            <w:tcBorders>
              <w:top w:val="single" w:color="000000" w:sz="4" w:space="0"/>
              <w:left w:val="single" w:color="auto" w:sz="4" w:space="0"/>
              <w:bottom w:val="single" w:color="000000" w:sz="4" w:space="0"/>
              <w:right w:val="single" w:color="000000" w:sz="4" w:space="0"/>
            </w:tcBorders>
            <w:shd w:val="clear" w:color="FFFFFF" w:fill="FFFFFF"/>
            <w:noWrap w:val="0"/>
            <w:vAlign w:val="center"/>
          </w:tcPr>
          <w:p>
            <w:pPr>
              <w:spacing w:line="360" w:lineRule="exact"/>
              <w:ind w:firstLine="0" w:firstLineChars="0"/>
              <w:jc w:val="center"/>
              <w:rPr>
                <w:rFonts w:hint="eastAsia" w:eastAsia="仿宋_GB2312"/>
                <w:kern w:val="1"/>
                <w:sz w:val="21"/>
                <w:szCs w:val="21"/>
              </w:rPr>
            </w:pPr>
            <w:r>
              <w:rPr>
                <w:rFonts w:hint="eastAsia" w:eastAsia="仿宋_GB2312" w:cs="宋体"/>
                <w:color w:val="000000"/>
                <w:kern w:val="0"/>
                <w:sz w:val="21"/>
                <w:szCs w:val="21"/>
              </w:rPr>
              <w:t>□</w:t>
            </w:r>
            <w:r>
              <w:rPr>
                <w:rFonts w:hint="eastAsia" w:eastAsia="仿宋_GB2312"/>
                <w:kern w:val="1"/>
                <w:sz w:val="21"/>
                <w:szCs w:val="21"/>
              </w:rPr>
              <w:t>蓄水</w:t>
            </w:r>
          </w:p>
          <w:p>
            <w:pPr>
              <w:spacing w:line="360" w:lineRule="exact"/>
              <w:ind w:firstLine="0" w:firstLineChars="0"/>
              <w:jc w:val="center"/>
              <w:rPr>
                <w:rFonts w:eastAsia="仿宋_GB2312"/>
                <w:kern w:val="1"/>
                <w:sz w:val="21"/>
                <w:szCs w:val="21"/>
              </w:rPr>
            </w:pPr>
            <w:r>
              <w:rPr>
                <w:rFonts w:hint="eastAsia" w:eastAsia="仿宋_GB2312"/>
                <w:kern w:val="1"/>
                <w:sz w:val="21"/>
                <w:szCs w:val="21"/>
              </w:rPr>
              <w:t>工程</w:t>
            </w:r>
          </w:p>
        </w:tc>
        <w:tc>
          <w:tcPr>
            <w:tcW w:w="8194" w:type="dxa"/>
            <w:gridSpan w:val="8"/>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rPr>
                <w:rFonts w:eastAsia="仿宋_GB2312"/>
                <w:spacing w:val="6"/>
                <w:kern w:val="0"/>
                <w:sz w:val="21"/>
                <w:szCs w:val="21"/>
              </w:rPr>
            </w:pPr>
            <w:r>
              <w:rPr>
                <w:rFonts w:hint="eastAsia" w:eastAsia="仿宋_GB2312"/>
                <w:spacing w:val="6"/>
                <w:kern w:val="0"/>
                <w:sz w:val="21"/>
                <w:szCs w:val="21"/>
              </w:rPr>
              <w:t xml:space="preserve">集雨面积： </w:t>
            </w:r>
            <w:r>
              <w:rPr>
                <w:rFonts w:eastAsia="仿宋_GB2312"/>
                <w:spacing w:val="6"/>
                <w:kern w:val="0"/>
                <w:sz w:val="21"/>
                <w:szCs w:val="21"/>
              </w:rPr>
              <w:t xml:space="preserve">   总库容</w:t>
            </w:r>
            <w:r>
              <w:rPr>
                <w:rFonts w:hint="eastAsia" w:eastAsia="仿宋_GB2312"/>
                <w:spacing w:val="6"/>
                <w:kern w:val="0"/>
                <w:sz w:val="21"/>
                <w:szCs w:val="21"/>
              </w:rPr>
              <w:t xml:space="preserve">： </w:t>
            </w:r>
            <w:r>
              <w:rPr>
                <w:rFonts w:eastAsia="仿宋_GB2312"/>
                <w:spacing w:val="6"/>
                <w:kern w:val="0"/>
                <w:sz w:val="21"/>
                <w:szCs w:val="21"/>
              </w:rPr>
              <w:t xml:space="preserve">   正常蓄水位</w:t>
            </w:r>
            <w:r>
              <w:rPr>
                <w:rFonts w:hint="eastAsia" w:eastAsia="仿宋_GB2312"/>
                <w:spacing w:val="6"/>
                <w:kern w:val="0"/>
                <w:sz w:val="21"/>
                <w:szCs w:val="21"/>
              </w:rPr>
              <w:t xml:space="preserve">： </w:t>
            </w:r>
            <w:r>
              <w:rPr>
                <w:rFonts w:eastAsia="仿宋_GB2312"/>
                <w:spacing w:val="6"/>
                <w:kern w:val="0"/>
                <w:sz w:val="21"/>
                <w:szCs w:val="21"/>
              </w:rPr>
              <w:t xml:space="preserve">   对应的库容</w:t>
            </w:r>
            <w:r>
              <w:rPr>
                <w:rFonts w:hint="eastAsia" w:eastAsia="仿宋_GB2312"/>
                <w:spacing w:val="6"/>
                <w:kern w:val="0"/>
                <w:sz w:val="21"/>
                <w:szCs w:val="21"/>
              </w:rPr>
              <w:t xml:space="preserve">： </w:t>
            </w:r>
            <w:r>
              <w:rPr>
                <w:rFonts w:eastAsia="仿宋_GB2312"/>
                <w:spacing w:val="6"/>
                <w:kern w:val="0"/>
                <w:sz w:val="21"/>
                <w:szCs w:val="21"/>
              </w:rPr>
              <w:t xml:space="preserve">   </w:t>
            </w:r>
          </w:p>
          <w:p>
            <w:pPr>
              <w:spacing w:line="360" w:lineRule="exact"/>
              <w:ind w:firstLine="0" w:firstLineChars="0"/>
              <w:rPr>
                <w:rFonts w:eastAsia="仿宋_GB2312"/>
                <w:spacing w:val="6"/>
                <w:kern w:val="0"/>
                <w:sz w:val="21"/>
                <w:szCs w:val="21"/>
              </w:rPr>
            </w:pPr>
            <w:r>
              <w:rPr>
                <w:rFonts w:eastAsia="仿宋_GB2312"/>
                <w:spacing w:val="6"/>
                <w:kern w:val="0"/>
                <w:sz w:val="21"/>
                <w:szCs w:val="21"/>
              </w:rPr>
              <w:t>死水位</w:t>
            </w:r>
            <w:r>
              <w:rPr>
                <w:rFonts w:hint="eastAsia" w:eastAsia="仿宋_GB2312"/>
                <w:spacing w:val="6"/>
                <w:kern w:val="0"/>
                <w:sz w:val="21"/>
                <w:szCs w:val="21"/>
              </w:rPr>
              <w:t xml:space="preserve">： </w:t>
            </w:r>
            <w:r>
              <w:rPr>
                <w:rFonts w:eastAsia="仿宋_GB2312"/>
                <w:spacing w:val="6"/>
                <w:kern w:val="0"/>
                <w:sz w:val="21"/>
                <w:szCs w:val="21"/>
              </w:rPr>
              <w:t xml:space="preserve">   对应的库容</w:t>
            </w:r>
            <w:r>
              <w:rPr>
                <w:rFonts w:hint="eastAsia" w:eastAsia="仿宋_GB2312"/>
                <w:spacing w:val="6"/>
                <w:kern w:val="0"/>
                <w:sz w:val="21"/>
                <w:szCs w:val="21"/>
              </w:rPr>
              <w:t xml:space="preserve">： </w:t>
            </w:r>
            <w:r>
              <w:rPr>
                <w:rFonts w:eastAsia="仿宋_GB2312"/>
                <w:spacing w:val="6"/>
                <w:kern w:val="0"/>
                <w:sz w:val="21"/>
                <w:szCs w:val="21"/>
              </w:rPr>
              <w:t xml:space="preserve">   水库调节方式</w:t>
            </w:r>
            <w:r>
              <w:rPr>
                <w:rFonts w:hint="eastAsia" w:eastAsia="仿宋_GB2312"/>
                <w:spacing w:val="6"/>
                <w:kern w:val="0"/>
                <w:sz w:val="21"/>
                <w:szCs w:val="21"/>
              </w:rPr>
              <w:t xml:space="preserve">： </w:t>
            </w:r>
            <w:r>
              <w:rPr>
                <w:rFonts w:eastAsia="仿宋_GB2312"/>
                <w:spacing w:val="6"/>
                <w:kern w:val="0"/>
                <w:sz w:val="21"/>
                <w:szCs w:val="21"/>
              </w:rPr>
              <w:t xml:space="preserve">   最小下泄流量</w:t>
            </w:r>
            <w:r>
              <w:rPr>
                <w:rFonts w:hint="eastAsia" w:eastAsia="仿宋_GB2312"/>
                <w:spacing w:val="6"/>
                <w:kern w:val="0"/>
                <w:sz w:val="21"/>
                <w:szCs w:val="21"/>
              </w:rPr>
              <w:t xml:space="preserve">： </w:t>
            </w:r>
            <w:r>
              <w:rPr>
                <w:rFonts w:eastAsia="仿宋_GB2312"/>
                <w:spacing w:val="6"/>
                <w:kern w:val="0"/>
                <w:sz w:val="21"/>
                <w:szCs w:val="21"/>
              </w:rPr>
              <w:t xml:space="preserve">   </w:t>
            </w:r>
          </w:p>
          <w:p>
            <w:pPr>
              <w:spacing w:line="360" w:lineRule="exact"/>
              <w:ind w:firstLine="0" w:firstLineChars="0"/>
              <w:rPr>
                <w:rFonts w:eastAsia="仿宋_GB2312"/>
                <w:spacing w:val="6"/>
                <w:kern w:val="0"/>
                <w:sz w:val="21"/>
                <w:szCs w:val="21"/>
              </w:rPr>
            </w:pPr>
            <w:r>
              <w:rPr>
                <w:rFonts w:hint="eastAsia" w:eastAsia="仿宋_GB2312"/>
                <w:spacing w:val="6"/>
                <w:kern w:val="0"/>
                <w:sz w:val="21"/>
                <w:szCs w:val="21"/>
              </w:rPr>
              <w:t>发电引水口至尾水口河道长度：</w:t>
            </w:r>
          </w:p>
        </w:tc>
      </w:tr>
      <w:tr>
        <w:tblPrEx>
          <w:tblCellMar>
            <w:top w:w="0" w:type="dxa"/>
            <w:left w:w="108" w:type="dxa"/>
            <w:bottom w:w="0" w:type="dxa"/>
            <w:right w:w="108" w:type="dxa"/>
          </w:tblCellMar>
        </w:tblPrEx>
        <w:trPr>
          <w:trHeight w:val="585" w:hRule="atLeast"/>
        </w:trPr>
        <w:tc>
          <w:tcPr>
            <w:tcW w:w="416" w:type="dxa"/>
            <w:vMerge w:val="continue"/>
            <w:tcBorders>
              <w:left w:val="single" w:color="000000" w:sz="8" w:space="0"/>
              <w:right w:val="single" w:color="auto" w:sz="4" w:space="0"/>
            </w:tcBorders>
            <w:shd w:val="clear" w:color="FFFFFF" w:fill="FFFFFF"/>
            <w:noWrap w:val="0"/>
            <w:vAlign w:val="center"/>
          </w:tcPr>
          <w:p>
            <w:pPr>
              <w:spacing w:line="360" w:lineRule="exact"/>
              <w:ind w:firstLine="0" w:firstLineChars="0"/>
              <w:jc w:val="center"/>
              <w:rPr>
                <w:rFonts w:eastAsia="仿宋_GB2312"/>
                <w:kern w:val="1"/>
                <w:sz w:val="21"/>
                <w:szCs w:val="21"/>
              </w:rPr>
            </w:pPr>
          </w:p>
        </w:tc>
        <w:tc>
          <w:tcPr>
            <w:tcW w:w="1244" w:type="dxa"/>
            <w:tcBorders>
              <w:top w:val="single" w:color="000000" w:sz="4" w:space="0"/>
              <w:left w:val="single" w:color="auto" w:sz="4" w:space="0"/>
              <w:bottom w:val="single" w:color="000000" w:sz="4" w:space="0"/>
              <w:right w:val="single" w:color="000000" w:sz="4" w:space="0"/>
            </w:tcBorders>
            <w:shd w:val="clear" w:color="FFFFFF" w:fill="FFFFFF"/>
            <w:noWrap w:val="0"/>
            <w:vAlign w:val="center"/>
          </w:tcPr>
          <w:p>
            <w:pPr>
              <w:spacing w:line="360" w:lineRule="exact"/>
              <w:ind w:firstLine="0" w:firstLineChars="0"/>
              <w:jc w:val="center"/>
              <w:rPr>
                <w:rFonts w:eastAsia="仿宋_GB2312" w:cs="宋体"/>
                <w:color w:val="000000"/>
                <w:kern w:val="0"/>
                <w:sz w:val="21"/>
                <w:szCs w:val="21"/>
              </w:rPr>
            </w:pPr>
            <w:r>
              <w:rPr>
                <w:rFonts w:hint="eastAsia" w:eastAsia="仿宋_GB2312" w:cs="宋体"/>
                <w:color w:val="000000"/>
                <w:kern w:val="0"/>
                <w:sz w:val="21"/>
                <w:szCs w:val="21"/>
              </w:rPr>
              <w:t>□取水输水通道</w:t>
            </w:r>
          </w:p>
        </w:tc>
        <w:tc>
          <w:tcPr>
            <w:tcW w:w="8194" w:type="dxa"/>
            <w:gridSpan w:val="8"/>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rPr>
                <w:rFonts w:eastAsia="仿宋_GB2312"/>
                <w:spacing w:val="6"/>
                <w:kern w:val="0"/>
                <w:sz w:val="21"/>
                <w:szCs w:val="21"/>
              </w:rPr>
            </w:pPr>
            <w:r>
              <w:rPr>
                <w:rFonts w:eastAsia="仿宋_GB2312"/>
                <w:spacing w:val="6"/>
                <w:kern w:val="0"/>
                <w:sz w:val="21"/>
                <w:szCs w:val="21"/>
              </w:rPr>
              <w:t>管道情况概述</w:t>
            </w:r>
            <w:r>
              <w:rPr>
                <w:rFonts w:hint="eastAsia" w:eastAsia="仿宋_GB2312"/>
                <w:spacing w:val="6"/>
                <w:kern w:val="0"/>
                <w:sz w:val="21"/>
                <w:szCs w:val="21"/>
              </w:rPr>
              <w:t>：</w:t>
            </w:r>
          </w:p>
          <w:p>
            <w:pPr>
              <w:spacing w:line="360" w:lineRule="exact"/>
              <w:ind w:firstLine="0" w:firstLineChars="0"/>
              <w:rPr>
                <w:rFonts w:eastAsia="仿宋_GB2312"/>
                <w:spacing w:val="6"/>
                <w:kern w:val="0"/>
                <w:sz w:val="21"/>
                <w:szCs w:val="21"/>
              </w:rPr>
            </w:pPr>
            <w:r>
              <w:rPr>
                <w:rFonts w:hint="eastAsia" w:eastAsia="仿宋_GB2312"/>
                <w:spacing w:val="6"/>
                <w:kern w:val="0"/>
                <w:sz w:val="21"/>
                <w:szCs w:val="21"/>
              </w:rPr>
              <w:t xml:space="preserve">管道数量： </w:t>
            </w:r>
            <w:r>
              <w:rPr>
                <w:rFonts w:eastAsia="仿宋_GB2312"/>
                <w:spacing w:val="6"/>
                <w:kern w:val="0"/>
                <w:sz w:val="21"/>
                <w:szCs w:val="21"/>
              </w:rPr>
              <w:t xml:space="preserve">   直径</w:t>
            </w:r>
            <w:r>
              <w:rPr>
                <w:rFonts w:hint="eastAsia" w:eastAsia="仿宋_GB2312"/>
                <w:spacing w:val="6"/>
                <w:kern w:val="0"/>
                <w:sz w:val="21"/>
                <w:szCs w:val="21"/>
              </w:rPr>
              <w:t xml:space="preserve">： </w:t>
            </w:r>
            <w:r>
              <w:rPr>
                <w:rFonts w:eastAsia="仿宋_GB2312"/>
                <w:spacing w:val="6"/>
                <w:kern w:val="0"/>
                <w:sz w:val="21"/>
                <w:szCs w:val="21"/>
              </w:rPr>
              <w:t xml:space="preserve">   长度</w:t>
            </w:r>
            <w:r>
              <w:rPr>
                <w:rFonts w:hint="eastAsia" w:eastAsia="仿宋_GB2312"/>
                <w:spacing w:val="6"/>
                <w:kern w:val="0"/>
                <w:sz w:val="21"/>
                <w:szCs w:val="21"/>
              </w:rPr>
              <w:t xml:space="preserve">：   </w:t>
            </w:r>
            <w:r>
              <w:rPr>
                <w:rFonts w:eastAsia="仿宋_GB2312"/>
                <w:spacing w:val="6"/>
                <w:kern w:val="0"/>
                <w:sz w:val="21"/>
                <w:szCs w:val="21"/>
              </w:rPr>
              <w:t xml:space="preserve"> 材质</w:t>
            </w:r>
            <w:r>
              <w:rPr>
                <w:rFonts w:hint="eastAsia" w:eastAsia="仿宋_GB2312"/>
                <w:spacing w:val="6"/>
                <w:kern w:val="0"/>
                <w:sz w:val="21"/>
                <w:szCs w:val="21"/>
              </w:rPr>
              <w:t xml:space="preserve">： </w:t>
            </w:r>
            <w:r>
              <w:rPr>
                <w:rFonts w:eastAsia="仿宋_GB2312"/>
                <w:spacing w:val="6"/>
                <w:kern w:val="0"/>
                <w:sz w:val="21"/>
                <w:szCs w:val="21"/>
              </w:rPr>
              <w:t xml:space="preserve">   单管过流能力</w:t>
            </w:r>
            <w:r>
              <w:rPr>
                <w:rFonts w:hint="eastAsia" w:eastAsia="仿宋_GB2312"/>
                <w:spacing w:val="6"/>
                <w:kern w:val="0"/>
                <w:sz w:val="21"/>
                <w:szCs w:val="21"/>
              </w:rPr>
              <w:t>：</w:t>
            </w:r>
          </w:p>
        </w:tc>
      </w:tr>
      <w:tr>
        <w:tblPrEx>
          <w:tblCellMar>
            <w:top w:w="0" w:type="dxa"/>
            <w:left w:w="108" w:type="dxa"/>
            <w:bottom w:w="0" w:type="dxa"/>
            <w:right w:w="108" w:type="dxa"/>
          </w:tblCellMar>
        </w:tblPrEx>
        <w:trPr>
          <w:trHeight w:val="90" w:hRule="atLeast"/>
        </w:trPr>
        <w:tc>
          <w:tcPr>
            <w:tcW w:w="1660" w:type="dxa"/>
            <w:gridSpan w:val="2"/>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spacing w:line="360" w:lineRule="exact"/>
              <w:ind w:firstLine="0" w:firstLineChars="0"/>
              <w:rPr>
                <w:rFonts w:eastAsia="仿宋_GB2312"/>
                <w:kern w:val="1"/>
                <w:sz w:val="21"/>
                <w:szCs w:val="21"/>
              </w:rPr>
            </w:pPr>
            <w:r>
              <w:rPr>
                <w:rFonts w:hint="eastAsia" w:eastAsia="仿宋_GB2312"/>
                <w:kern w:val="1"/>
                <w:sz w:val="21"/>
                <w:szCs w:val="21"/>
                <w:lang w:eastAsia="zh-CN"/>
              </w:rPr>
              <w:t>试</w:t>
            </w:r>
            <w:r>
              <w:rPr>
                <w:rFonts w:hint="eastAsia" w:eastAsia="仿宋_GB2312"/>
                <w:kern w:val="1"/>
                <w:sz w:val="21"/>
                <w:szCs w:val="21"/>
              </w:rPr>
              <w:t>运行期间实际取水量（万m</w:t>
            </w:r>
            <w:r>
              <w:rPr>
                <w:rFonts w:hint="eastAsia" w:eastAsia="仿宋_GB2312"/>
                <w:kern w:val="1"/>
                <w:sz w:val="21"/>
                <w:szCs w:val="21"/>
                <w:vertAlign w:val="superscript"/>
              </w:rPr>
              <w:t>3</w:t>
            </w:r>
            <w:r>
              <w:rPr>
                <w:rFonts w:hint="eastAsia" w:eastAsia="仿宋_GB2312"/>
                <w:kern w:val="1"/>
                <w:sz w:val="21"/>
                <w:szCs w:val="21"/>
              </w:rPr>
              <w:t>）</w:t>
            </w:r>
          </w:p>
        </w:tc>
        <w:tc>
          <w:tcPr>
            <w:tcW w:w="20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360" w:lineRule="exact"/>
              <w:ind w:left="222" w:hanging="222" w:hangingChars="100"/>
              <w:rPr>
                <w:rFonts w:eastAsia="仿宋_GB2312"/>
                <w:kern w:val="1"/>
                <w:sz w:val="21"/>
                <w:szCs w:val="21"/>
              </w:rPr>
            </w:pPr>
            <w:r>
              <w:rPr>
                <w:rFonts w:hint="eastAsia" w:eastAsia="仿宋_GB2312"/>
                <w:spacing w:val="6"/>
                <w:kern w:val="0"/>
                <w:sz w:val="21"/>
                <w:szCs w:val="21"/>
                <w:u w:val="single"/>
              </w:rPr>
              <w:t>××</w:t>
            </w:r>
            <w:r>
              <w:rPr>
                <w:rFonts w:hint="eastAsia" w:eastAsia="仿宋_GB2312"/>
                <w:kern w:val="1"/>
                <w:sz w:val="21"/>
                <w:szCs w:val="21"/>
              </w:rPr>
              <w:t>万（  年  月 日至  年  月  日）</w:t>
            </w:r>
          </w:p>
        </w:tc>
        <w:tc>
          <w:tcPr>
            <w:tcW w:w="178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360" w:lineRule="exact"/>
              <w:ind w:firstLine="0" w:firstLineChars="0"/>
              <w:rPr>
                <w:rFonts w:eastAsia="仿宋_GB2312"/>
                <w:kern w:val="1"/>
                <w:sz w:val="21"/>
                <w:szCs w:val="21"/>
              </w:rPr>
            </w:pPr>
            <w:r>
              <w:rPr>
                <w:rFonts w:hint="eastAsia" w:eastAsia="仿宋_GB2312"/>
                <w:kern w:val="1"/>
                <w:sz w:val="21"/>
                <w:szCs w:val="21"/>
                <w:lang w:eastAsia="zh-CN"/>
              </w:rPr>
              <w:t>试</w:t>
            </w:r>
            <w:r>
              <w:rPr>
                <w:rFonts w:hint="eastAsia" w:eastAsia="仿宋_GB2312"/>
                <w:kern w:val="1"/>
                <w:sz w:val="21"/>
                <w:szCs w:val="21"/>
              </w:rPr>
              <w:t>运行期间日最大取水量(m</w:t>
            </w:r>
            <w:r>
              <w:rPr>
                <w:rFonts w:hint="eastAsia" w:eastAsia="仿宋_GB2312"/>
                <w:kern w:val="1"/>
                <w:sz w:val="21"/>
                <w:szCs w:val="21"/>
                <w:vertAlign w:val="superscript"/>
              </w:rPr>
              <w:t>3</w:t>
            </w:r>
            <w:r>
              <w:rPr>
                <w:rFonts w:hint="eastAsia" w:eastAsia="仿宋_GB2312"/>
                <w:kern w:val="1"/>
                <w:sz w:val="21"/>
                <w:szCs w:val="21"/>
              </w:rPr>
              <w:t>)</w:t>
            </w:r>
          </w:p>
        </w:tc>
        <w:tc>
          <w:tcPr>
            <w:tcW w:w="1608" w:type="dxa"/>
            <w:gridSpan w:val="3"/>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360" w:lineRule="exact"/>
              <w:ind w:firstLine="0" w:firstLineChars="0"/>
              <w:rPr>
                <w:rFonts w:eastAsia="仿宋_GB2312"/>
                <w:kern w:val="1"/>
                <w:sz w:val="21"/>
                <w:szCs w:val="21"/>
              </w:rPr>
            </w:pPr>
            <w:r>
              <w:rPr>
                <w:rFonts w:hint="eastAsia" w:eastAsia="仿宋_GB2312"/>
                <w:spacing w:val="6"/>
                <w:kern w:val="0"/>
                <w:sz w:val="21"/>
                <w:szCs w:val="21"/>
                <w:u w:val="single"/>
              </w:rPr>
              <w:t>××</w:t>
            </w:r>
            <w:r>
              <w:rPr>
                <w:rFonts w:hint="eastAsia" w:eastAsia="仿宋_GB2312"/>
                <w:kern w:val="1"/>
                <w:sz w:val="21"/>
                <w:szCs w:val="21"/>
              </w:rPr>
              <w:t>万</w:t>
            </w:r>
          </w:p>
        </w:tc>
        <w:tc>
          <w:tcPr>
            <w:tcW w:w="1254"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360" w:lineRule="exact"/>
              <w:ind w:firstLine="0" w:firstLineChars="0"/>
              <w:jc w:val="center"/>
              <w:rPr>
                <w:rFonts w:eastAsia="仿宋_GB2312"/>
                <w:kern w:val="1"/>
                <w:sz w:val="21"/>
                <w:szCs w:val="21"/>
              </w:rPr>
            </w:pPr>
            <w:r>
              <w:rPr>
                <w:rFonts w:hint="eastAsia" w:eastAsia="仿宋_GB2312"/>
                <w:kern w:val="1"/>
                <w:sz w:val="21"/>
                <w:szCs w:val="21"/>
              </w:rPr>
              <w:t>相应取水流量(m</w:t>
            </w:r>
            <w:r>
              <w:rPr>
                <w:rFonts w:hint="eastAsia" w:eastAsia="仿宋_GB2312"/>
                <w:kern w:val="1"/>
                <w:sz w:val="21"/>
                <w:szCs w:val="21"/>
                <w:vertAlign w:val="superscript"/>
              </w:rPr>
              <w:t>3</w:t>
            </w:r>
            <w:r>
              <w:rPr>
                <w:rFonts w:hint="eastAsia" w:eastAsia="仿宋_GB2312"/>
                <w:kern w:val="1"/>
                <w:sz w:val="21"/>
                <w:szCs w:val="21"/>
              </w:rPr>
              <w:t>/s)</w:t>
            </w:r>
          </w:p>
        </w:tc>
        <w:tc>
          <w:tcPr>
            <w:tcW w:w="1547"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rPr>
                <w:rFonts w:eastAsia="仿宋_GB2312"/>
                <w:kern w:val="1"/>
                <w:sz w:val="21"/>
                <w:szCs w:val="21"/>
              </w:rPr>
            </w:pPr>
            <w:r>
              <w:rPr>
                <w:rFonts w:hint="eastAsia" w:eastAsia="仿宋_GB2312"/>
                <w:spacing w:val="6"/>
                <w:kern w:val="0"/>
                <w:sz w:val="21"/>
                <w:szCs w:val="21"/>
                <w:u w:val="single"/>
              </w:rPr>
              <w:t>××</w:t>
            </w:r>
          </w:p>
        </w:tc>
      </w:tr>
      <w:tr>
        <w:tblPrEx>
          <w:tblCellMar>
            <w:top w:w="0" w:type="dxa"/>
            <w:left w:w="108" w:type="dxa"/>
            <w:bottom w:w="0" w:type="dxa"/>
            <w:right w:w="108" w:type="dxa"/>
          </w:tblCellMar>
        </w:tblPrEx>
        <w:trPr>
          <w:trHeight w:val="405" w:hRule="atLeast"/>
        </w:trPr>
        <w:tc>
          <w:tcPr>
            <w:tcW w:w="1660" w:type="dxa"/>
            <w:gridSpan w:val="2"/>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spacing w:line="360" w:lineRule="exact"/>
              <w:ind w:firstLine="0" w:firstLineChars="0"/>
              <w:jc w:val="center"/>
              <w:rPr>
                <w:rFonts w:eastAsia="仿宋_GB2312"/>
                <w:kern w:val="1"/>
                <w:sz w:val="21"/>
                <w:szCs w:val="21"/>
              </w:rPr>
            </w:pPr>
            <w:r>
              <w:rPr>
                <w:rFonts w:hint="eastAsia" w:eastAsia="仿宋_GB2312"/>
                <w:kern w:val="1"/>
                <w:sz w:val="21"/>
                <w:szCs w:val="21"/>
                <w:lang w:eastAsia="zh-CN"/>
              </w:rPr>
              <w:t>试</w:t>
            </w:r>
            <w:r>
              <w:rPr>
                <w:rFonts w:hint="eastAsia" w:eastAsia="仿宋_GB2312"/>
                <w:kern w:val="1"/>
                <w:sz w:val="21"/>
                <w:szCs w:val="21"/>
              </w:rPr>
              <w:t>运行期间实际退水量（万m</w:t>
            </w:r>
            <w:r>
              <w:rPr>
                <w:rFonts w:hint="eastAsia" w:eastAsia="仿宋_GB2312"/>
                <w:kern w:val="1"/>
                <w:sz w:val="21"/>
                <w:szCs w:val="21"/>
                <w:vertAlign w:val="superscript"/>
              </w:rPr>
              <w:t>3</w:t>
            </w:r>
            <w:r>
              <w:rPr>
                <w:rFonts w:hint="eastAsia" w:eastAsia="仿宋_GB2312"/>
                <w:kern w:val="1"/>
                <w:sz w:val="21"/>
                <w:szCs w:val="21"/>
              </w:rPr>
              <w:t>）</w:t>
            </w:r>
          </w:p>
        </w:tc>
        <w:tc>
          <w:tcPr>
            <w:tcW w:w="20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360" w:lineRule="exact"/>
              <w:ind w:firstLine="0" w:firstLineChars="0"/>
              <w:rPr>
                <w:rFonts w:hint="eastAsia" w:eastAsia="仿宋_GB2312"/>
                <w:spacing w:val="6"/>
                <w:kern w:val="0"/>
                <w:sz w:val="21"/>
                <w:szCs w:val="21"/>
                <w:u w:val="single"/>
              </w:rPr>
            </w:pPr>
            <w:r>
              <w:rPr>
                <w:rFonts w:hint="eastAsia" w:eastAsia="仿宋_GB2312"/>
                <w:spacing w:val="6"/>
                <w:kern w:val="0"/>
                <w:sz w:val="21"/>
                <w:szCs w:val="21"/>
                <w:u w:val="single"/>
              </w:rPr>
              <w:t>××</w:t>
            </w:r>
          </w:p>
          <w:p>
            <w:pPr>
              <w:spacing w:line="360" w:lineRule="exact"/>
              <w:ind w:firstLine="0" w:firstLineChars="0"/>
              <w:rPr>
                <w:rFonts w:eastAsia="仿宋_GB2312"/>
                <w:kern w:val="1"/>
                <w:sz w:val="21"/>
                <w:szCs w:val="21"/>
              </w:rPr>
            </w:pPr>
            <w:r>
              <w:rPr>
                <w:rFonts w:hint="eastAsia" w:eastAsia="仿宋_GB2312"/>
                <w:kern w:val="1"/>
                <w:sz w:val="21"/>
                <w:szCs w:val="21"/>
              </w:rPr>
              <w:t>（实际运行最大值）</w:t>
            </w:r>
          </w:p>
        </w:tc>
        <w:tc>
          <w:tcPr>
            <w:tcW w:w="3389" w:type="dxa"/>
            <w:gridSpan w:val="4"/>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360" w:lineRule="exact"/>
              <w:ind w:firstLine="0" w:firstLineChars="0"/>
              <w:jc w:val="center"/>
              <w:rPr>
                <w:rFonts w:eastAsia="仿宋_GB2312"/>
                <w:kern w:val="1"/>
                <w:sz w:val="21"/>
                <w:szCs w:val="21"/>
              </w:rPr>
            </w:pPr>
            <w:r>
              <w:rPr>
                <w:rFonts w:hint="eastAsia" w:eastAsia="仿宋_GB2312"/>
                <w:kern w:val="1"/>
                <w:sz w:val="21"/>
                <w:szCs w:val="21"/>
              </w:rPr>
              <w:t>退水地点</w:t>
            </w:r>
          </w:p>
        </w:tc>
        <w:tc>
          <w:tcPr>
            <w:tcW w:w="2801" w:type="dxa"/>
            <w:gridSpan w:val="3"/>
            <w:tcBorders>
              <w:top w:val="single" w:color="000000" w:sz="4" w:space="0"/>
              <w:left w:val="single" w:color="000000" w:sz="4" w:space="0"/>
              <w:bottom w:val="single" w:color="auto" w:sz="4" w:space="0"/>
              <w:right w:val="single" w:color="000000" w:sz="8" w:space="0"/>
            </w:tcBorders>
            <w:shd w:val="clear" w:color="FFFFFF" w:fill="FFFFFF"/>
            <w:noWrap w:val="0"/>
            <w:vAlign w:val="center"/>
          </w:tcPr>
          <w:p>
            <w:pPr>
              <w:spacing w:line="320" w:lineRule="exact"/>
              <w:ind w:firstLine="0" w:firstLineChars="0"/>
              <w:rPr>
                <w:rFonts w:eastAsia="仿宋_GB2312"/>
                <w:kern w:val="1"/>
                <w:sz w:val="21"/>
                <w:szCs w:val="21"/>
              </w:rPr>
            </w:pPr>
            <w:r>
              <w:rPr>
                <w:rFonts w:hint="eastAsia" w:eastAsia="仿宋_GB2312"/>
                <w:spacing w:val="6"/>
                <w:kern w:val="0"/>
                <w:sz w:val="21"/>
                <w:szCs w:val="21"/>
                <w:u w:val="single"/>
              </w:rPr>
              <w:t>××市××区西江干流左岸河段</w:t>
            </w:r>
          </w:p>
        </w:tc>
      </w:tr>
      <w:tr>
        <w:tblPrEx>
          <w:tblCellMar>
            <w:top w:w="0" w:type="dxa"/>
            <w:left w:w="108" w:type="dxa"/>
            <w:bottom w:w="0" w:type="dxa"/>
            <w:right w:w="108" w:type="dxa"/>
          </w:tblCellMar>
        </w:tblPrEx>
        <w:trPr>
          <w:trHeight w:val="706" w:hRule="atLeast"/>
        </w:trPr>
        <w:tc>
          <w:tcPr>
            <w:tcW w:w="1660" w:type="dxa"/>
            <w:gridSpan w:val="2"/>
            <w:vMerge w:val="restart"/>
            <w:tcBorders>
              <w:top w:val="single" w:color="000000" w:sz="4" w:space="0"/>
              <w:left w:val="single" w:color="000000" w:sz="8" w:space="0"/>
              <w:right w:val="single" w:color="000000" w:sz="4" w:space="0"/>
            </w:tcBorders>
            <w:shd w:val="clear" w:color="FFFFFF" w:fill="FFFFFF"/>
            <w:noWrap w:val="0"/>
            <w:vAlign w:val="center"/>
          </w:tcPr>
          <w:p>
            <w:pPr>
              <w:spacing w:line="360" w:lineRule="exact"/>
              <w:ind w:firstLine="0" w:firstLineChars="0"/>
              <w:jc w:val="center"/>
              <w:rPr>
                <w:rFonts w:eastAsia="仿宋_GB2312"/>
                <w:kern w:val="1"/>
                <w:sz w:val="21"/>
                <w:szCs w:val="21"/>
              </w:rPr>
            </w:pPr>
            <w:r>
              <w:rPr>
                <w:rFonts w:hint="eastAsia" w:eastAsia="仿宋_GB2312"/>
                <w:kern w:val="1"/>
                <w:sz w:val="21"/>
                <w:szCs w:val="21"/>
              </w:rPr>
              <w:t>取（退）水计量及在线监测设施建设和运行情况</w:t>
            </w:r>
          </w:p>
        </w:tc>
        <w:tc>
          <w:tcPr>
            <w:tcW w:w="20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360" w:lineRule="exact"/>
              <w:ind w:firstLine="0" w:firstLineChars="0"/>
              <w:rPr>
                <w:rFonts w:eastAsia="仿宋_GB2312"/>
                <w:kern w:val="1"/>
                <w:sz w:val="21"/>
                <w:szCs w:val="21"/>
              </w:rPr>
            </w:pPr>
            <w:r>
              <w:rPr>
                <w:rFonts w:hint="eastAsia" w:eastAsia="仿宋_GB2312"/>
                <w:kern w:val="1"/>
                <w:sz w:val="21"/>
                <w:szCs w:val="21"/>
              </w:rPr>
              <w:t>计量器具1名称</w:t>
            </w:r>
          </w:p>
        </w:tc>
        <w:tc>
          <w:tcPr>
            <w:tcW w:w="2063" w:type="dxa"/>
            <w:gridSpan w:val="2"/>
            <w:tcBorders>
              <w:top w:val="single" w:color="000000" w:sz="4" w:space="0"/>
              <w:left w:val="single" w:color="000000" w:sz="4" w:space="0"/>
              <w:bottom w:val="single" w:color="000000" w:sz="4" w:space="0"/>
              <w:right w:val="single" w:color="auto" w:sz="4" w:space="0"/>
            </w:tcBorders>
            <w:shd w:val="clear" w:color="FFFFFF" w:fill="FFFFFF"/>
            <w:noWrap w:val="0"/>
            <w:vAlign w:val="center"/>
          </w:tcPr>
          <w:p>
            <w:pPr>
              <w:spacing w:line="360" w:lineRule="exact"/>
              <w:ind w:firstLine="0" w:firstLineChars="0"/>
              <w:rPr>
                <w:rFonts w:eastAsia="仿宋_GB2312"/>
                <w:kern w:val="1"/>
                <w:sz w:val="21"/>
                <w:szCs w:val="21"/>
              </w:rPr>
            </w:pPr>
          </w:p>
        </w:tc>
        <w:tc>
          <w:tcPr>
            <w:tcW w:w="2063" w:type="dxa"/>
            <w:gridSpan w:val="3"/>
            <w:tcBorders>
              <w:top w:val="single" w:color="000000" w:sz="4" w:space="0"/>
              <w:left w:val="single" w:color="000000" w:sz="4" w:space="0"/>
              <w:bottom w:val="single" w:color="000000" w:sz="4" w:space="0"/>
              <w:right w:val="single" w:color="auto" w:sz="4" w:space="0"/>
            </w:tcBorders>
            <w:shd w:val="clear" w:color="FFFFFF" w:fill="FFFFFF"/>
            <w:noWrap w:val="0"/>
            <w:vAlign w:val="center"/>
          </w:tcPr>
          <w:p>
            <w:pPr>
              <w:spacing w:line="360" w:lineRule="exact"/>
              <w:ind w:firstLine="0" w:firstLineChars="0"/>
              <w:rPr>
                <w:rFonts w:eastAsia="仿宋_GB2312"/>
                <w:kern w:val="1"/>
                <w:sz w:val="21"/>
                <w:szCs w:val="21"/>
              </w:rPr>
            </w:pPr>
            <w:r>
              <w:rPr>
                <w:rFonts w:hint="eastAsia" w:eastAsia="仿宋_GB2312"/>
                <w:kern w:val="1"/>
                <w:sz w:val="21"/>
                <w:szCs w:val="21"/>
              </w:rPr>
              <w:t>型号</w:t>
            </w:r>
          </w:p>
        </w:tc>
        <w:tc>
          <w:tcPr>
            <w:tcW w:w="2064" w:type="dxa"/>
            <w:gridSpan w:val="2"/>
            <w:tcBorders>
              <w:top w:val="single" w:color="000000" w:sz="4" w:space="0"/>
              <w:left w:val="single" w:color="000000" w:sz="4" w:space="0"/>
              <w:bottom w:val="single" w:color="000000" w:sz="4" w:space="0"/>
              <w:right w:val="single" w:color="auto" w:sz="4" w:space="0"/>
            </w:tcBorders>
            <w:shd w:val="clear" w:color="FFFFFF" w:fill="FFFFFF"/>
            <w:noWrap w:val="0"/>
            <w:vAlign w:val="center"/>
          </w:tcPr>
          <w:p>
            <w:pPr>
              <w:spacing w:line="360" w:lineRule="exact"/>
              <w:ind w:firstLine="0" w:firstLineChars="0"/>
              <w:rPr>
                <w:rFonts w:eastAsia="仿宋_GB2312"/>
                <w:kern w:val="1"/>
                <w:sz w:val="21"/>
                <w:szCs w:val="21"/>
              </w:rPr>
            </w:pPr>
          </w:p>
        </w:tc>
      </w:tr>
      <w:tr>
        <w:tblPrEx>
          <w:tblCellMar>
            <w:top w:w="0" w:type="dxa"/>
            <w:left w:w="108" w:type="dxa"/>
            <w:bottom w:w="0" w:type="dxa"/>
            <w:right w:w="108" w:type="dxa"/>
          </w:tblCellMar>
        </w:tblPrEx>
        <w:trPr>
          <w:trHeight w:val="770" w:hRule="atLeast"/>
        </w:trPr>
        <w:tc>
          <w:tcPr>
            <w:tcW w:w="1660" w:type="dxa"/>
            <w:gridSpan w:val="2"/>
            <w:vMerge w:val="continue"/>
            <w:tcBorders>
              <w:left w:val="single" w:color="000000" w:sz="8" w:space="0"/>
              <w:right w:val="single" w:color="000000" w:sz="4" w:space="0"/>
            </w:tcBorders>
            <w:shd w:val="clear" w:color="FFFFFF" w:fill="FFFFFF"/>
            <w:noWrap w:val="0"/>
            <w:vAlign w:val="center"/>
          </w:tcPr>
          <w:p>
            <w:pPr>
              <w:spacing w:line="240" w:lineRule="auto"/>
              <w:ind w:firstLine="0" w:firstLineChars="0"/>
              <w:jc w:val="left"/>
              <w:rPr>
                <w:rFonts w:eastAsia="仿宋_GB2312"/>
                <w:kern w:val="1"/>
                <w:sz w:val="21"/>
                <w:szCs w:val="21"/>
              </w:rPr>
            </w:pPr>
          </w:p>
        </w:tc>
        <w:tc>
          <w:tcPr>
            <w:tcW w:w="20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360" w:lineRule="exact"/>
              <w:ind w:firstLine="0" w:firstLineChars="0"/>
              <w:rPr>
                <w:rFonts w:eastAsia="仿宋_GB2312"/>
                <w:kern w:val="1"/>
                <w:sz w:val="21"/>
                <w:szCs w:val="21"/>
              </w:rPr>
            </w:pPr>
            <w:r>
              <w:rPr>
                <w:rFonts w:hint="eastAsia" w:eastAsia="仿宋_GB2312"/>
                <w:kern w:val="1"/>
                <w:sz w:val="21"/>
                <w:szCs w:val="21"/>
              </w:rPr>
              <w:t>安装位置</w:t>
            </w:r>
          </w:p>
        </w:tc>
        <w:tc>
          <w:tcPr>
            <w:tcW w:w="6190" w:type="dxa"/>
            <w:gridSpan w:val="7"/>
            <w:tcBorders>
              <w:top w:val="single" w:color="000000" w:sz="4" w:space="0"/>
              <w:left w:val="single" w:color="000000" w:sz="4" w:space="0"/>
              <w:bottom w:val="single" w:color="000000" w:sz="4" w:space="0"/>
              <w:right w:val="single" w:color="auto" w:sz="4" w:space="0"/>
            </w:tcBorders>
            <w:shd w:val="clear" w:color="FFFFFF" w:fill="FFFFFF"/>
            <w:noWrap w:val="0"/>
            <w:vAlign w:val="center"/>
          </w:tcPr>
          <w:p>
            <w:pPr>
              <w:spacing w:line="360" w:lineRule="exact"/>
              <w:ind w:firstLine="0" w:firstLineChars="0"/>
              <w:jc w:val="left"/>
              <w:rPr>
                <w:rFonts w:hint="eastAsia" w:eastAsia="仿宋_GB2312"/>
                <w:kern w:val="1"/>
                <w:sz w:val="21"/>
                <w:szCs w:val="21"/>
              </w:rPr>
            </w:pPr>
            <w:r>
              <w:rPr>
                <w:rFonts w:hint="eastAsia" w:eastAsia="仿宋_GB2312"/>
                <w:spacing w:val="6"/>
                <w:kern w:val="0"/>
                <w:sz w:val="21"/>
                <w:szCs w:val="21"/>
                <w:u w:val="single"/>
              </w:rPr>
              <w:t>（厂区内的具体位置）</w:t>
            </w:r>
          </w:p>
        </w:tc>
      </w:tr>
      <w:tr>
        <w:tblPrEx>
          <w:tblCellMar>
            <w:top w:w="0" w:type="dxa"/>
            <w:left w:w="108" w:type="dxa"/>
            <w:bottom w:w="0" w:type="dxa"/>
            <w:right w:w="108" w:type="dxa"/>
          </w:tblCellMar>
        </w:tblPrEx>
        <w:trPr>
          <w:trHeight w:val="1037" w:hRule="atLeast"/>
        </w:trPr>
        <w:tc>
          <w:tcPr>
            <w:tcW w:w="1660" w:type="dxa"/>
            <w:gridSpan w:val="2"/>
            <w:vMerge w:val="continue"/>
            <w:tcBorders>
              <w:left w:val="single" w:color="000000" w:sz="8" w:space="0"/>
              <w:right w:val="single" w:color="000000" w:sz="4" w:space="0"/>
            </w:tcBorders>
            <w:shd w:val="clear" w:color="FFFFFF" w:fill="FFFFFF"/>
            <w:noWrap w:val="0"/>
            <w:vAlign w:val="center"/>
          </w:tcPr>
          <w:p>
            <w:pPr>
              <w:spacing w:line="240" w:lineRule="auto"/>
              <w:ind w:firstLine="0" w:firstLineChars="0"/>
              <w:jc w:val="left"/>
              <w:rPr>
                <w:rFonts w:eastAsia="仿宋_GB2312"/>
                <w:kern w:val="1"/>
                <w:sz w:val="21"/>
                <w:szCs w:val="21"/>
              </w:rPr>
            </w:pPr>
          </w:p>
        </w:tc>
        <w:tc>
          <w:tcPr>
            <w:tcW w:w="20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360" w:lineRule="exact"/>
              <w:ind w:firstLine="0" w:firstLineChars="0"/>
              <w:rPr>
                <w:rFonts w:eastAsia="仿宋_GB2312"/>
                <w:kern w:val="1"/>
                <w:sz w:val="21"/>
                <w:szCs w:val="21"/>
              </w:rPr>
            </w:pPr>
            <w:r>
              <w:rPr>
                <w:rFonts w:hint="eastAsia" w:eastAsia="仿宋_GB2312"/>
                <w:kern w:val="1"/>
                <w:sz w:val="21"/>
                <w:szCs w:val="21"/>
              </w:rPr>
              <w:t>计量检定或校准情况</w:t>
            </w:r>
          </w:p>
        </w:tc>
        <w:tc>
          <w:tcPr>
            <w:tcW w:w="6190" w:type="dxa"/>
            <w:gridSpan w:val="7"/>
            <w:tcBorders>
              <w:top w:val="single" w:color="000000" w:sz="4" w:space="0"/>
              <w:left w:val="single" w:color="000000" w:sz="4" w:space="0"/>
              <w:bottom w:val="single" w:color="000000" w:sz="4" w:space="0"/>
              <w:right w:val="single" w:color="auto" w:sz="4" w:space="0"/>
            </w:tcBorders>
            <w:shd w:val="clear" w:color="FFFFFF" w:fill="FFFFFF"/>
            <w:noWrap w:val="0"/>
            <w:vAlign w:val="center"/>
          </w:tcPr>
          <w:p>
            <w:pPr>
              <w:spacing w:line="240" w:lineRule="exact"/>
              <w:ind w:firstLine="0" w:firstLineChars="0"/>
              <w:rPr>
                <w:rFonts w:eastAsia="仿宋_GB2312"/>
                <w:kern w:val="1"/>
                <w:sz w:val="21"/>
                <w:szCs w:val="21"/>
              </w:rPr>
            </w:pPr>
          </w:p>
        </w:tc>
      </w:tr>
      <w:tr>
        <w:tblPrEx>
          <w:tblCellMar>
            <w:top w:w="0" w:type="dxa"/>
            <w:left w:w="108" w:type="dxa"/>
            <w:bottom w:w="0" w:type="dxa"/>
            <w:right w:w="108" w:type="dxa"/>
          </w:tblCellMar>
        </w:tblPrEx>
        <w:trPr>
          <w:trHeight w:val="405" w:hRule="atLeast"/>
        </w:trPr>
        <w:tc>
          <w:tcPr>
            <w:tcW w:w="1660" w:type="dxa"/>
            <w:gridSpan w:val="2"/>
            <w:vMerge w:val="continue"/>
            <w:tcBorders>
              <w:left w:val="single" w:color="000000" w:sz="8" w:space="0"/>
              <w:right w:val="single" w:color="000000" w:sz="4" w:space="0"/>
            </w:tcBorders>
            <w:shd w:val="clear" w:color="FFFFFF" w:fill="FFFFFF"/>
            <w:noWrap w:val="0"/>
            <w:vAlign w:val="center"/>
          </w:tcPr>
          <w:p>
            <w:pPr>
              <w:spacing w:line="240" w:lineRule="auto"/>
              <w:ind w:firstLine="0" w:firstLineChars="0"/>
              <w:jc w:val="left"/>
              <w:rPr>
                <w:rFonts w:eastAsia="仿宋_GB2312"/>
                <w:kern w:val="1"/>
                <w:sz w:val="21"/>
                <w:szCs w:val="21"/>
              </w:rPr>
            </w:pPr>
          </w:p>
        </w:tc>
        <w:tc>
          <w:tcPr>
            <w:tcW w:w="20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360" w:lineRule="exact"/>
              <w:ind w:firstLine="0" w:firstLineChars="0"/>
              <w:rPr>
                <w:rFonts w:eastAsia="仿宋_GB2312"/>
                <w:kern w:val="1"/>
                <w:sz w:val="21"/>
                <w:szCs w:val="21"/>
              </w:rPr>
            </w:pPr>
            <w:r>
              <w:rPr>
                <w:rFonts w:hint="eastAsia" w:eastAsia="仿宋_GB2312"/>
                <w:kern w:val="1"/>
                <w:sz w:val="21"/>
                <w:szCs w:val="21"/>
              </w:rPr>
              <w:t>取水在线监测设施投运日期及运行情况</w:t>
            </w:r>
          </w:p>
        </w:tc>
        <w:tc>
          <w:tcPr>
            <w:tcW w:w="6190" w:type="dxa"/>
            <w:gridSpan w:val="7"/>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rPr>
                <w:rFonts w:eastAsia="仿宋_GB2312"/>
                <w:kern w:val="1"/>
                <w:sz w:val="21"/>
                <w:szCs w:val="21"/>
              </w:rPr>
            </w:pPr>
          </w:p>
        </w:tc>
      </w:tr>
      <w:tr>
        <w:tblPrEx>
          <w:tblCellMar>
            <w:top w:w="0" w:type="dxa"/>
            <w:left w:w="108" w:type="dxa"/>
            <w:bottom w:w="0" w:type="dxa"/>
            <w:right w:w="108" w:type="dxa"/>
          </w:tblCellMar>
        </w:tblPrEx>
        <w:trPr>
          <w:trHeight w:val="160" w:hRule="atLeast"/>
        </w:trPr>
        <w:tc>
          <w:tcPr>
            <w:tcW w:w="1660" w:type="dxa"/>
            <w:gridSpan w:val="2"/>
            <w:vMerge w:val="continue"/>
            <w:tcBorders>
              <w:left w:val="single" w:color="000000" w:sz="8" w:space="0"/>
              <w:right w:val="single" w:color="000000" w:sz="4" w:space="0"/>
            </w:tcBorders>
            <w:shd w:val="clear" w:color="FFFFFF" w:fill="FFFFFF"/>
            <w:noWrap w:val="0"/>
            <w:vAlign w:val="center"/>
          </w:tcPr>
          <w:p>
            <w:pPr>
              <w:spacing w:line="240" w:lineRule="auto"/>
              <w:ind w:firstLine="0" w:firstLineChars="0"/>
              <w:jc w:val="left"/>
              <w:rPr>
                <w:rFonts w:eastAsia="仿宋_GB2312"/>
                <w:kern w:val="1"/>
                <w:sz w:val="21"/>
                <w:szCs w:val="21"/>
              </w:rPr>
            </w:pPr>
          </w:p>
        </w:tc>
        <w:tc>
          <w:tcPr>
            <w:tcW w:w="20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360" w:lineRule="exact"/>
              <w:ind w:firstLine="0" w:firstLineChars="0"/>
              <w:rPr>
                <w:rFonts w:hint="eastAsia" w:eastAsia="仿宋_GB2312"/>
                <w:kern w:val="1"/>
                <w:sz w:val="21"/>
                <w:szCs w:val="21"/>
              </w:rPr>
            </w:pPr>
            <w:r>
              <w:rPr>
                <w:rFonts w:hint="eastAsia" w:eastAsia="仿宋_GB2312"/>
                <w:kern w:val="1"/>
                <w:sz w:val="21"/>
                <w:szCs w:val="21"/>
              </w:rPr>
              <w:t>计量器具2名称</w:t>
            </w:r>
          </w:p>
        </w:tc>
        <w:tc>
          <w:tcPr>
            <w:tcW w:w="6190" w:type="dxa"/>
            <w:gridSpan w:val="7"/>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rPr>
                <w:rFonts w:eastAsia="仿宋_GB2312"/>
                <w:kern w:val="1"/>
                <w:sz w:val="21"/>
                <w:szCs w:val="21"/>
              </w:rPr>
            </w:pPr>
          </w:p>
        </w:tc>
      </w:tr>
      <w:tr>
        <w:tblPrEx>
          <w:tblCellMar>
            <w:top w:w="0" w:type="dxa"/>
            <w:left w:w="108" w:type="dxa"/>
            <w:bottom w:w="0" w:type="dxa"/>
            <w:right w:w="108" w:type="dxa"/>
          </w:tblCellMar>
        </w:tblPrEx>
        <w:trPr>
          <w:trHeight w:val="160" w:hRule="atLeast"/>
        </w:trPr>
        <w:tc>
          <w:tcPr>
            <w:tcW w:w="1660" w:type="dxa"/>
            <w:gridSpan w:val="2"/>
            <w:vMerge w:val="continue"/>
            <w:tcBorders>
              <w:left w:val="single" w:color="000000" w:sz="8" w:space="0"/>
              <w:right w:val="single" w:color="000000" w:sz="4" w:space="0"/>
            </w:tcBorders>
            <w:shd w:val="clear" w:color="FFFFFF" w:fill="FFFFFF"/>
            <w:noWrap w:val="0"/>
            <w:vAlign w:val="center"/>
          </w:tcPr>
          <w:p>
            <w:pPr>
              <w:spacing w:line="240" w:lineRule="auto"/>
              <w:ind w:firstLine="0" w:firstLineChars="0"/>
              <w:jc w:val="left"/>
              <w:rPr>
                <w:rFonts w:eastAsia="仿宋_GB2312"/>
                <w:kern w:val="1"/>
                <w:sz w:val="21"/>
                <w:szCs w:val="21"/>
              </w:rPr>
            </w:pPr>
          </w:p>
        </w:tc>
        <w:tc>
          <w:tcPr>
            <w:tcW w:w="20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360" w:lineRule="exact"/>
              <w:ind w:firstLine="0" w:firstLineChars="0"/>
              <w:rPr>
                <w:rFonts w:hint="eastAsia" w:eastAsia="仿宋_GB2312"/>
                <w:kern w:val="1"/>
                <w:sz w:val="21"/>
                <w:szCs w:val="21"/>
              </w:rPr>
            </w:pPr>
            <w:r>
              <w:rPr>
                <w:rFonts w:hint="eastAsia" w:eastAsia="仿宋_GB2312"/>
                <w:kern w:val="1"/>
                <w:sz w:val="21"/>
                <w:szCs w:val="21"/>
              </w:rPr>
              <w:t>型号</w:t>
            </w:r>
          </w:p>
        </w:tc>
        <w:tc>
          <w:tcPr>
            <w:tcW w:w="6190" w:type="dxa"/>
            <w:gridSpan w:val="7"/>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rPr>
                <w:rFonts w:eastAsia="仿宋_GB2312"/>
                <w:kern w:val="1"/>
                <w:sz w:val="21"/>
                <w:szCs w:val="21"/>
              </w:rPr>
            </w:pPr>
          </w:p>
        </w:tc>
      </w:tr>
      <w:tr>
        <w:tblPrEx>
          <w:tblCellMar>
            <w:top w:w="0" w:type="dxa"/>
            <w:left w:w="108" w:type="dxa"/>
            <w:bottom w:w="0" w:type="dxa"/>
            <w:right w:w="108" w:type="dxa"/>
          </w:tblCellMar>
        </w:tblPrEx>
        <w:trPr>
          <w:trHeight w:val="405" w:hRule="atLeast"/>
        </w:trPr>
        <w:tc>
          <w:tcPr>
            <w:tcW w:w="1660" w:type="dxa"/>
            <w:gridSpan w:val="2"/>
            <w:vMerge w:val="continue"/>
            <w:tcBorders>
              <w:left w:val="single" w:color="000000" w:sz="8" w:space="0"/>
              <w:right w:val="single" w:color="000000" w:sz="4" w:space="0"/>
            </w:tcBorders>
            <w:shd w:val="clear" w:color="FFFFFF" w:fill="FFFFFF"/>
            <w:noWrap w:val="0"/>
            <w:vAlign w:val="center"/>
          </w:tcPr>
          <w:p>
            <w:pPr>
              <w:spacing w:line="240" w:lineRule="auto"/>
              <w:ind w:firstLine="0" w:firstLineChars="0"/>
              <w:jc w:val="left"/>
              <w:rPr>
                <w:rFonts w:eastAsia="仿宋_GB2312"/>
                <w:kern w:val="1"/>
                <w:sz w:val="21"/>
                <w:szCs w:val="21"/>
              </w:rPr>
            </w:pPr>
          </w:p>
        </w:tc>
        <w:tc>
          <w:tcPr>
            <w:tcW w:w="20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360" w:lineRule="exact"/>
              <w:ind w:firstLine="0" w:firstLineChars="0"/>
              <w:rPr>
                <w:rFonts w:hint="eastAsia" w:eastAsia="仿宋_GB2312"/>
                <w:kern w:val="1"/>
                <w:sz w:val="21"/>
                <w:szCs w:val="21"/>
              </w:rPr>
            </w:pPr>
            <w:r>
              <w:rPr>
                <w:rFonts w:hint="eastAsia" w:eastAsia="仿宋_GB2312"/>
                <w:kern w:val="1"/>
                <w:sz w:val="21"/>
                <w:szCs w:val="21"/>
              </w:rPr>
              <w:t>安装位置</w:t>
            </w:r>
          </w:p>
        </w:tc>
        <w:tc>
          <w:tcPr>
            <w:tcW w:w="6190" w:type="dxa"/>
            <w:gridSpan w:val="7"/>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jc w:val="left"/>
              <w:rPr>
                <w:rFonts w:eastAsia="仿宋_GB2312"/>
                <w:kern w:val="1"/>
                <w:sz w:val="21"/>
                <w:szCs w:val="21"/>
              </w:rPr>
            </w:pPr>
            <w:r>
              <w:rPr>
                <w:rFonts w:hint="eastAsia" w:eastAsia="仿宋_GB2312"/>
                <w:spacing w:val="6"/>
                <w:kern w:val="0"/>
                <w:sz w:val="21"/>
                <w:szCs w:val="21"/>
                <w:u w:val="single"/>
              </w:rPr>
              <w:t>（厂区内的具体位置）</w:t>
            </w:r>
          </w:p>
        </w:tc>
      </w:tr>
      <w:tr>
        <w:tblPrEx>
          <w:tblCellMar>
            <w:top w:w="0" w:type="dxa"/>
            <w:left w:w="108" w:type="dxa"/>
            <w:bottom w:w="0" w:type="dxa"/>
            <w:right w:w="108" w:type="dxa"/>
          </w:tblCellMar>
        </w:tblPrEx>
        <w:trPr>
          <w:trHeight w:val="405" w:hRule="atLeast"/>
        </w:trPr>
        <w:tc>
          <w:tcPr>
            <w:tcW w:w="1660" w:type="dxa"/>
            <w:gridSpan w:val="2"/>
            <w:vMerge w:val="continue"/>
            <w:tcBorders>
              <w:left w:val="single" w:color="000000" w:sz="8" w:space="0"/>
              <w:right w:val="single" w:color="000000" w:sz="4" w:space="0"/>
            </w:tcBorders>
            <w:shd w:val="clear" w:color="FFFFFF" w:fill="FFFFFF"/>
            <w:noWrap w:val="0"/>
            <w:vAlign w:val="center"/>
          </w:tcPr>
          <w:p>
            <w:pPr>
              <w:spacing w:line="240" w:lineRule="auto"/>
              <w:ind w:firstLine="0" w:firstLineChars="0"/>
              <w:jc w:val="left"/>
              <w:rPr>
                <w:rFonts w:eastAsia="仿宋_GB2312"/>
                <w:kern w:val="1"/>
                <w:sz w:val="21"/>
                <w:szCs w:val="21"/>
              </w:rPr>
            </w:pPr>
          </w:p>
        </w:tc>
        <w:tc>
          <w:tcPr>
            <w:tcW w:w="20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360" w:lineRule="exact"/>
              <w:ind w:firstLine="0" w:firstLineChars="0"/>
              <w:rPr>
                <w:rFonts w:hint="eastAsia" w:eastAsia="仿宋_GB2312"/>
                <w:kern w:val="1"/>
                <w:sz w:val="21"/>
                <w:szCs w:val="21"/>
              </w:rPr>
            </w:pPr>
            <w:r>
              <w:rPr>
                <w:rFonts w:hint="eastAsia" w:eastAsia="仿宋_GB2312"/>
                <w:kern w:val="1"/>
                <w:sz w:val="21"/>
                <w:szCs w:val="21"/>
              </w:rPr>
              <w:t>计量检定或校准情况</w:t>
            </w:r>
          </w:p>
        </w:tc>
        <w:tc>
          <w:tcPr>
            <w:tcW w:w="6190" w:type="dxa"/>
            <w:gridSpan w:val="7"/>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240" w:lineRule="exact"/>
              <w:ind w:firstLine="0" w:firstLineChars="0"/>
              <w:rPr>
                <w:rFonts w:eastAsia="仿宋_GB2312"/>
                <w:kern w:val="1"/>
                <w:sz w:val="21"/>
                <w:szCs w:val="21"/>
              </w:rPr>
            </w:pPr>
          </w:p>
        </w:tc>
      </w:tr>
      <w:tr>
        <w:tblPrEx>
          <w:tblCellMar>
            <w:top w:w="0" w:type="dxa"/>
            <w:left w:w="108" w:type="dxa"/>
            <w:bottom w:w="0" w:type="dxa"/>
            <w:right w:w="108" w:type="dxa"/>
          </w:tblCellMar>
        </w:tblPrEx>
        <w:trPr>
          <w:trHeight w:val="405" w:hRule="atLeast"/>
        </w:trPr>
        <w:tc>
          <w:tcPr>
            <w:tcW w:w="1660" w:type="dxa"/>
            <w:gridSpan w:val="2"/>
            <w:vMerge w:val="continue"/>
            <w:tcBorders>
              <w:left w:val="single" w:color="000000" w:sz="8" w:space="0"/>
              <w:right w:val="single" w:color="000000" w:sz="4" w:space="0"/>
            </w:tcBorders>
            <w:shd w:val="clear" w:color="FFFFFF" w:fill="FFFFFF"/>
            <w:noWrap w:val="0"/>
            <w:vAlign w:val="center"/>
          </w:tcPr>
          <w:p>
            <w:pPr>
              <w:spacing w:line="240" w:lineRule="auto"/>
              <w:ind w:firstLine="0" w:firstLineChars="0"/>
              <w:jc w:val="left"/>
              <w:rPr>
                <w:rFonts w:eastAsia="仿宋_GB2312"/>
                <w:kern w:val="1"/>
                <w:sz w:val="21"/>
                <w:szCs w:val="21"/>
              </w:rPr>
            </w:pPr>
          </w:p>
        </w:tc>
        <w:tc>
          <w:tcPr>
            <w:tcW w:w="20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360" w:lineRule="exact"/>
              <w:ind w:firstLine="0" w:firstLineChars="0"/>
              <w:rPr>
                <w:rFonts w:hint="eastAsia" w:eastAsia="仿宋_GB2312"/>
                <w:kern w:val="1"/>
                <w:sz w:val="21"/>
                <w:szCs w:val="21"/>
              </w:rPr>
            </w:pPr>
            <w:r>
              <w:rPr>
                <w:rFonts w:hint="eastAsia" w:eastAsia="仿宋_GB2312"/>
                <w:kern w:val="1"/>
                <w:sz w:val="21"/>
                <w:szCs w:val="21"/>
              </w:rPr>
              <w:t>取水在线监测设施投运日期及运行情况</w:t>
            </w:r>
          </w:p>
        </w:tc>
        <w:tc>
          <w:tcPr>
            <w:tcW w:w="6190" w:type="dxa"/>
            <w:gridSpan w:val="7"/>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240" w:lineRule="exact"/>
              <w:ind w:firstLine="0" w:firstLineChars="0"/>
              <w:rPr>
                <w:rFonts w:eastAsia="仿宋_GB2312"/>
                <w:kern w:val="1"/>
                <w:sz w:val="21"/>
                <w:szCs w:val="21"/>
              </w:rPr>
            </w:pPr>
          </w:p>
        </w:tc>
      </w:tr>
      <w:tr>
        <w:tblPrEx>
          <w:tblCellMar>
            <w:top w:w="0" w:type="dxa"/>
            <w:left w:w="108" w:type="dxa"/>
            <w:bottom w:w="0" w:type="dxa"/>
            <w:right w:w="108" w:type="dxa"/>
          </w:tblCellMar>
        </w:tblPrEx>
        <w:trPr>
          <w:trHeight w:val="405" w:hRule="atLeast"/>
        </w:trPr>
        <w:tc>
          <w:tcPr>
            <w:tcW w:w="1660" w:type="dxa"/>
            <w:gridSpan w:val="2"/>
            <w:vMerge w:val="continue"/>
            <w:tcBorders>
              <w:left w:val="single" w:color="000000" w:sz="8" w:space="0"/>
              <w:bottom w:val="single" w:color="000000" w:sz="4" w:space="0"/>
              <w:right w:val="single" w:color="000000" w:sz="4" w:space="0"/>
            </w:tcBorders>
            <w:shd w:val="clear" w:color="FFFFFF" w:fill="FFFFFF"/>
            <w:noWrap w:val="0"/>
            <w:vAlign w:val="center"/>
          </w:tcPr>
          <w:p>
            <w:pPr>
              <w:spacing w:line="240" w:lineRule="auto"/>
              <w:ind w:firstLine="0" w:firstLineChars="0"/>
              <w:jc w:val="left"/>
              <w:rPr>
                <w:rFonts w:eastAsia="仿宋_GB2312"/>
                <w:kern w:val="1"/>
                <w:sz w:val="21"/>
                <w:szCs w:val="21"/>
              </w:rPr>
            </w:pPr>
          </w:p>
        </w:tc>
        <w:tc>
          <w:tcPr>
            <w:tcW w:w="8194" w:type="dxa"/>
            <w:gridSpan w:val="8"/>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240" w:lineRule="exact"/>
              <w:ind w:firstLine="0" w:firstLineChars="0"/>
              <w:jc w:val="center"/>
              <w:rPr>
                <w:rFonts w:hint="eastAsia" w:eastAsia="仿宋_GB2312"/>
                <w:kern w:val="1"/>
                <w:sz w:val="21"/>
                <w:szCs w:val="21"/>
              </w:rPr>
            </w:pPr>
            <w:r>
              <w:rPr>
                <w:rFonts w:hint="eastAsia" w:eastAsia="仿宋_GB2312"/>
                <w:kern w:val="1"/>
                <w:sz w:val="21"/>
                <w:szCs w:val="21"/>
              </w:rPr>
              <w:t>……</w:t>
            </w:r>
          </w:p>
        </w:tc>
      </w:tr>
      <w:tr>
        <w:tblPrEx>
          <w:tblCellMar>
            <w:top w:w="0" w:type="dxa"/>
            <w:left w:w="108" w:type="dxa"/>
            <w:bottom w:w="0" w:type="dxa"/>
            <w:right w:w="108" w:type="dxa"/>
          </w:tblCellMar>
        </w:tblPrEx>
        <w:trPr>
          <w:trHeight w:val="405" w:hRule="atLeast"/>
        </w:trPr>
        <w:tc>
          <w:tcPr>
            <w:tcW w:w="1660" w:type="dxa"/>
            <w:gridSpan w:val="2"/>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spacing w:line="240" w:lineRule="auto"/>
              <w:ind w:firstLine="0" w:firstLineChars="0"/>
              <w:jc w:val="left"/>
              <w:rPr>
                <w:rFonts w:eastAsia="仿宋_GB2312"/>
                <w:kern w:val="1"/>
                <w:sz w:val="21"/>
                <w:szCs w:val="21"/>
              </w:rPr>
            </w:pPr>
            <w:r>
              <w:rPr>
                <w:rFonts w:eastAsia="仿宋_GB2312"/>
                <w:kern w:val="1"/>
                <w:sz w:val="21"/>
                <w:szCs w:val="21"/>
              </w:rPr>
              <w:t>主要节水技术和措施</w:t>
            </w:r>
            <w:r>
              <w:rPr>
                <w:rFonts w:hint="eastAsia" w:eastAsia="仿宋_GB2312"/>
                <w:kern w:val="1"/>
                <w:sz w:val="21"/>
                <w:szCs w:val="21"/>
              </w:rPr>
              <w:t>、</w:t>
            </w:r>
            <w:r>
              <w:rPr>
                <w:rFonts w:eastAsia="仿宋_GB2312"/>
                <w:kern w:val="1"/>
                <w:sz w:val="21"/>
                <w:szCs w:val="21"/>
              </w:rPr>
              <w:t>投运情况</w:t>
            </w:r>
            <w:r>
              <w:rPr>
                <w:rFonts w:hint="eastAsia" w:eastAsia="仿宋_GB2312"/>
                <w:kern w:val="1"/>
                <w:sz w:val="21"/>
                <w:szCs w:val="21"/>
              </w:rPr>
              <w:t>、</w:t>
            </w:r>
            <w:r>
              <w:rPr>
                <w:rFonts w:eastAsia="仿宋_GB2312"/>
                <w:kern w:val="1"/>
                <w:sz w:val="21"/>
                <w:szCs w:val="21"/>
              </w:rPr>
              <w:t>运行现状</w:t>
            </w:r>
          </w:p>
        </w:tc>
        <w:tc>
          <w:tcPr>
            <w:tcW w:w="8194" w:type="dxa"/>
            <w:gridSpan w:val="8"/>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rPr>
                <w:rFonts w:hint="eastAsia" w:eastAsia="仿宋_GB2312"/>
                <w:b/>
                <w:kern w:val="1"/>
                <w:sz w:val="21"/>
                <w:szCs w:val="21"/>
              </w:rPr>
            </w:pPr>
            <w:r>
              <w:rPr>
                <w:rFonts w:hint="eastAsia" w:eastAsia="仿宋_GB2312"/>
                <w:b/>
                <w:kern w:val="1"/>
                <w:sz w:val="21"/>
                <w:szCs w:val="21"/>
              </w:rPr>
              <w:t>主要节水措施：</w:t>
            </w:r>
          </w:p>
          <w:p>
            <w:pPr>
              <w:spacing w:line="360" w:lineRule="exact"/>
              <w:ind w:firstLine="0" w:firstLineChars="0"/>
              <w:rPr>
                <w:rFonts w:eastAsia="仿宋_GB2312"/>
                <w:kern w:val="1"/>
                <w:sz w:val="21"/>
                <w:szCs w:val="21"/>
              </w:rPr>
            </w:pPr>
            <w:r>
              <w:rPr>
                <w:rFonts w:hint="eastAsia" w:eastAsia="仿宋_GB2312"/>
                <w:b/>
                <w:kern w:val="1"/>
                <w:sz w:val="21"/>
                <w:szCs w:val="21"/>
              </w:rPr>
              <w:t>投运情况</w:t>
            </w:r>
            <w:r>
              <w:rPr>
                <w:rFonts w:hint="eastAsia" w:eastAsia="仿宋_GB2312"/>
                <w:kern w:val="1"/>
                <w:sz w:val="21"/>
                <w:szCs w:val="21"/>
              </w:rPr>
              <w:t>：</w:t>
            </w:r>
          </w:p>
          <w:p>
            <w:pPr>
              <w:spacing w:line="360" w:lineRule="exact"/>
              <w:ind w:firstLine="0" w:firstLineChars="0"/>
              <w:rPr>
                <w:rFonts w:eastAsia="仿宋_GB2312"/>
                <w:kern w:val="1"/>
                <w:sz w:val="21"/>
                <w:szCs w:val="21"/>
              </w:rPr>
            </w:pPr>
            <w:r>
              <w:rPr>
                <w:rFonts w:hint="eastAsia" w:eastAsia="仿宋_GB2312"/>
                <w:b/>
                <w:kern w:val="1"/>
                <w:sz w:val="21"/>
                <w:szCs w:val="21"/>
              </w:rPr>
              <w:t>运行现状：</w:t>
            </w:r>
          </w:p>
        </w:tc>
      </w:tr>
      <w:tr>
        <w:tblPrEx>
          <w:tblCellMar>
            <w:top w:w="0" w:type="dxa"/>
            <w:left w:w="108" w:type="dxa"/>
            <w:bottom w:w="0" w:type="dxa"/>
            <w:right w:w="108" w:type="dxa"/>
          </w:tblCellMar>
        </w:tblPrEx>
        <w:trPr>
          <w:trHeight w:val="405" w:hRule="atLeast"/>
        </w:trPr>
        <w:tc>
          <w:tcPr>
            <w:tcW w:w="1660" w:type="dxa"/>
            <w:gridSpan w:val="2"/>
            <w:vMerge w:val="restart"/>
            <w:tcBorders>
              <w:top w:val="single" w:color="000000" w:sz="4" w:space="0"/>
              <w:left w:val="single" w:color="000000" w:sz="8" w:space="0"/>
              <w:right w:val="single" w:color="000000" w:sz="4" w:space="0"/>
            </w:tcBorders>
            <w:shd w:val="clear" w:color="FFFFFF" w:fill="FFFFFF"/>
            <w:noWrap w:val="0"/>
            <w:vAlign w:val="center"/>
          </w:tcPr>
          <w:p>
            <w:pPr>
              <w:spacing w:line="240" w:lineRule="auto"/>
              <w:ind w:firstLine="0" w:firstLineChars="0"/>
              <w:jc w:val="left"/>
              <w:rPr>
                <w:rFonts w:eastAsia="仿宋_GB2312"/>
                <w:kern w:val="1"/>
                <w:sz w:val="21"/>
                <w:szCs w:val="21"/>
              </w:rPr>
            </w:pPr>
            <w:r>
              <w:rPr>
                <w:rFonts w:eastAsia="仿宋_GB2312"/>
                <w:kern w:val="1"/>
                <w:sz w:val="21"/>
                <w:szCs w:val="21"/>
              </w:rPr>
              <w:t>试运行期用水效率指标</w:t>
            </w:r>
            <w:r>
              <w:rPr>
                <w:rFonts w:hint="eastAsia" w:eastAsia="仿宋_GB2312"/>
                <w:kern w:val="1"/>
                <w:sz w:val="21"/>
                <w:szCs w:val="21"/>
              </w:rPr>
              <w:t>（单位产品用水量）</w:t>
            </w:r>
          </w:p>
        </w:tc>
        <w:tc>
          <w:tcPr>
            <w:tcW w:w="2004" w:type="dxa"/>
            <w:tcBorders>
              <w:top w:val="single" w:color="000000" w:sz="4" w:space="0"/>
              <w:left w:val="single" w:color="000000" w:sz="4" w:space="0"/>
              <w:bottom w:val="single" w:color="000000" w:sz="4" w:space="0"/>
              <w:right w:val="single" w:color="auto" w:sz="4" w:space="0"/>
            </w:tcBorders>
            <w:shd w:val="clear" w:color="FFFFFF" w:fill="FFFFFF"/>
            <w:noWrap w:val="0"/>
            <w:vAlign w:val="center"/>
          </w:tcPr>
          <w:p>
            <w:pPr>
              <w:spacing w:line="360" w:lineRule="exact"/>
              <w:ind w:firstLine="0" w:firstLineChars="0"/>
              <w:rPr>
                <w:rFonts w:eastAsia="仿宋_GB2312"/>
                <w:kern w:val="1"/>
                <w:sz w:val="21"/>
                <w:szCs w:val="21"/>
              </w:rPr>
            </w:pPr>
            <w:r>
              <w:rPr>
                <w:rFonts w:hint="eastAsia" w:eastAsia="仿宋_GB2312"/>
                <w:kern w:val="1"/>
                <w:sz w:val="21"/>
                <w:szCs w:val="21"/>
              </w:rPr>
              <w:t>用水定额要求</w:t>
            </w:r>
          </w:p>
        </w:tc>
        <w:tc>
          <w:tcPr>
            <w:tcW w:w="6190" w:type="dxa"/>
            <w:gridSpan w:val="7"/>
            <w:tcBorders>
              <w:top w:val="single" w:color="000000" w:sz="4" w:space="0"/>
              <w:left w:val="single" w:color="auto" w:sz="4" w:space="0"/>
              <w:bottom w:val="single" w:color="000000" w:sz="4" w:space="0"/>
              <w:right w:val="single" w:color="000000" w:sz="8" w:space="0"/>
            </w:tcBorders>
            <w:shd w:val="clear" w:color="FFFFFF" w:fill="FFFFFF"/>
            <w:noWrap w:val="0"/>
            <w:vAlign w:val="center"/>
          </w:tcPr>
          <w:p>
            <w:pPr>
              <w:spacing w:line="360" w:lineRule="exact"/>
              <w:ind w:firstLine="0" w:firstLineChars="0"/>
              <w:rPr>
                <w:rFonts w:eastAsia="仿宋_GB2312"/>
                <w:kern w:val="1"/>
                <w:sz w:val="21"/>
                <w:szCs w:val="21"/>
              </w:rPr>
            </w:pPr>
          </w:p>
        </w:tc>
      </w:tr>
      <w:tr>
        <w:tblPrEx>
          <w:tblCellMar>
            <w:top w:w="0" w:type="dxa"/>
            <w:left w:w="108" w:type="dxa"/>
            <w:bottom w:w="0" w:type="dxa"/>
            <w:right w:w="108" w:type="dxa"/>
          </w:tblCellMar>
        </w:tblPrEx>
        <w:trPr>
          <w:trHeight w:val="405" w:hRule="atLeast"/>
        </w:trPr>
        <w:tc>
          <w:tcPr>
            <w:tcW w:w="1660" w:type="dxa"/>
            <w:gridSpan w:val="2"/>
            <w:vMerge w:val="continue"/>
            <w:tcBorders>
              <w:left w:val="single" w:color="000000" w:sz="8" w:space="0"/>
              <w:bottom w:val="single" w:color="000000" w:sz="4" w:space="0"/>
              <w:right w:val="single" w:color="000000" w:sz="4" w:space="0"/>
            </w:tcBorders>
            <w:shd w:val="clear" w:color="FFFFFF" w:fill="FFFFFF"/>
            <w:noWrap w:val="0"/>
            <w:vAlign w:val="center"/>
          </w:tcPr>
          <w:p>
            <w:pPr>
              <w:spacing w:line="240" w:lineRule="auto"/>
              <w:ind w:firstLine="0" w:firstLineChars="0"/>
              <w:jc w:val="left"/>
              <w:rPr>
                <w:rFonts w:eastAsia="仿宋_GB2312"/>
                <w:kern w:val="1"/>
                <w:sz w:val="21"/>
                <w:szCs w:val="21"/>
              </w:rPr>
            </w:pPr>
          </w:p>
        </w:tc>
        <w:tc>
          <w:tcPr>
            <w:tcW w:w="2004" w:type="dxa"/>
            <w:tcBorders>
              <w:top w:val="single" w:color="000000" w:sz="4" w:space="0"/>
              <w:left w:val="single" w:color="000000" w:sz="4" w:space="0"/>
              <w:bottom w:val="single" w:color="000000" w:sz="4" w:space="0"/>
              <w:right w:val="single" w:color="auto" w:sz="4" w:space="0"/>
            </w:tcBorders>
            <w:shd w:val="clear" w:color="FFFFFF" w:fill="FFFFFF"/>
            <w:noWrap w:val="0"/>
            <w:vAlign w:val="center"/>
          </w:tcPr>
          <w:p>
            <w:pPr>
              <w:spacing w:line="360" w:lineRule="exact"/>
              <w:ind w:firstLine="0" w:firstLineChars="0"/>
              <w:rPr>
                <w:rFonts w:eastAsia="仿宋_GB2312"/>
                <w:kern w:val="1"/>
                <w:sz w:val="21"/>
                <w:szCs w:val="21"/>
              </w:rPr>
            </w:pPr>
            <w:r>
              <w:rPr>
                <w:rFonts w:hint="eastAsia" w:eastAsia="仿宋_GB2312"/>
                <w:kern w:val="1"/>
                <w:sz w:val="21"/>
                <w:szCs w:val="21"/>
              </w:rPr>
              <w:t>实际运行</w:t>
            </w:r>
          </w:p>
        </w:tc>
        <w:tc>
          <w:tcPr>
            <w:tcW w:w="6190" w:type="dxa"/>
            <w:gridSpan w:val="7"/>
            <w:tcBorders>
              <w:top w:val="single" w:color="000000" w:sz="4" w:space="0"/>
              <w:left w:val="single" w:color="auto" w:sz="4" w:space="0"/>
              <w:bottom w:val="single" w:color="000000" w:sz="4" w:space="0"/>
              <w:right w:val="single" w:color="000000" w:sz="8" w:space="0"/>
            </w:tcBorders>
            <w:shd w:val="clear" w:color="FFFFFF" w:fill="FFFFFF"/>
            <w:noWrap w:val="0"/>
            <w:vAlign w:val="center"/>
          </w:tcPr>
          <w:p>
            <w:pPr>
              <w:spacing w:line="360" w:lineRule="exact"/>
              <w:ind w:firstLine="0" w:firstLineChars="0"/>
              <w:rPr>
                <w:rFonts w:eastAsia="仿宋_GB2312"/>
                <w:kern w:val="1"/>
                <w:sz w:val="21"/>
                <w:szCs w:val="21"/>
              </w:rPr>
            </w:pPr>
          </w:p>
        </w:tc>
      </w:tr>
      <w:tr>
        <w:tblPrEx>
          <w:tblCellMar>
            <w:top w:w="0" w:type="dxa"/>
            <w:left w:w="108" w:type="dxa"/>
            <w:bottom w:w="0" w:type="dxa"/>
            <w:right w:w="108" w:type="dxa"/>
          </w:tblCellMar>
        </w:tblPrEx>
        <w:trPr>
          <w:trHeight w:val="737" w:hRule="atLeast"/>
        </w:trPr>
        <w:tc>
          <w:tcPr>
            <w:tcW w:w="3664" w:type="dxa"/>
            <w:gridSpan w:val="3"/>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spacing w:line="360" w:lineRule="exact"/>
              <w:ind w:firstLine="0" w:firstLineChars="0"/>
              <w:jc w:val="center"/>
              <w:rPr>
                <w:rFonts w:eastAsia="仿宋_GB2312"/>
                <w:kern w:val="1"/>
                <w:sz w:val="21"/>
                <w:szCs w:val="21"/>
              </w:rPr>
            </w:pPr>
            <w:r>
              <w:rPr>
                <w:rFonts w:hint="eastAsia" w:eastAsia="仿宋_GB2312"/>
                <w:kern w:val="1"/>
                <w:sz w:val="21"/>
                <w:szCs w:val="21"/>
              </w:rPr>
              <w:t>是否设置入河排污口，其审批文件或审核意见</w:t>
            </w:r>
          </w:p>
        </w:tc>
        <w:tc>
          <w:tcPr>
            <w:tcW w:w="6190" w:type="dxa"/>
            <w:gridSpan w:val="7"/>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360" w:lineRule="exact"/>
              <w:ind w:firstLine="0" w:firstLineChars="0"/>
              <w:rPr>
                <w:rFonts w:eastAsia="仿宋_GB2312"/>
                <w:kern w:val="1"/>
                <w:sz w:val="21"/>
                <w:szCs w:val="21"/>
              </w:rPr>
            </w:pPr>
            <w:r>
              <w:rPr>
                <w:rFonts w:hint="eastAsia" w:eastAsia="仿宋_GB2312"/>
                <w:kern w:val="1"/>
                <w:sz w:val="21"/>
                <w:szCs w:val="21"/>
              </w:rPr>
              <w:t>否</w:t>
            </w:r>
          </w:p>
        </w:tc>
      </w:tr>
      <w:tr>
        <w:tblPrEx>
          <w:tblCellMar>
            <w:top w:w="0" w:type="dxa"/>
            <w:left w:w="108" w:type="dxa"/>
            <w:bottom w:w="0" w:type="dxa"/>
            <w:right w:w="108" w:type="dxa"/>
          </w:tblCellMar>
        </w:tblPrEx>
        <w:trPr>
          <w:trHeight w:val="680" w:hRule="atLeast"/>
        </w:trPr>
        <w:tc>
          <w:tcPr>
            <w:tcW w:w="3664" w:type="dxa"/>
            <w:gridSpan w:val="3"/>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spacing w:line="360" w:lineRule="exact"/>
              <w:ind w:firstLine="0" w:firstLineChars="0"/>
              <w:rPr>
                <w:rFonts w:eastAsia="仿宋_GB2312"/>
                <w:kern w:val="1"/>
                <w:sz w:val="21"/>
                <w:szCs w:val="21"/>
              </w:rPr>
            </w:pPr>
            <w:r>
              <w:rPr>
                <w:rFonts w:hint="eastAsia" w:eastAsia="仿宋_GB2312"/>
                <w:kern w:val="1"/>
                <w:sz w:val="21"/>
                <w:szCs w:val="21"/>
              </w:rPr>
              <w:t>建设项目取水设施设计及施工单位</w:t>
            </w:r>
          </w:p>
        </w:tc>
        <w:tc>
          <w:tcPr>
            <w:tcW w:w="6190" w:type="dxa"/>
            <w:gridSpan w:val="7"/>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240" w:lineRule="auto"/>
              <w:ind w:firstLine="0" w:firstLineChars="0"/>
              <w:rPr>
                <w:rFonts w:eastAsia="仿宋_GB2312"/>
                <w:kern w:val="1"/>
                <w:sz w:val="21"/>
                <w:szCs w:val="21"/>
              </w:rPr>
            </w:pPr>
            <w:r>
              <w:rPr>
                <w:rFonts w:hint="eastAsia" w:eastAsia="仿宋_GB2312"/>
                <w:kern w:val="1"/>
                <w:sz w:val="21"/>
                <w:szCs w:val="21"/>
                <w:u w:val="single"/>
              </w:rPr>
              <w:t>设计单位为</w:t>
            </w:r>
            <w:r>
              <w:rPr>
                <w:rFonts w:hint="eastAsia" w:eastAsia="仿宋_GB2312"/>
                <w:spacing w:val="6"/>
                <w:kern w:val="0"/>
                <w:sz w:val="21"/>
                <w:szCs w:val="21"/>
                <w:u w:val="single"/>
              </w:rPr>
              <w:t>××，施工单位为××。</w:t>
            </w:r>
          </w:p>
        </w:tc>
      </w:tr>
      <w:tr>
        <w:tblPrEx>
          <w:tblCellMar>
            <w:top w:w="0" w:type="dxa"/>
            <w:left w:w="108" w:type="dxa"/>
            <w:bottom w:w="0" w:type="dxa"/>
            <w:right w:w="108" w:type="dxa"/>
          </w:tblCellMar>
        </w:tblPrEx>
        <w:trPr>
          <w:trHeight w:val="732" w:hRule="atLeast"/>
        </w:trPr>
        <w:tc>
          <w:tcPr>
            <w:tcW w:w="3664" w:type="dxa"/>
            <w:gridSpan w:val="3"/>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spacing w:line="360" w:lineRule="exact"/>
              <w:ind w:firstLine="0" w:firstLineChars="0"/>
              <w:rPr>
                <w:rFonts w:eastAsia="仿宋_GB2312"/>
                <w:kern w:val="1"/>
                <w:sz w:val="21"/>
                <w:szCs w:val="21"/>
              </w:rPr>
            </w:pPr>
            <w:r>
              <w:rPr>
                <w:rFonts w:hint="eastAsia" w:eastAsia="仿宋_GB2312"/>
                <w:kern w:val="1"/>
                <w:sz w:val="21"/>
                <w:szCs w:val="21"/>
              </w:rPr>
              <w:t>建设项目开工</w:t>
            </w:r>
            <w:r>
              <w:rPr>
                <w:rFonts w:hint="eastAsia" w:eastAsia="仿宋_GB2312"/>
                <w:kern w:val="1"/>
                <w:sz w:val="21"/>
                <w:szCs w:val="21"/>
                <w:lang w:val="en-US" w:eastAsia="zh-CN"/>
              </w:rPr>
              <w:t>时间</w:t>
            </w:r>
            <w:r>
              <w:rPr>
                <w:rFonts w:hint="eastAsia" w:eastAsia="仿宋_GB2312"/>
                <w:kern w:val="1"/>
                <w:sz w:val="21"/>
                <w:szCs w:val="21"/>
              </w:rPr>
              <w:t>、竣工</w:t>
            </w:r>
            <w:r>
              <w:rPr>
                <w:rFonts w:hint="eastAsia" w:eastAsia="仿宋_GB2312"/>
                <w:kern w:val="1"/>
                <w:sz w:val="21"/>
                <w:szCs w:val="21"/>
                <w:lang w:val="en-US" w:eastAsia="zh-CN"/>
              </w:rPr>
              <w:t>时间</w:t>
            </w:r>
          </w:p>
        </w:tc>
        <w:tc>
          <w:tcPr>
            <w:tcW w:w="6190" w:type="dxa"/>
            <w:gridSpan w:val="7"/>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spacing w:line="240" w:lineRule="auto"/>
              <w:ind w:firstLine="0" w:firstLineChars="0"/>
              <w:rPr>
                <w:rFonts w:eastAsia="仿宋_GB2312"/>
                <w:kern w:val="1"/>
                <w:sz w:val="21"/>
                <w:szCs w:val="21"/>
              </w:rPr>
            </w:pPr>
          </w:p>
        </w:tc>
      </w:tr>
      <w:tr>
        <w:tblPrEx>
          <w:tblCellMar>
            <w:top w:w="0" w:type="dxa"/>
            <w:left w:w="108" w:type="dxa"/>
            <w:bottom w:w="0" w:type="dxa"/>
            <w:right w:w="108" w:type="dxa"/>
          </w:tblCellMar>
        </w:tblPrEx>
        <w:trPr>
          <w:trHeight w:val="90" w:hRule="atLeast"/>
        </w:trPr>
        <w:tc>
          <w:tcPr>
            <w:tcW w:w="3664" w:type="dxa"/>
            <w:gridSpan w:val="3"/>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spacing w:line="360" w:lineRule="exact"/>
              <w:ind w:firstLine="0" w:firstLineChars="0"/>
              <w:rPr>
                <w:rFonts w:eastAsia="仿宋_GB2312"/>
                <w:kern w:val="1"/>
                <w:sz w:val="21"/>
                <w:szCs w:val="21"/>
              </w:rPr>
            </w:pPr>
            <w:r>
              <w:rPr>
                <w:rFonts w:hint="eastAsia" w:eastAsia="仿宋_GB2312"/>
                <w:kern w:val="1"/>
                <w:sz w:val="21"/>
                <w:szCs w:val="21"/>
              </w:rPr>
              <w:t>取水工程或设施建成取水起始日期（试运行日期）</w:t>
            </w:r>
          </w:p>
        </w:tc>
        <w:tc>
          <w:tcPr>
            <w:tcW w:w="6190" w:type="dxa"/>
            <w:gridSpan w:val="7"/>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spacing w:line="360" w:lineRule="exact"/>
              <w:ind w:firstLine="0" w:firstLineChars="0"/>
              <w:rPr>
                <w:rFonts w:eastAsia="仿宋_GB2312"/>
                <w:kern w:val="1"/>
                <w:sz w:val="21"/>
                <w:szCs w:val="21"/>
              </w:rPr>
            </w:pPr>
          </w:p>
        </w:tc>
      </w:tr>
    </w:tbl>
    <w:p>
      <w:pPr>
        <w:tabs>
          <w:tab w:val="left" w:pos="750"/>
        </w:tabs>
        <w:spacing w:line="240" w:lineRule="auto"/>
        <w:ind w:firstLine="0" w:firstLineChars="0"/>
        <w:rPr>
          <w:color w:val="000000"/>
          <w:kern w:val="0"/>
          <w:sz w:val="21"/>
          <w:szCs w:val="20"/>
        </w:rPr>
        <w:sectPr>
          <w:pgSz w:w="11906" w:h="16838"/>
          <w:pgMar w:top="1440" w:right="1800" w:bottom="1440" w:left="1800" w:header="720" w:footer="1474" w:gutter="0"/>
          <w:paperSrc w:first="7" w:other="7"/>
          <w:pgNumType w:fmt="decimal"/>
          <w:cols w:space="720" w:num="1"/>
          <w:docGrid w:linePitch="286" w:charSpace="0"/>
        </w:sectPr>
      </w:pPr>
      <w:r>
        <w:rPr>
          <w:color w:val="000000"/>
          <w:kern w:val="0"/>
          <w:sz w:val="21"/>
          <w:szCs w:val="20"/>
        </w:rPr>
        <w:tab/>
      </w:r>
    </w:p>
    <w:p>
      <w:pPr>
        <w:rPr>
          <w:rFonts w:hint="eastAsia"/>
        </w:rPr>
      </w:pPr>
    </w:p>
    <w:p>
      <w:r>
        <w:rPr>
          <w:rFonts w:hint="eastAsia" w:ascii="仿宋_GB2312" w:hAnsi="仿宋_GB2312" w:eastAsia="仿宋_GB2312" w:cs="仿宋_GB2312"/>
          <w:kern w:val="2"/>
          <w:sz w:val="32"/>
          <w:szCs w:val="32"/>
          <w:lang w:val="en-US" w:eastAsia="zh-CN" w:bidi="ar-SA"/>
        </w:rPr>
        <w:br w:type="page"/>
      </w:r>
      <w:r>
        <w:rPr>
          <w:rFonts w:hint="eastAsia" w:eastAsia="仿宋_GB2312"/>
          <w:sz w:val="32"/>
          <w:szCs w:val="32"/>
        </w:rPr>
        <w:br w:type="page"/>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PMingLiU">
    <w:altName w:val="PMingLiU-ExtB"/>
    <w:panose1 w:val="02020500000000000000"/>
    <w:charset w:val="00"/>
    <w:family w:val="roman"/>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39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0" w:firstLineChars="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957FC4"/>
    <w:rsid w:val="1A490414"/>
    <w:rsid w:val="1C957FC4"/>
    <w:rsid w:val="39933FA0"/>
    <w:rsid w:val="73AF2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560" w:firstLineChars="200"/>
      <w:jc w:val="both"/>
    </w:pPr>
    <w:rPr>
      <w:rFonts w:ascii="Times New Roman" w:hAnsi="Times New Roman" w:eastAsia="宋体" w:cs="Times New Roman"/>
      <w:kern w:val="2"/>
      <w:sz w:val="28"/>
      <w:szCs w:val="22"/>
      <w:lang w:val="en-US" w:eastAsia="zh-CN" w:bidi="ar-SA"/>
    </w:rPr>
  </w:style>
  <w:style w:type="paragraph" w:styleId="2">
    <w:name w:val="heading 2"/>
    <w:basedOn w:val="1"/>
    <w:next w:val="1"/>
    <w:qFormat/>
    <w:uiPriority w:val="0"/>
    <w:pPr>
      <w:keepNext/>
      <w:keepLines/>
      <w:spacing w:before="120" w:after="120" w:line="415" w:lineRule="auto"/>
      <w:ind w:firstLine="0" w:firstLineChars="0"/>
      <w:outlineLvl w:val="1"/>
    </w:pPr>
    <w:rPr>
      <w:b/>
      <w:bCs/>
      <w:sz w:val="32"/>
      <w:szCs w:val="32"/>
      <w:lang w:val="zh-CN"/>
    </w:rPr>
  </w:style>
  <w:style w:type="paragraph" w:styleId="3">
    <w:name w:val="heading 3"/>
    <w:basedOn w:val="1"/>
    <w:next w:val="1"/>
    <w:qFormat/>
    <w:uiPriority w:val="9"/>
    <w:pPr>
      <w:keepNext/>
      <w:keepLines/>
      <w:spacing w:before="260" w:after="260" w:line="416" w:lineRule="auto"/>
      <w:outlineLvl w:val="2"/>
    </w:pPr>
    <w:rPr>
      <w:b/>
      <w:bCs/>
      <w:sz w:val="32"/>
      <w:szCs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Body Text Indent"/>
    <w:basedOn w:val="1"/>
    <w:qFormat/>
    <w:uiPriority w:val="0"/>
    <w:pPr>
      <w:spacing w:after="120"/>
      <w:ind w:left="420" w:leftChars="200"/>
    </w:pPr>
  </w:style>
  <w:style w:type="paragraph" w:styleId="5">
    <w:name w:val="Plain Text"/>
    <w:qFormat/>
    <w:uiPriority w:val="0"/>
    <w:pPr>
      <w:widowControl w:val="0"/>
      <w:adjustRightInd w:val="0"/>
      <w:snapToGrid w:val="0"/>
      <w:spacing w:line="360" w:lineRule="auto"/>
      <w:ind w:firstLine="0" w:firstLineChars="0"/>
      <w:jc w:val="center"/>
    </w:pPr>
    <w:rPr>
      <w:rFonts w:ascii="Times New Roman" w:hAnsi="Times New Roman" w:eastAsia="宋体" w:cs="Times New Roman"/>
      <w:b/>
      <w:kern w:val="2"/>
      <w:sz w:val="24"/>
      <w:szCs w:val="24"/>
      <w:lang w:val="en-US" w:eastAsia="zh-CN" w:bidi="ar-SA"/>
    </w:rPr>
  </w:style>
  <w:style w:type="paragraph" w:styleId="6">
    <w:name w:val="footer"/>
    <w:unhideWhenUsed/>
    <w:qFormat/>
    <w:uiPriority w:val="99"/>
    <w:pPr>
      <w:widowControl w:val="0"/>
      <w:tabs>
        <w:tab w:val="center" w:pos="4153"/>
        <w:tab w:val="right" w:pos="8306"/>
      </w:tabs>
      <w:snapToGrid w:val="0"/>
      <w:spacing w:line="360" w:lineRule="auto"/>
      <w:ind w:firstLine="560" w:firstLineChars="200"/>
      <w:jc w:val="left"/>
    </w:pPr>
    <w:rPr>
      <w:rFonts w:ascii="Times New Roman" w:hAnsi="Times New Roman" w:eastAsia="宋体" w:cs="Times New Roman"/>
      <w:kern w:val="2"/>
      <w:sz w:val="18"/>
      <w:szCs w:val="18"/>
      <w:lang w:val="en-US" w:eastAsia="zh-CN" w:bidi="ar-SA"/>
    </w:rPr>
  </w:style>
  <w:style w:type="paragraph" w:styleId="7">
    <w:name w:val="header"/>
    <w:unhideWhenUsed/>
    <w:qFormat/>
    <w:uiPriority w:val="0"/>
    <w:pPr>
      <w:widowControl w:val="0"/>
      <w:pBdr>
        <w:bottom w:val="single" w:color="auto" w:sz="6" w:space="1"/>
      </w:pBdr>
      <w:tabs>
        <w:tab w:val="center" w:pos="4153"/>
        <w:tab w:val="right" w:pos="8306"/>
      </w:tabs>
      <w:snapToGrid w:val="0"/>
      <w:spacing w:line="360" w:lineRule="auto"/>
      <w:ind w:firstLine="560" w:firstLineChars="200"/>
      <w:jc w:val="center"/>
    </w:pPr>
    <w:rPr>
      <w:rFonts w:ascii="Times New Roman" w:hAnsi="Times New Roman" w:eastAsia="宋体" w:cs="Times New Roman"/>
      <w:kern w:val="2"/>
      <w:sz w:val="18"/>
      <w:szCs w:val="18"/>
      <w:lang w:val="en-US" w:eastAsia="zh-CN" w:bidi="ar-SA"/>
    </w:rPr>
  </w:style>
  <w:style w:type="paragraph" w:styleId="8">
    <w:name w:val="Body Text First Indent 2"/>
    <w:basedOn w:val="4"/>
    <w:qFormat/>
    <w:uiPriority w:val="0"/>
    <w:pPr>
      <w:ind w:firstLine="420" w:firstLineChars="200"/>
    </w:pPr>
  </w:style>
  <w:style w:type="paragraph" w:customStyle="1" w:styleId="11">
    <w:name w:val="列出段落1"/>
    <w:basedOn w:val="1"/>
    <w:next w:val="1"/>
    <w:qFormat/>
    <w:uiPriority w:val="34"/>
    <w:pPr>
      <w:ind w:firstLine="420"/>
    </w:pPr>
  </w:style>
  <w:style w:type="paragraph" w:customStyle="1" w:styleId="12">
    <w:name w:val="正文文本1"/>
    <w:basedOn w:val="1"/>
    <w:qFormat/>
    <w:uiPriority w:val="0"/>
    <w:pPr>
      <w:shd w:val="clear" w:color="auto" w:fill="FFFFFF"/>
      <w:spacing w:before="240" w:line="319" w:lineRule="exact"/>
      <w:ind w:firstLine="0" w:firstLineChars="0"/>
      <w:jc w:val="left"/>
    </w:pPr>
    <w:rPr>
      <w:rFonts w:ascii="宋体" w:hAnsi="宋体" w:cs="宋体"/>
      <w:kern w:val="0"/>
      <w:sz w:val="15"/>
      <w:szCs w:val="15"/>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2024-01-17T02:43:00Z</dcterms:created>
  <dc:creator>SLJ</dc:creator>
  <cp:lastModifiedBy>SLJ</cp:lastModifiedBy>
  <dcterms:modified xsi:type="dcterms:W3CDTF">2024-02-21T07:05:50Z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