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20B9E">
      <w:pPr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</w:p>
    <w:p w14:paraId="05F37FA0">
      <w:pPr>
        <w:spacing w:line="9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7028DF99">
      <w:pPr>
        <w:snapToGrid w:val="0"/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冯大彰：党委书记，主持镇党委全面工作。</w:t>
      </w:r>
    </w:p>
    <w:p w14:paraId="6B16E5B1">
      <w:pPr>
        <w:snapToGrid w:val="0"/>
        <w:spacing w:line="600" w:lineRule="exact"/>
        <w:ind w:firstLine="6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林丽梅：党委副书记、镇长，主持镇政府全面工作，负责审计工作。</w:t>
      </w:r>
    </w:p>
    <w:p w14:paraId="6876B3E8">
      <w:pPr>
        <w:snapToGrid w:val="0"/>
        <w:spacing w:line="600" w:lineRule="exact"/>
        <w:ind w:firstLine="6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林文峰：人大主席，主持镇人大全面工作。负责重点项目督办。联系板甫村。</w:t>
      </w:r>
    </w:p>
    <w:p w14:paraId="50E2D0A8">
      <w:pPr>
        <w:snapToGrid w:val="0"/>
        <w:spacing w:line="600" w:lineRule="exact"/>
        <w:ind w:firstLine="601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余贤照：党委副书记，</w:t>
      </w:r>
      <w:r>
        <w:rPr>
          <w:rFonts w:hint="eastAsia" w:ascii="仿宋_GB2312" w:eastAsia="仿宋_GB2312"/>
          <w:sz w:val="32"/>
          <w:szCs w:val="32"/>
        </w:rPr>
        <w:t>武装部负责人，</w:t>
      </w:r>
      <w:r>
        <w:rPr>
          <w:rFonts w:hint="eastAsia" w:ascii="仿宋_GB2312" w:hAnsi="宋体" w:eastAsia="仿宋_GB2312"/>
          <w:sz w:val="32"/>
          <w:szCs w:val="32"/>
        </w:rPr>
        <w:t>协助党委书记抓政法、维护社会稳定、社会治安综合治理、依法治镇和信访工作，负责综治信访维稳、社会治安综合治理、创建“平安桥头”“平安社区”、禁毒、中心+网格化、信息化、扫黑除恶、司法、依法行政、一村（居）一法律顾问、</w:t>
      </w:r>
      <w:r>
        <w:rPr>
          <w:rFonts w:hint="eastAsia" w:ascii="仿宋_GB2312" w:eastAsia="仿宋_GB2312"/>
          <w:sz w:val="32"/>
          <w:szCs w:val="32"/>
        </w:rPr>
        <w:t>武装、民兵、退役军人</w:t>
      </w:r>
      <w:r>
        <w:rPr>
          <w:rFonts w:hint="eastAsia" w:ascii="仿宋_GB2312" w:hAnsi="宋体" w:eastAsia="仿宋_GB2312"/>
          <w:sz w:val="32"/>
          <w:szCs w:val="32"/>
        </w:rPr>
        <w:t>工作，分管平安法治办、司法所、</w:t>
      </w:r>
      <w:r>
        <w:rPr>
          <w:rFonts w:hint="eastAsia" w:ascii="仿宋_GB2312" w:eastAsia="仿宋_GB2312"/>
          <w:sz w:val="32"/>
          <w:szCs w:val="32"/>
        </w:rPr>
        <w:t>武装部</w:t>
      </w:r>
      <w:r>
        <w:rPr>
          <w:rFonts w:hint="eastAsia" w:ascii="仿宋_GB2312" w:hAnsi="宋体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退役军人服</w:t>
      </w:r>
      <w:r>
        <w:rPr>
          <w:rFonts w:hint="eastAsia" w:ascii="仿宋_GB2312" w:hAnsi="宋体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统一战线、民族宗教、</w:t>
      </w:r>
      <w:r>
        <w:rPr>
          <w:rFonts w:hint="eastAsia" w:ascii="仿宋_GB2312" w:hAnsi="宋体" w:eastAsia="仿宋_GB2312"/>
          <w:sz w:val="32"/>
          <w:szCs w:val="32"/>
        </w:rPr>
        <w:t>统战</w:t>
      </w:r>
      <w:r>
        <w:rPr>
          <w:rFonts w:hint="eastAsia" w:ascii="仿宋_GB2312" w:eastAsia="仿宋_GB2312"/>
          <w:sz w:val="32"/>
          <w:szCs w:val="32"/>
        </w:rPr>
        <w:t>工作，</w:t>
      </w:r>
      <w:r>
        <w:rPr>
          <w:rFonts w:hint="eastAsia" w:ascii="仿宋_GB2312" w:hAnsi="宋体" w:eastAsia="仿宋_GB2312"/>
          <w:sz w:val="32"/>
          <w:szCs w:val="32"/>
        </w:rPr>
        <w:t>联系商会。驻桥头社区。</w:t>
      </w:r>
    </w:p>
    <w:p w14:paraId="2CE0A7D2">
      <w:pPr>
        <w:snapToGrid w:val="0"/>
        <w:spacing w:line="600" w:lineRule="exact"/>
        <w:ind w:firstLine="601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赖付鹏：党委副书记，兼任“百县千镇万村高质量发展工程”指挥部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办公室主任，</w:t>
      </w:r>
      <w:r>
        <w:rPr>
          <w:rFonts w:hint="eastAsia" w:ascii="仿宋_GB2312" w:hAnsi="宋体" w:eastAsia="仿宋_GB2312"/>
          <w:sz w:val="32"/>
          <w:szCs w:val="32"/>
        </w:rPr>
        <w:t>协助书记抓党的建设工作，主管社会工作，负责“百千万工程”、负责“三农”、乡村振兴工作、安全生产、应急管理、消防、食品安全管理，分管百千万工程、办分管应急管理办，联系英德市派驻桥头镇乡村振兴驻镇帮镇扶村工作队。驻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潭坑</w:t>
      </w:r>
      <w:r>
        <w:rPr>
          <w:rFonts w:hint="eastAsia" w:ascii="仿宋_GB2312" w:hAnsi="宋体" w:eastAsia="仿宋_GB2312"/>
          <w:sz w:val="32"/>
          <w:szCs w:val="32"/>
        </w:rPr>
        <w:t>村。</w:t>
      </w:r>
    </w:p>
    <w:p w14:paraId="3B25F947">
      <w:pPr>
        <w:pStyle w:val="2"/>
        <w:snapToGrid w:val="0"/>
        <w:spacing w:line="600" w:lineRule="exact"/>
        <w:ind w:firstLine="601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林祥焕：</w:t>
      </w:r>
      <w:r>
        <w:rPr>
          <w:rFonts w:hint="eastAsia" w:ascii="仿宋_GB2312" w:eastAsia="仿宋_GB2312"/>
          <w:sz w:val="32"/>
          <w:szCs w:val="32"/>
        </w:rPr>
        <w:t>党委副书记（挂任），英德市派驻桥头镇乡村振兴驻镇帮镇扶村工作队队长。协助镇党委书记做好乡村振兴工作，负责驻镇帮镇扶村工作、镇党委安排的专项工作。</w:t>
      </w:r>
    </w:p>
    <w:p w14:paraId="7713BE99">
      <w:pPr>
        <w:pStyle w:val="2"/>
        <w:snapToGrid w:val="0"/>
        <w:spacing w:line="600" w:lineRule="exact"/>
        <w:ind w:firstLine="60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林昌敬：党委委员，兼任纪委书记，负责纪检、监察、党风廉政建设和反腐败工作，分管镇纪委、纪检监察办。</w:t>
      </w:r>
    </w:p>
    <w:p w14:paraId="3AD8F481">
      <w:pPr>
        <w:pStyle w:val="2"/>
        <w:snapToGrid w:val="0"/>
        <w:spacing w:line="600" w:lineRule="exact"/>
        <w:ind w:firstLine="601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刘德嘉：</w:t>
      </w:r>
      <w:r>
        <w:rPr>
          <w:rFonts w:hint="eastAsia" w:ascii="仿宋_GB2312" w:hAnsi="宋体" w:eastAsia="仿宋_GB2312"/>
          <w:sz w:val="32"/>
          <w:szCs w:val="32"/>
        </w:rPr>
        <w:t>党委委员，兼任派出所所长，协助抓好社会治安综合治理、综治信访维稳和消防工作，负责公安、维稳、扫黑除恶工作，分管派出所。联系桥头社区。</w:t>
      </w:r>
    </w:p>
    <w:p w14:paraId="2B0AFF56">
      <w:pPr>
        <w:pStyle w:val="2"/>
        <w:snapToGrid w:val="0"/>
        <w:spacing w:line="600" w:lineRule="exact"/>
        <w:ind w:firstLine="601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周松葵：</w:t>
      </w:r>
      <w:r>
        <w:rPr>
          <w:rFonts w:hint="eastAsia" w:ascii="仿宋_GB2312" w:eastAsia="仿宋_GB2312"/>
          <w:sz w:val="32"/>
          <w:szCs w:val="32"/>
        </w:rPr>
        <w:t>党委委员</w:t>
      </w:r>
      <w:r>
        <w:rPr>
          <w:rFonts w:hint="eastAsia" w:ascii="仿宋_GB2312" w:hAnsi="宋体" w:eastAsia="仿宋_GB2312"/>
          <w:sz w:val="32"/>
          <w:szCs w:val="32"/>
        </w:rPr>
        <w:t>，兼任</w:t>
      </w:r>
      <w:r>
        <w:rPr>
          <w:rFonts w:hint="eastAsia" w:ascii="仿宋_GB2312" w:eastAsia="仿宋_GB2312"/>
          <w:sz w:val="32"/>
          <w:szCs w:val="32"/>
        </w:rPr>
        <w:t>镇委党校办公室主任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负责组织、基层党建、创文、干部、人才和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机构编制、</w:t>
      </w:r>
      <w:r>
        <w:rPr>
          <w:rFonts w:hint="eastAsia" w:ascii="仿宋_GB2312" w:eastAsia="仿宋_GB2312"/>
          <w:sz w:val="32"/>
          <w:szCs w:val="32"/>
        </w:rPr>
        <w:t>老干部、宣传思想、意识形态、</w:t>
      </w:r>
      <w:r>
        <w:rPr>
          <w:rFonts w:hint="eastAsia" w:ascii="仿宋_GB2312" w:hAnsi="仿宋_GB2312" w:eastAsia="仿宋_GB2312" w:cs="仿宋_GB2312"/>
          <w:sz w:val="32"/>
          <w:szCs w:val="32"/>
        </w:rPr>
        <w:t>精神文明建设</w:t>
      </w:r>
      <w:r>
        <w:rPr>
          <w:rFonts w:hint="eastAsia" w:ascii="仿宋_GB2312" w:hAnsi="宋体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团委</w:t>
      </w:r>
      <w:r>
        <w:rPr>
          <w:rFonts w:hint="eastAsia" w:ascii="仿宋_GB2312" w:hAnsi="宋体" w:eastAsia="仿宋_GB2312"/>
          <w:sz w:val="32"/>
          <w:szCs w:val="32"/>
        </w:rPr>
        <w:t>工作，分管</w:t>
      </w:r>
      <w:r>
        <w:rPr>
          <w:rFonts w:hint="eastAsia" w:ascii="仿宋_GB2312" w:eastAsia="仿宋_GB2312"/>
          <w:sz w:val="32"/>
          <w:szCs w:val="32"/>
        </w:rPr>
        <w:t>党建和组织人事办</w:t>
      </w:r>
      <w:r>
        <w:rPr>
          <w:rFonts w:hint="eastAsia" w:ascii="仿宋_GB2312" w:hAnsi="宋体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关工委、团委</w:t>
      </w:r>
      <w:r>
        <w:rPr>
          <w:rFonts w:hint="eastAsia" w:ascii="仿宋_GB2312" w:hAnsi="宋体" w:eastAsia="仿宋_GB2312"/>
          <w:sz w:val="32"/>
          <w:szCs w:val="32"/>
        </w:rPr>
        <w:t>。驻</w:t>
      </w:r>
      <w:r>
        <w:rPr>
          <w:rFonts w:hint="eastAsia" w:ascii="仿宋_GB2312" w:eastAsia="仿宋_GB2312"/>
          <w:sz w:val="32"/>
          <w:szCs w:val="32"/>
        </w:rPr>
        <w:t>仙蕉坑村。</w:t>
      </w:r>
    </w:p>
    <w:p w14:paraId="70069B2E">
      <w:pPr>
        <w:snapToGrid w:val="0"/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张锦裕：党委委员，城乡规划、企业、经济发展、道路交通、征地拆迁、电力，分管、政务服务、河长制、水利、中小河流整治、“村村通”自来水工程</w:t>
      </w:r>
      <w:r>
        <w:rPr>
          <w:rFonts w:hint="eastAsia" w:ascii="仿宋_GB2312" w:eastAsia="仿宋_GB2312"/>
          <w:sz w:val="32"/>
          <w:szCs w:val="32"/>
        </w:rPr>
        <w:t>工作，分管</w:t>
      </w:r>
      <w:r>
        <w:rPr>
          <w:rFonts w:hint="eastAsia" w:ascii="仿宋_GB2312" w:hAnsi="宋体" w:eastAsia="仿宋_GB2312"/>
          <w:sz w:val="32"/>
          <w:szCs w:val="32"/>
        </w:rPr>
        <w:t>济发展</w:t>
      </w:r>
      <w:r>
        <w:rPr>
          <w:rFonts w:hint="eastAsia" w:ascii="仿宋_GB2312" w:eastAsia="仿宋_GB2312"/>
          <w:sz w:val="32"/>
          <w:szCs w:val="32"/>
        </w:rPr>
        <w:t>工作</w:t>
      </w:r>
      <w:r>
        <w:rPr>
          <w:rFonts w:hint="eastAsia" w:ascii="仿宋_GB2312" w:hAnsi="宋体" w:eastAsia="仿宋_GB2312"/>
          <w:sz w:val="32"/>
          <w:szCs w:val="32"/>
        </w:rPr>
        <w:t>、政务服务</w:t>
      </w:r>
      <w:r>
        <w:rPr>
          <w:rFonts w:hint="eastAsia" w:ascii="仿宋_GB2312" w:eastAsia="仿宋_GB2312"/>
          <w:sz w:val="32"/>
          <w:szCs w:val="32"/>
        </w:rPr>
        <w:t>工作、农技中心水利组，</w:t>
      </w:r>
      <w:r>
        <w:rPr>
          <w:rFonts w:hint="eastAsia" w:ascii="仿宋_GB2312" w:hAnsi="宋体" w:eastAsia="仿宋_GB2312"/>
          <w:sz w:val="32"/>
          <w:szCs w:val="32"/>
        </w:rPr>
        <w:t>联系供电所。驻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红桥、博下</w:t>
      </w:r>
      <w:r>
        <w:rPr>
          <w:rFonts w:hint="eastAsia" w:ascii="仿宋_GB2312" w:hAnsi="宋体" w:eastAsia="仿宋_GB2312"/>
          <w:sz w:val="32"/>
          <w:szCs w:val="32"/>
        </w:rPr>
        <w:t>村。</w:t>
      </w:r>
    </w:p>
    <w:p w14:paraId="08127BDD">
      <w:pPr>
        <w:pStyle w:val="2"/>
        <w:snapToGrid w:val="0"/>
        <w:spacing w:line="600" w:lineRule="exact"/>
        <w:ind w:firstLine="601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陈梦冬：</w:t>
      </w:r>
      <w:r>
        <w:rPr>
          <w:rFonts w:hint="eastAsia" w:ascii="仿宋_GB2312" w:eastAsia="仿宋_GB2312"/>
          <w:sz w:val="32"/>
          <w:szCs w:val="32"/>
        </w:rPr>
        <w:t>党委委员</w:t>
      </w:r>
      <w:r>
        <w:rPr>
          <w:rFonts w:hint="eastAsia" w:ascii="仿宋_GB2312" w:hAnsi="宋体" w:eastAsia="仿宋_GB2312"/>
          <w:sz w:val="32"/>
          <w:szCs w:val="32"/>
        </w:rPr>
        <w:t>，兼任“百县千镇万村高质量发展工程”指挥部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办公室副主任</w:t>
      </w:r>
      <w:r>
        <w:rPr>
          <w:rFonts w:hint="eastAsia" w:ascii="仿宋_GB2312" w:hAnsi="宋体" w:eastAsia="仿宋_GB2312"/>
          <w:sz w:val="32"/>
          <w:szCs w:val="32"/>
        </w:rPr>
        <w:t>、政府机关后勤保障、行政服务、档案、保密、史志、妇联、财政所</w:t>
      </w:r>
      <w:r>
        <w:rPr>
          <w:rFonts w:hint="eastAsia" w:ascii="仿宋_GB2312" w:eastAsia="仿宋_GB2312"/>
          <w:sz w:val="32"/>
          <w:szCs w:val="32"/>
        </w:rPr>
        <w:t>工作</w:t>
      </w:r>
      <w:r>
        <w:rPr>
          <w:rFonts w:hint="eastAsia" w:ascii="仿宋_GB2312" w:hAnsi="宋体" w:eastAsia="仿宋_GB2312"/>
          <w:sz w:val="32"/>
          <w:szCs w:val="32"/>
        </w:rPr>
        <w:t>，分管党政和人大办党政综合工作妇联</w:t>
      </w:r>
      <w:r>
        <w:rPr>
          <w:rFonts w:hint="eastAsia" w:ascii="仿宋_GB2312" w:eastAsia="仿宋_GB2312"/>
          <w:sz w:val="32"/>
          <w:szCs w:val="32"/>
        </w:rPr>
        <w:t>、财政所工作</w:t>
      </w:r>
      <w:r>
        <w:rPr>
          <w:rFonts w:hint="eastAsia" w:ascii="仿宋_GB2312" w:hAnsi="宋体" w:eastAsia="仿宋_GB2312"/>
          <w:sz w:val="32"/>
          <w:szCs w:val="32"/>
        </w:rPr>
        <w:t>。驻新益、亚婆石。</w:t>
      </w:r>
    </w:p>
    <w:p w14:paraId="487C15A4">
      <w:pPr>
        <w:ind w:firstLine="640" w:firstLineChars="200"/>
        <w:rPr>
          <w:rFonts w:eastAsia="仿宋_GB2312"/>
        </w:rPr>
      </w:pPr>
      <w:r>
        <w:rPr>
          <w:rFonts w:hint="eastAsia" w:ascii="仿宋_GB2312" w:hAnsi="宋体" w:eastAsia="仿宋_GB2312"/>
          <w:sz w:val="32"/>
          <w:szCs w:val="32"/>
        </w:rPr>
        <w:t>李伟健：副镇长候选人，负责农业农村、“三资”管理、乡村振兴、典型村培育、畜牧水产。分管农业农村办、</w:t>
      </w:r>
      <w:r>
        <w:rPr>
          <w:rFonts w:hint="eastAsia" w:ascii="仿宋_GB2312" w:eastAsia="仿宋_GB2312"/>
          <w:sz w:val="32"/>
          <w:szCs w:val="32"/>
        </w:rPr>
        <w:t>农技中心农业组，</w:t>
      </w:r>
      <w:r>
        <w:rPr>
          <w:rFonts w:hint="eastAsia" w:ascii="仿宋_GB2312" w:hAnsi="宋体" w:eastAsia="仿宋_GB2312"/>
          <w:sz w:val="32"/>
          <w:szCs w:val="32"/>
        </w:rPr>
        <w:t>联系镇属国企。驻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五石、</w:t>
      </w:r>
      <w:r>
        <w:rPr>
          <w:rFonts w:hint="eastAsia" w:ascii="仿宋_GB2312" w:hAnsi="宋体" w:eastAsia="仿宋_GB2312"/>
          <w:sz w:val="32"/>
          <w:szCs w:val="32"/>
        </w:rPr>
        <w:t>石角村。</w:t>
      </w:r>
    </w:p>
    <w:p w14:paraId="5B571E00">
      <w:pPr>
        <w:snapToGrid w:val="0"/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李斯豪：副镇长候选人，负责综合行政执法、生态环境、人居环境、自然资源、城镇综合管理、垦造水田、林业、分管综合行政执法办、城乡清洁</w:t>
      </w:r>
      <w:r>
        <w:rPr>
          <w:rFonts w:hint="eastAsia" w:ascii="仿宋_GB2312" w:eastAsia="仿宋_GB2312"/>
          <w:sz w:val="32"/>
          <w:szCs w:val="32"/>
        </w:rPr>
        <w:t>工作</w:t>
      </w:r>
      <w:r>
        <w:rPr>
          <w:rFonts w:hint="eastAsia" w:ascii="仿宋_GB2312" w:hAnsi="宋体" w:eastAsia="仿宋_GB2312"/>
          <w:sz w:val="32"/>
          <w:szCs w:val="32"/>
        </w:rPr>
        <w:t>、自然资源管理所、</w:t>
      </w:r>
      <w:r>
        <w:rPr>
          <w:rFonts w:hint="eastAsia" w:ascii="仿宋_GB2312" w:eastAsia="仿宋_GB2312"/>
          <w:sz w:val="32"/>
          <w:szCs w:val="32"/>
        </w:rPr>
        <w:t>农技中心林业组</w:t>
      </w:r>
      <w:r>
        <w:rPr>
          <w:rFonts w:hint="eastAsia" w:ascii="仿宋_GB2312" w:hAnsi="宋体" w:eastAsia="仿宋_GB2312"/>
          <w:sz w:val="32"/>
          <w:szCs w:val="32"/>
        </w:rPr>
        <w:t>。驻联群村。</w:t>
      </w:r>
    </w:p>
    <w:p w14:paraId="44DEE725">
      <w:pPr>
        <w:snapToGrid w:val="0"/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5C9F09CE">
      <w:pPr>
        <w:snapToGrid w:val="0"/>
        <w:spacing w:line="600" w:lineRule="exact"/>
        <w:rPr>
          <w:rFonts w:ascii="仿宋_GB2312" w:hAnsi="宋体" w:eastAsia="仿宋_GB2312"/>
          <w:sz w:val="32"/>
          <w:szCs w:val="32"/>
        </w:rPr>
        <w:sectPr>
          <w:headerReference r:id="rId3" w:type="default"/>
          <w:footerReference r:id="rId4" w:type="default"/>
          <w:pgSz w:w="11907" w:h="16840"/>
          <w:pgMar w:top="2211" w:right="1531" w:bottom="1871" w:left="1531" w:header="851" w:footer="992" w:gutter="0"/>
          <w:pgNumType w:fmt="numberInDash"/>
          <w:cols w:space="720" w:num="1"/>
          <w:docGrid w:type="lines" w:linePitch="312" w:charSpace="0"/>
        </w:sectPr>
      </w:pP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 xml:space="preserve">                       </w:t>
      </w:r>
    </w:p>
    <w:p w14:paraId="2EAE41C0">
      <w:pPr>
        <w:snapToGrid w:val="0"/>
        <w:spacing w:line="560" w:lineRule="exact"/>
        <w:jc w:val="left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6E1D3C83">
      <w:pPr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3CECFC42">
      <w:pPr>
        <w:snapToGrid w:val="0"/>
        <w:spacing w:line="560" w:lineRule="exact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6A9639EE">
      <w:pPr>
        <w:snapToGrid w:val="0"/>
        <w:spacing w:line="560" w:lineRule="exact"/>
        <w:ind w:firstLine="420" w:firstLineChars="200"/>
        <w:jc w:val="left"/>
      </w:pPr>
    </w:p>
    <w:sectPr>
      <w:pgSz w:w="11907" w:h="16840"/>
      <w:pgMar w:top="2211" w:right="1531" w:bottom="1871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42CF2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C615ED">
                          <w:pPr>
                            <w:pStyle w:val="3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C615ED">
                    <w:pPr>
                      <w:pStyle w:val="3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69A4C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hNThjMWI4NWQ5NjY0OWQ2YzI2YzJkN2Y2ZGQ5ZGEifQ=="/>
  </w:docVars>
  <w:rsids>
    <w:rsidRoot w:val="5FB63429"/>
    <w:rsid w:val="00074F5B"/>
    <w:rsid w:val="001217AB"/>
    <w:rsid w:val="00136916"/>
    <w:rsid w:val="00155057"/>
    <w:rsid w:val="0017510E"/>
    <w:rsid w:val="00181756"/>
    <w:rsid w:val="00184F50"/>
    <w:rsid w:val="001A2331"/>
    <w:rsid w:val="00231FAC"/>
    <w:rsid w:val="00274C26"/>
    <w:rsid w:val="00297B9F"/>
    <w:rsid w:val="00324402"/>
    <w:rsid w:val="004E3430"/>
    <w:rsid w:val="005057AB"/>
    <w:rsid w:val="005A5ED5"/>
    <w:rsid w:val="00620E33"/>
    <w:rsid w:val="006B409D"/>
    <w:rsid w:val="007A03BD"/>
    <w:rsid w:val="007D31AC"/>
    <w:rsid w:val="008B112B"/>
    <w:rsid w:val="00962BE2"/>
    <w:rsid w:val="00A50F9E"/>
    <w:rsid w:val="00AA6D0A"/>
    <w:rsid w:val="00AD7969"/>
    <w:rsid w:val="00B67D06"/>
    <w:rsid w:val="00B97B49"/>
    <w:rsid w:val="00BE044B"/>
    <w:rsid w:val="00C04327"/>
    <w:rsid w:val="00C81504"/>
    <w:rsid w:val="00CA3B60"/>
    <w:rsid w:val="00D8588E"/>
    <w:rsid w:val="00E81D88"/>
    <w:rsid w:val="00EB1EAC"/>
    <w:rsid w:val="00EC1054"/>
    <w:rsid w:val="013E689A"/>
    <w:rsid w:val="019C45B0"/>
    <w:rsid w:val="028B314E"/>
    <w:rsid w:val="02E73B42"/>
    <w:rsid w:val="02EC31CD"/>
    <w:rsid w:val="03295466"/>
    <w:rsid w:val="03F74E74"/>
    <w:rsid w:val="04261B57"/>
    <w:rsid w:val="04681626"/>
    <w:rsid w:val="05150D3B"/>
    <w:rsid w:val="0540698F"/>
    <w:rsid w:val="057264AC"/>
    <w:rsid w:val="05C521DF"/>
    <w:rsid w:val="05CC0A66"/>
    <w:rsid w:val="06CB59EB"/>
    <w:rsid w:val="06DB34BC"/>
    <w:rsid w:val="06DC4464"/>
    <w:rsid w:val="071257F4"/>
    <w:rsid w:val="07754E54"/>
    <w:rsid w:val="07AB189E"/>
    <w:rsid w:val="07C569A3"/>
    <w:rsid w:val="07E26EBA"/>
    <w:rsid w:val="085A4FEA"/>
    <w:rsid w:val="08EF38B8"/>
    <w:rsid w:val="09815B4F"/>
    <w:rsid w:val="0A140B87"/>
    <w:rsid w:val="0A615469"/>
    <w:rsid w:val="0B362BF0"/>
    <w:rsid w:val="0B6B498C"/>
    <w:rsid w:val="0B765685"/>
    <w:rsid w:val="0BD843DD"/>
    <w:rsid w:val="0C107D3C"/>
    <w:rsid w:val="0C2C75E4"/>
    <w:rsid w:val="0C935A2F"/>
    <w:rsid w:val="0CE82781"/>
    <w:rsid w:val="0CE9052F"/>
    <w:rsid w:val="0D8A2BB7"/>
    <w:rsid w:val="0D9365A3"/>
    <w:rsid w:val="0E013F46"/>
    <w:rsid w:val="0E43308A"/>
    <w:rsid w:val="0EDD2D62"/>
    <w:rsid w:val="0F250FC1"/>
    <w:rsid w:val="0F4F5512"/>
    <w:rsid w:val="106E126D"/>
    <w:rsid w:val="10C65DD5"/>
    <w:rsid w:val="10D821AF"/>
    <w:rsid w:val="110864CE"/>
    <w:rsid w:val="11857B97"/>
    <w:rsid w:val="12185DF6"/>
    <w:rsid w:val="123C051C"/>
    <w:rsid w:val="12564CAB"/>
    <w:rsid w:val="12CD1244"/>
    <w:rsid w:val="154E2B9D"/>
    <w:rsid w:val="15A810D0"/>
    <w:rsid w:val="173F025F"/>
    <w:rsid w:val="17F37D32"/>
    <w:rsid w:val="17F4608B"/>
    <w:rsid w:val="186335CA"/>
    <w:rsid w:val="19187734"/>
    <w:rsid w:val="1AA611F4"/>
    <w:rsid w:val="1B522F46"/>
    <w:rsid w:val="1BA01CAA"/>
    <w:rsid w:val="1BA94A12"/>
    <w:rsid w:val="1BAB2C3F"/>
    <w:rsid w:val="1BAE223C"/>
    <w:rsid w:val="1C0D7485"/>
    <w:rsid w:val="1C857BB1"/>
    <w:rsid w:val="1D0926B7"/>
    <w:rsid w:val="1D7F13CF"/>
    <w:rsid w:val="1DE34CCD"/>
    <w:rsid w:val="1E2145E8"/>
    <w:rsid w:val="1E2A30B8"/>
    <w:rsid w:val="1F0179CB"/>
    <w:rsid w:val="1F242425"/>
    <w:rsid w:val="205F4605"/>
    <w:rsid w:val="209A1B8C"/>
    <w:rsid w:val="21BF1B7C"/>
    <w:rsid w:val="21D36A46"/>
    <w:rsid w:val="21FA29BF"/>
    <w:rsid w:val="22003132"/>
    <w:rsid w:val="22440DE8"/>
    <w:rsid w:val="224D22D1"/>
    <w:rsid w:val="22A34F2D"/>
    <w:rsid w:val="23A6789D"/>
    <w:rsid w:val="264143ED"/>
    <w:rsid w:val="27CD672C"/>
    <w:rsid w:val="283461C1"/>
    <w:rsid w:val="28F85BBB"/>
    <w:rsid w:val="29810E2C"/>
    <w:rsid w:val="29860CB4"/>
    <w:rsid w:val="29C409E6"/>
    <w:rsid w:val="29F83A6F"/>
    <w:rsid w:val="2C1B5C50"/>
    <w:rsid w:val="2CA162AE"/>
    <w:rsid w:val="2CB336D1"/>
    <w:rsid w:val="2CD4400E"/>
    <w:rsid w:val="2D0217E1"/>
    <w:rsid w:val="2D0A1BB7"/>
    <w:rsid w:val="2DA36C0C"/>
    <w:rsid w:val="2E287926"/>
    <w:rsid w:val="2EF67BDD"/>
    <w:rsid w:val="2F191DC7"/>
    <w:rsid w:val="2F5702B4"/>
    <w:rsid w:val="2FA0450D"/>
    <w:rsid w:val="30EA77C5"/>
    <w:rsid w:val="311759DE"/>
    <w:rsid w:val="3175342F"/>
    <w:rsid w:val="31F44866"/>
    <w:rsid w:val="321966C2"/>
    <w:rsid w:val="336938A2"/>
    <w:rsid w:val="33FF10C8"/>
    <w:rsid w:val="34152AC7"/>
    <w:rsid w:val="34D26BC4"/>
    <w:rsid w:val="35776256"/>
    <w:rsid w:val="35976F45"/>
    <w:rsid w:val="364F6813"/>
    <w:rsid w:val="36E9368B"/>
    <w:rsid w:val="37312625"/>
    <w:rsid w:val="37C52EEE"/>
    <w:rsid w:val="383D7BEE"/>
    <w:rsid w:val="3881462B"/>
    <w:rsid w:val="38C10ED9"/>
    <w:rsid w:val="38E6693E"/>
    <w:rsid w:val="394064C5"/>
    <w:rsid w:val="39561572"/>
    <w:rsid w:val="3A082BEE"/>
    <w:rsid w:val="3B3E7887"/>
    <w:rsid w:val="3BA01F44"/>
    <w:rsid w:val="3BA2300C"/>
    <w:rsid w:val="3BD47BA7"/>
    <w:rsid w:val="3BD770F3"/>
    <w:rsid w:val="3BEB6734"/>
    <w:rsid w:val="3C7A0376"/>
    <w:rsid w:val="3C9C65CC"/>
    <w:rsid w:val="3D621E23"/>
    <w:rsid w:val="3D827C62"/>
    <w:rsid w:val="3D836F8A"/>
    <w:rsid w:val="3E211CB9"/>
    <w:rsid w:val="3E7474C5"/>
    <w:rsid w:val="3EA1731A"/>
    <w:rsid w:val="3F220916"/>
    <w:rsid w:val="3F307739"/>
    <w:rsid w:val="3F323F02"/>
    <w:rsid w:val="3F723F7C"/>
    <w:rsid w:val="3FD369DD"/>
    <w:rsid w:val="3FDA4CCD"/>
    <w:rsid w:val="40E67DA2"/>
    <w:rsid w:val="41044302"/>
    <w:rsid w:val="415F0F61"/>
    <w:rsid w:val="41F07E1B"/>
    <w:rsid w:val="42337F7F"/>
    <w:rsid w:val="4590066E"/>
    <w:rsid w:val="45C002B0"/>
    <w:rsid w:val="46071414"/>
    <w:rsid w:val="4667760B"/>
    <w:rsid w:val="47A735C3"/>
    <w:rsid w:val="47CD4185"/>
    <w:rsid w:val="483660FD"/>
    <w:rsid w:val="48551DB6"/>
    <w:rsid w:val="487F02D7"/>
    <w:rsid w:val="48C33C1E"/>
    <w:rsid w:val="48E0595D"/>
    <w:rsid w:val="492649C6"/>
    <w:rsid w:val="49A9277C"/>
    <w:rsid w:val="4A5624B8"/>
    <w:rsid w:val="4BA517EC"/>
    <w:rsid w:val="4C556FE7"/>
    <w:rsid w:val="4C871350"/>
    <w:rsid w:val="4CB01929"/>
    <w:rsid w:val="4D295CBC"/>
    <w:rsid w:val="5097117F"/>
    <w:rsid w:val="51114F34"/>
    <w:rsid w:val="51B64635"/>
    <w:rsid w:val="51C52C52"/>
    <w:rsid w:val="52AA4A52"/>
    <w:rsid w:val="52EA7CE6"/>
    <w:rsid w:val="53FA1B24"/>
    <w:rsid w:val="54A6478B"/>
    <w:rsid w:val="55441481"/>
    <w:rsid w:val="555513F7"/>
    <w:rsid w:val="558C7DEE"/>
    <w:rsid w:val="558D6BCE"/>
    <w:rsid w:val="55AD6972"/>
    <w:rsid w:val="568420E4"/>
    <w:rsid w:val="56D4123E"/>
    <w:rsid w:val="572B46F3"/>
    <w:rsid w:val="57376716"/>
    <w:rsid w:val="57793029"/>
    <w:rsid w:val="5794096E"/>
    <w:rsid w:val="57D70F71"/>
    <w:rsid w:val="587D645F"/>
    <w:rsid w:val="58DA489F"/>
    <w:rsid w:val="58FE7CE4"/>
    <w:rsid w:val="592A0613"/>
    <w:rsid w:val="593D5262"/>
    <w:rsid w:val="59406029"/>
    <w:rsid w:val="596B1802"/>
    <w:rsid w:val="59B30FE9"/>
    <w:rsid w:val="59E52169"/>
    <w:rsid w:val="5A2D2714"/>
    <w:rsid w:val="5AD91C8E"/>
    <w:rsid w:val="5C6B5807"/>
    <w:rsid w:val="5C9B4001"/>
    <w:rsid w:val="5D872A6B"/>
    <w:rsid w:val="5E076A5A"/>
    <w:rsid w:val="5E314A8C"/>
    <w:rsid w:val="5EAB015E"/>
    <w:rsid w:val="5EFA3645"/>
    <w:rsid w:val="5F5A6175"/>
    <w:rsid w:val="5F986C4E"/>
    <w:rsid w:val="5F9F38E5"/>
    <w:rsid w:val="5FB63429"/>
    <w:rsid w:val="602E5049"/>
    <w:rsid w:val="610C68D8"/>
    <w:rsid w:val="61883F2B"/>
    <w:rsid w:val="61DA1F74"/>
    <w:rsid w:val="633F5754"/>
    <w:rsid w:val="64342970"/>
    <w:rsid w:val="64AC60D1"/>
    <w:rsid w:val="65121BCC"/>
    <w:rsid w:val="6578453C"/>
    <w:rsid w:val="65F86285"/>
    <w:rsid w:val="66142CFC"/>
    <w:rsid w:val="664D0F6D"/>
    <w:rsid w:val="667470EE"/>
    <w:rsid w:val="66F626BE"/>
    <w:rsid w:val="66FB0A8A"/>
    <w:rsid w:val="67502191"/>
    <w:rsid w:val="67974C35"/>
    <w:rsid w:val="69357410"/>
    <w:rsid w:val="69F42419"/>
    <w:rsid w:val="6BEA291B"/>
    <w:rsid w:val="6C157EFB"/>
    <w:rsid w:val="6C327AC3"/>
    <w:rsid w:val="6CDC6B24"/>
    <w:rsid w:val="6E052CEB"/>
    <w:rsid w:val="6EF66651"/>
    <w:rsid w:val="6F135489"/>
    <w:rsid w:val="6FE11055"/>
    <w:rsid w:val="70A0170F"/>
    <w:rsid w:val="70DE3F6B"/>
    <w:rsid w:val="71497CAD"/>
    <w:rsid w:val="73076514"/>
    <w:rsid w:val="737559B2"/>
    <w:rsid w:val="73CC21F9"/>
    <w:rsid w:val="74384080"/>
    <w:rsid w:val="74696E9B"/>
    <w:rsid w:val="74D2772E"/>
    <w:rsid w:val="74F738C3"/>
    <w:rsid w:val="755A1EB0"/>
    <w:rsid w:val="75E008A8"/>
    <w:rsid w:val="77050A54"/>
    <w:rsid w:val="77F13D48"/>
    <w:rsid w:val="7839509A"/>
    <w:rsid w:val="783D3EE2"/>
    <w:rsid w:val="788F68E9"/>
    <w:rsid w:val="78950957"/>
    <w:rsid w:val="79EC315E"/>
    <w:rsid w:val="7A3D0F2C"/>
    <w:rsid w:val="7B1A1725"/>
    <w:rsid w:val="7B5E7E28"/>
    <w:rsid w:val="7BBD4703"/>
    <w:rsid w:val="7C9A55DA"/>
    <w:rsid w:val="7D2F5C3B"/>
    <w:rsid w:val="7D9D2EC1"/>
    <w:rsid w:val="7DAE3DE3"/>
    <w:rsid w:val="7DE729EA"/>
    <w:rsid w:val="7E8E53FA"/>
    <w:rsid w:val="7EA43612"/>
    <w:rsid w:val="7EC02F0C"/>
    <w:rsid w:val="7F2B0EE4"/>
    <w:rsid w:val="7FAA57E2"/>
    <w:rsid w:val="7FB0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700" w:lineRule="exact"/>
      <w:ind w:firstLine="600"/>
    </w:pPr>
    <w:rPr>
      <w:rFonts w:ascii="Times New Roman" w:hAnsi="Times New Roman" w:eastAsia="宋体" w:cs="Times New Roman"/>
      <w:sz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15F2DD-8F48-4677-8CC1-251409BCA3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1394</Words>
  <Characters>1408</Characters>
  <Lines>85</Lines>
  <Paragraphs>128</Paragraphs>
  <TotalTime>8</TotalTime>
  <ScaleCrop>false</ScaleCrop>
  <LinksUpToDate>false</LinksUpToDate>
  <CharactersWithSpaces>1472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2019-11-04T12:10:00Z</dcterms:created>
  <dc:creator>lenovo</dc:creator>
  <cp:lastModifiedBy>花海成雪</cp:lastModifiedBy>
  <cp:lastPrinted>2025-11-03T07:19:00Z</cp:lastPrinted>
  <dcterms:modified xsi:type="dcterms:W3CDTF">2026-08-18T01:56:54Z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D8584BD40D3A4205B1BF5EA0BC10F8E8_13</vt:lpwstr>
  </property>
  <property fmtid="{D5CDD505-2E9C-101B-9397-08002B2CF9AE}" pid="4" name="KSOTemplateDocerSaveRecord">
    <vt:lpwstr>eyJoZGlkIjoiNDMwN2RiMGVlYTZjYTUyNTk4ODUzN2NmYjUzMGU3N2EiLCJ1c2VySWQiOiI1MTg3NzkxNDIifQ==</vt:lpwstr>
  </property>
</Properties>
</file>