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英德市各辖区市场监督管理所联系方式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1469"/>
        <w:gridCol w:w="1465"/>
        <w:gridCol w:w="1465"/>
        <w:gridCol w:w="1387"/>
        <w:gridCol w:w="1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机构名称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责任辖区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机构名称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责任辖区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</w:trPr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城南所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default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2228175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城南片区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大站所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2311583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大站镇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下石太镇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城中所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 xml:space="preserve">2222100  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城中片区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连江口所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2891090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连江口镇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黎溪镇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城北所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default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2232351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城北片区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浛洸所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2851221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浛洸镇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石灰铺镇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石牯塘镇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白沙所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2811121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白沙镇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青塘镇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大湾所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2823300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大湾镇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波罗镇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东华所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 xml:space="preserve">2621108 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东华镇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桥头镇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横石水镇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九龙所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 xml:space="preserve">2751293  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九龙镇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黄花镇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英红所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 xml:space="preserve">2501945 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英红镇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横石塘镇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西牛所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2877405</w:t>
            </w:r>
            <w:bookmarkStart w:id="0" w:name="_GoBack"/>
            <w:bookmarkEnd w:id="0"/>
          </w:p>
        </w:tc>
        <w:tc>
          <w:tcPr>
            <w:tcW w:w="15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西牛镇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水边镇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大洞镇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望埠所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2581137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望埠镇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  <w:t>沙口镇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3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5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textAlignment w:val="auto"/>
              <w:outlineLvl w:val="9"/>
              <w:rPr>
                <w:rFonts w:hint="eastAsia"/>
                <w:snapToGrid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FD2B0F"/>
    <w:rsid w:val="05FD2B0F"/>
    <w:rsid w:val="1F0E3BF9"/>
    <w:rsid w:val="50AE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2026-08-28T09:20:00Z</dcterms:created>
  <dc:creator>谭晖晖</dc:creator>
  <cp:lastModifiedBy>谭晖晖</cp:lastModifiedBy>
  <dcterms:modified xsi:type="dcterms:W3CDTF">2026-08-31T00:46:19Z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