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beforeAutospacing="0" w:after="0" w:afterLines="0" w:afterAutospacing="0"/>
        <w:jc w:val="center"/>
        <w:rPr>
          <w:rStyle w:val="5"/>
          <w:rFonts w:hint="eastAsia" w:ascii="方正小标宋简体" w:hAns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 w:val="0"/>
          <w:bCs/>
          <w:sz w:val="36"/>
          <w:szCs w:val="44"/>
        </w:rPr>
        <w:t>广东省</w:t>
      </w:r>
      <w:r>
        <w:rPr>
          <w:rFonts w:hint="eastAsia" w:ascii="方正小标宋简体" w:hAnsi="方正小标宋简体" w:eastAsia="方正小标宋简体"/>
          <w:b w:val="0"/>
          <w:bCs/>
          <w:sz w:val="36"/>
          <w:szCs w:val="44"/>
          <w:lang w:eastAsia="zh-CN"/>
        </w:rPr>
        <w:t>再</w:t>
      </w:r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</w:rPr>
        <w:t>生育</w:t>
      </w:r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  <w:lang w:eastAsia="zh-CN"/>
        </w:rPr>
        <w:t>子女</w:t>
      </w:r>
      <w:r>
        <w:rPr>
          <w:rStyle w:val="5"/>
          <w:rFonts w:hint="eastAsia" w:ascii="方正小标宋简体" w:hAnsi="方正小标宋简体" w:eastAsia="方正小标宋简体"/>
          <w:b w:val="0"/>
          <w:bCs/>
          <w:sz w:val="36"/>
          <w:szCs w:val="36"/>
        </w:rPr>
        <w:t>申请表</w:t>
      </w:r>
    </w:p>
    <w:tbl>
      <w:tblPr>
        <w:tblStyle w:val="3"/>
        <w:tblpPr w:leftFromText="180" w:rightFromText="180" w:vertAnchor="text" w:horzAnchor="page" w:tblpX="1517" w:tblpY="6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532"/>
        <w:gridCol w:w="392"/>
        <w:gridCol w:w="392"/>
        <w:gridCol w:w="392"/>
        <w:gridCol w:w="63"/>
        <w:gridCol w:w="329"/>
        <w:gridCol w:w="392"/>
        <w:gridCol w:w="368"/>
        <w:gridCol w:w="24"/>
        <w:gridCol w:w="233"/>
        <w:gridCol w:w="159"/>
        <w:gridCol w:w="392"/>
        <w:gridCol w:w="392"/>
        <w:gridCol w:w="226"/>
        <w:gridCol w:w="6"/>
        <w:gridCol w:w="160"/>
        <w:gridCol w:w="392"/>
        <w:gridCol w:w="148"/>
        <w:gridCol w:w="244"/>
        <w:gridCol w:w="392"/>
        <w:gridCol w:w="186"/>
        <w:gridCol w:w="206"/>
        <w:gridCol w:w="161"/>
        <w:gridCol w:w="231"/>
        <w:gridCol w:w="392"/>
        <w:gridCol w:w="392"/>
        <w:gridCol w:w="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女方姓名</w:t>
            </w:r>
          </w:p>
        </w:tc>
        <w:tc>
          <w:tcPr>
            <w:tcW w:w="12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户籍地地址</w:t>
            </w:r>
          </w:p>
        </w:tc>
        <w:tc>
          <w:tcPr>
            <w:tcW w:w="7065" w:type="dxa"/>
            <w:gridSpan w:val="2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现居住地地址</w:t>
            </w:r>
          </w:p>
        </w:tc>
        <w:tc>
          <w:tcPr>
            <w:tcW w:w="7065" w:type="dxa"/>
            <w:gridSpan w:val="2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男方姓名</w:t>
            </w:r>
          </w:p>
        </w:tc>
        <w:tc>
          <w:tcPr>
            <w:tcW w:w="1239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6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83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户籍地地址</w:t>
            </w:r>
          </w:p>
        </w:tc>
        <w:tc>
          <w:tcPr>
            <w:tcW w:w="7065" w:type="dxa"/>
            <w:gridSpan w:val="2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现居住地地址</w:t>
            </w:r>
          </w:p>
        </w:tc>
        <w:tc>
          <w:tcPr>
            <w:tcW w:w="7065" w:type="dxa"/>
            <w:gridSpan w:val="2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目前婚姻状况</w:t>
            </w:r>
          </w:p>
        </w:tc>
        <w:tc>
          <w:tcPr>
            <w:tcW w:w="4460" w:type="dxa"/>
            <w:gridSpan w:val="17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21"/>
                <w:lang w:eastAsia="zh-CN"/>
              </w:rPr>
              <w:t>女方：</w:t>
            </w:r>
            <w:r>
              <w:rPr>
                <w:rFonts w:hint="eastAsia" w:ascii="仿宋_GB2312" w:hAnsi="仿宋_GB2312" w:eastAsia="仿宋_GB2312" w:cs="宋体"/>
                <w:color w:val="auto"/>
                <w:sz w:val="21"/>
              </w:rPr>
              <w:t>□</w:t>
            </w:r>
            <w:r>
              <w:rPr>
                <w:rFonts w:hint="eastAsia" w:ascii="仿宋_GB2312" w:hAnsi="仿宋_GB2312" w:cs="宋体"/>
                <w:color w:val="auto"/>
                <w:sz w:val="21"/>
                <w:lang w:eastAsia="zh-CN"/>
              </w:rPr>
              <w:t>初婚　</w:t>
            </w:r>
            <w:r>
              <w:rPr>
                <w:rFonts w:hint="eastAsia" w:ascii="仿宋_GB2312" w:hAnsi="仿宋_GB2312" w:eastAsia="仿宋_GB2312" w:cs="宋体"/>
                <w:color w:val="auto"/>
                <w:sz w:val="21"/>
              </w:rPr>
              <w:t>□</w:t>
            </w:r>
            <w:r>
              <w:rPr>
                <w:rFonts w:hint="eastAsia" w:ascii="仿宋_GB2312" w:hAnsi="仿宋_GB2312" w:cs="宋体"/>
                <w:color w:val="auto"/>
                <w:sz w:val="21"/>
                <w:lang w:eastAsia="zh-CN"/>
              </w:rPr>
              <w:t>再婚，男方：</w:t>
            </w:r>
            <w:r>
              <w:rPr>
                <w:rFonts w:hint="eastAsia" w:ascii="仿宋_GB2312" w:hAnsi="仿宋_GB2312" w:eastAsia="仿宋_GB2312" w:cs="宋体"/>
                <w:color w:val="auto"/>
                <w:sz w:val="21"/>
              </w:rPr>
              <w:t>□</w:t>
            </w:r>
            <w:r>
              <w:rPr>
                <w:rFonts w:hint="eastAsia" w:ascii="仿宋_GB2312" w:hAnsi="仿宋_GB2312" w:cs="宋体"/>
                <w:color w:val="auto"/>
                <w:sz w:val="21"/>
                <w:lang w:eastAsia="zh-CN"/>
              </w:rPr>
              <w:t>初婚　</w:t>
            </w:r>
            <w:r>
              <w:rPr>
                <w:rFonts w:hint="eastAsia" w:ascii="仿宋_GB2312" w:hAnsi="仿宋_GB2312" w:eastAsia="仿宋_GB2312" w:cs="宋体"/>
                <w:color w:val="auto"/>
                <w:sz w:val="21"/>
              </w:rPr>
              <w:t>□</w:t>
            </w:r>
            <w:r>
              <w:rPr>
                <w:rFonts w:hint="eastAsia" w:ascii="仿宋_GB2312" w:hAnsi="仿宋_GB2312" w:cs="宋体"/>
                <w:color w:val="auto"/>
                <w:sz w:val="21"/>
                <w:lang w:eastAsia="zh-CN"/>
              </w:rPr>
              <w:t>再婚</w:t>
            </w:r>
          </w:p>
        </w:tc>
        <w:tc>
          <w:tcPr>
            <w:tcW w:w="1189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结婚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日期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当前子女状况</w:t>
            </w:r>
          </w:p>
        </w:tc>
        <w:tc>
          <w:tcPr>
            <w:tcW w:w="7065" w:type="dxa"/>
            <w:gridSpan w:val="26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>女方：</w:t>
            </w:r>
            <w:r>
              <w:rPr>
                <w:rFonts w:hint="eastAsia" w:ascii="仿宋_GB2312" w:hAnsi="仿宋_GB2312" w:eastAsia="仿宋_GB2312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宋体"/>
                <w:color w:val="auto"/>
                <w:sz w:val="21"/>
                <w:szCs w:val="21"/>
                <w:lang w:eastAsia="zh-CN"/>
              </w:rPr>
              <w:t>初婚生育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>男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>女，</w:t>
            </w:r>
            <w:r>
              <w:rPr>
                <w:rFonts w:hint="eastAsia" w:ascii="仿宋_GB2312" w:hAnsi="仿宋_GB2312" w:eastAsia="仿宋_GB2312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宋体"/>
                <w:color w:val="auto"/>
                <w:sz w:val="21"/>
                <w:szCs w:val="21"/>
                <w:lang w:eastAsia="zh-CN"/>
              </w:rPr>
              <w:t>再婚生育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>男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>女。男方：</w:t>
            </w:r>
            <w:r>
              <w:rPr>
                <w:rFonts w:hint="eastAsia" w:ascii="仿宋_GB2312" w:hAnsi="仿宋_GB2312" w:eastAsia="仿宋_GB2312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宋体"/>
                <w:color w:val="auto"/>
                <w:sz w:val="21"/>
                <w:szCs w:val="21"/>
                <w:lang w:eastAsia="zh-CN"/>
              </w:rPr>
              <w:t>初婚生育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>男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>女，</w:t>
            </w:r>
            <w:r>
              <w:rPr>
                <w:rFonts w:hint="eastAsia" w:ascii="仿宋_GB2312" w:hAnsi="仿宋_GB2312" w:eastAsia="仿宋_GB2312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宋体"/>
                <w:color w:val="auto"/>
                <w:sz w:val="21"/>
                <w:szCs w:val="21"/>
                <w:lang w:eastAsia="zh-CN"/>
              </w:rPr>
              <w:t>再婚生育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>男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>女。</w:t>
            </w:r>
            <w:r>
              <w:rPr>
                <w:rFonts w:hint="eastAsia" w:ascii="仿宋_GB2312" w:eastAsia="仿宋_GB2312"/>
                <w:sz w:val="21"/>
                <w:szCs w:val="21"/>
              </w:rPr>
              <w:t>符合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《广东省人口与计划生育条例》第</w:t>
            </w:r>
            <w:r>
              <w:rPr>
                <w:rFonts w:hint="eastAsia" w:ascii="仿宋_GB2312"/>
                <w:sz w:val="21"/>
                <w:szCs w:val="21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条第</w:t>
            </w:r>
            <w:r>
              <w:rPr>
                <w:rFonts w:hint="eastAsia" w:ascii="仿宋_GB2312"/>
                <w:sz w:val="21"/>
                <w:szCs w:val="21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款第</w:t>
            </w:r>
            <w:r>
              <w:rPr>
                <w:rFonts w:hint="eastAsia" w:ascii="仿宋_GB2312"/>
                <w:sz w:val="21"/>
                <w:szCs w:val="21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1"/>
                <w:szCs w:val="21"/>
                <w:u w:val="none" w:color="auto"/>
                <w:lang w:val="en-US" w:eastAsia="zh-CN"/>
              </w:rPr>
              <w:t>项</w:t>
            </w:r>
            <w:r>
              <w:rPr>
                <w:rFonts w:hint="eastAsia" w:ascii="仿宋_GB2312" w:eastAsia="仿宋_GB2312"/>
                <w:sz w:val="21"/>
                <w:szCs w:val="21"/>
              </w:rPr>
              <w:t>，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现申请再</w:t>
            </w:r>
            <w:r>
              <w:rPr>
                <w:rFonts w:hint="eastAsia" w:ascii="仿宋_GB2312" w:eastAsia="仿宋_GB2312"/>
                <w:sz w:val="21"/>
                <w:szCs w:val="21"/>
              </w:rPr>
              <w:t>生育第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1"/>
                <w:szCs w:val="21"/>
              </w:rPr>
              <w:t>个子女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9025" w:type="dxa"/>
            <w:gridSpan w:val="2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本人保证以上情况及提供的相关材料属实。如有不实，</w:t>
            </w:r>
            <w:r>
              <w:rPr>
                <w:rFonts w:hint="eastAsia" w:ascii="仿宋_GB2312"/>
                <w:sz w:val="24"/>
                <w:szCs w:val="32"/>
                <w:lang w:eastAsia="zh-CN"/>
              </w:rPr>
              <w:t>所</w:t>
            </w:r>
            <w:r>
              <w:rPr>
                <w:rFonts w:hint="eastAsia" w:ascii="仿宋_GB2312" w:eastAsia="仿宋_GB2312"/>
                <w:sz w:val="24"/>
                <w:szCs w:val="32"/>
              </w:rPr>
              <w:t>取得的</w:t>
            </w:r>
            <w:r>
              <w:rPr>
                <w:rFonts w:hint="eastAsia" w:ascii="仿宋_GB2312"/>
                <w:sz w:val="24"/>
                <w:szCs w:val="32"/>
                <w:lang w:eastAsia="zh-CN"/>
              </w:rPr>
              <w:t>审批</w:t>
            </w:r>
            <w:r>
              <w:rPr>
                <w:rFonts w:hint="eastAsia" w:ascii="仿宋_GB2312" w:eastAsia="仿宋_GB2312"/>
                <w:sz w:val="24"/>
                <w:szCs w:val="32"/>
              </w:rPr>
              <w:t>自动失效</w:t>
            </w:r>
            <w:r>
              <w:rPr>
                <w:rFonts w:hint="eastAsia" w:ascii="仿宋_GB2312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32"/>
              </w:rPr>
              <w:t>无条件退还申领到的各项奖励</w:t>
            </w:r>
            <w:r>
              <w:rPr>
                <w:rFonts w:hint="eastAsia" w:ascii="仿宋_GB2312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32"/>
              </w:rPr>
              <w:t>待遇，并承担一切法律责任。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夫妻双方（</w:t>
            </w:r>
            <w:r>
              <w:rPr>
                <w:rFonts w:hint="eastAsia" w:ascii="仿宋_GB2312" w:eastAsia="仿宋_GB2312"/>
                <w:sz w:val="24"/>
                <w:szCs w:val="32"/>
              </w:rPr>
              <w:t>签名并按手印</w:t>
            </w:r>
            <w:r>
              <w:rPr>
                <w:rFonts w:hint="eastAsia" w:ascii="仿宋_GB2312" w:eastAsia="仿宋_GB2312"/>
                <w:sz w:val="24"/>
              </w:rPr>
              <w:t>）：</w:t>
            </w:r>
            <w:r>
              <w:rPr>
                <w:rFonts w:eastAsia="仿宋_GB2312"/>
                <w:sz w:val="30"/>
                <w:u w:val="single"/>
              </w:rPr>
              <w:t xml:space="preserve">           </w:t>
            </w:r>
            <w:r>
              <w:rPr>
                <w:rFonts w:hint="eastAsia" w:eastAsia="仿宋_GB2312"/>
                <w:sz w:val="30"/>
                <w:u w:val="single"/>
              </w:rPr>
              <w:t xml:space="preserve"> </w:t>
            </w:r>
            <w:r>
              <w:rPr>
                <w:rFonts w:hint="eastAsia" w:eastAsia="仿宋_GB2312"/>
                <w:sz w:val="30"/>
              </w:rPr>
              <w:t xml:space="preserve">  </w:t>
            </w:r>
            <w:r>
              <w:rPr>
                <w:rFonts w:hint="eastAsia" w:eastAsia="仿宋_GB2312"/>
                <w:sz w:val="30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025" w:type="dxa"/>
            <w:gridSpan w:val="2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信息核查情况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□</w:t>
            </w:r>
            <w:r>
              <w:rPr>
                <w:rFonts w:hint="eastAsia" w:ascii="仿宋_GB2312" w:hAnsi="仿宋_GB2312" w:cs="宋体"/>
                <w:sz w:val="24"/>
                <w:lang w:val="en-US" w:eastAsia="zh-CN"/>
              </w:rPr>
              <w:t xml:space="preserve"> 属实 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□</w:t>
            </w:r>
            <w:r>
              <w:rPr>
                <w:rFonts w:hint="eastAsia" w:ascii="仿宋_GB2312" w:hAnsi="仿宋_GB2312" w:cs="宋体"/>
                <w:sz w:val="24"/>
                <w:lang w:val="en-US" w:eastAsia="zh-CN"/>
              </w:rPr>
              <w:t xml:space="preserve">  无法核实 </w:t>
            </w:r>
            <w:r>
              <w:rPr>
                <w:rFonts w:hint="eastAsia" w:ascii="仿宋_GB2312" w:hAnsi="仿宋_GB2312" w:cs="宋体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025" w:type="dxa"/>
            <w:gridSpan w:val="2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办理</w:t>
            </w:r>
            <w:r>
              <w:rPr>
                <w:rFonts w:hint="eastAsia" w:ascii="仿宋_GB2312" w:eastAsia="仿宋_GB2312"/>
                <w:sz w:val="24"/>
              </w:rPr>
              <w:t xml:space="preserve">机构意见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联系电话：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</w:t>
            </w:r>
          </w:p>
        </w:tc>
        <w:tc>
          <w:tcPr>
            <w:tcW w:w="28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审批</w:t>
            </w: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3305" w:type="dxa"/>
            <w:gridSpan w:val="1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pStyle w:val="2"/>
        <w:spacing w:before="0" w:beforeLines="0" w:beforeAutospacing="0" w:after="0" w:afterLines="0" w:afterAutospacing="0"/>
        <w:jc w:val="both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  <w:lang w:val="en-US" w:eastAsia="zh-CN"/>
        </w:rPr>
        <w:t xml:space="preserve">                                  </w:t>
      </w:r>
      <w:r>
        <w:rPr>
          <w:rFonts w:hint="eastAsia" w:ascii="楷体_GB2312" w:eastAsia="楷体_GB2312"/>
          <w:sz w:val="28"/>
          <w:szCs w:val="32"/>
        </w:rPr>
        <w:t>编号：</w:t>
      </w:r>
    </w:p>
    <w:p>
      <w:pPr>
        <w:spacing w:line="560" w:lineRule="exact"/>
        <w:jc w:val="left"/>
        <w:rPr>
          <w:rFonts w:hint="eastAsia" w:ascii="仿宋_GB2312" w:hAnsi="仿宋_GB2312"/>
          <w:sz w:val="21"/>
          <w:szCs w:val="20"/>
          <w:lang w:eastAsia="zh-CN"/>
        </w:rPr>
      </w:pPr>
      <w:r>
        <w:rPr>
          <w:rFonts w:hint="eastAsia" w:ascii="仿宋_GB2312" w:hAnsi="仿宋_GB2312"/>
          <w:sz w:val="21"/>
          <w:szCs w:val="20"/>
          <w:lang w:eastAsia="zh-CN"/>
        </w:rPr>
        <w:t>注：本申请表本一式两份：县（市、区）或市级卫生计生局、镇（街）卫生计生</w:t>
      </w:r>
      <w:r>
        <w:rPr>
          <w:rFonts w:hint="eastAsia" w:ascii="仿宋_GB2312" w:hAnsi="仿宋_GB2312"/>
          <w:sz w:val="21"/>
          <w:szCs w:val="20"/>
          <w:lang w:val="en-US" w:eastAsia="zh-CN"/>
        </w:rPr>
        <w:t>机构</w:t>
      </w:r>
      <w:r>
        <w:rPr>
          <w:rFonts w:hint="eastAsia" w:ascii="仿宋_GB2312" w:hAnsi="仿宋_GB2312"/>
          <w:sz w:val="21"/>
          <w:szCs w:val="20"/>
          <w:lang w:eastAsia="zh-CN"/>
        </w:rPr>
        <w:t>各存一份。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MWZlZWQ4YjYwNGY0ZTlkMmRlYzcxYmM2ODAzMzAifQ=="/>
  </w:docVars>
  <w:rsids>
    <w:rsidRoot w:val="0F553CAE"/>
    <w:rsid w:val="0F553C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styleId="5">
    <w:name w:val="HTML Typewriter"/>
    <w:uiPriority w:val="0"/>
    <w:rPr>
      <w:rFonts w:ascii="黑体" w:hAnsi="Courier New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2022-08-16T09:07:00Z</dcterms:created>
  <dc:creator>Lenovo-1</dc:creator>
  <cp:lastModifiedBy>Lenovo-1</cp:lastModifiedBy>
  <dcterms:modified xsi:type="dcterms:W3CDTF">2022-08-16T09:08:21Z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6E53A682A4FE4C55ADB1452FCFA8E94D</vt:lpwstr>
  </property>
</Properties>
</file>