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color w:val="auto"/>
          <w:kern w:val="44"/>
          <w:sz w:val="32"/>
          <w:szCs w:val="32"/>
          <w:shd w:val="clear" w:color="auto" w:fill="FFFFFF"/>
          <w:lang w:val="en-US" w:eastAsia="zh-CN"/>
        </w:rPr>
      </w:pPr>
      <w:r>
        <w:rPr>
          <w:rFonts w:hint="eastAsia" w:ascii="仿宋" w:hAnsi="仿宋" w:eastAsia="仿宋" w:cs="仿宋"/>
          <w:color w:val="auto"/>
          <w:kern w:val="44"/>
          <w:sz w:val="32"/>
          <w:szCs w:val="32"/>
          <w:shd w:val="clear" w:color="auto" w:fill="FFFFFF"/>
          <w:lang w:eastAsia="zh-CN"/>
        </w:rPr>
        <w:t>附件</w:t>
      </w:r>
      <w:r>
        <w:rPr>
          <w:rFonts w:hint="eastAsia" w:ascii="仿宋" w:hAnsi="仿宋" w:eastAsia="仿宋" w:cs="仿宋"/>
          <w:color w:val="auto"/>
          <w:kern w:val="44"/>
          <w:sz w:val="32"/>
          <w:szCs w:val="32"/>
          <w:shd w:val="clear" w:color="auto" w:fill="FFFFFF"/>
          <w:lang w:val="en-US" w:eastAsia="zh-CN"/>
        </w:rPr>
        <w:t>2</w:t>
      </w:r>
    </w:p>
    <w:p>
      <w:pPr>
        <w:pageBreakBefore w:val="0"/>
        <w:kinsoku/>
        <w:overflowPunct/>
        <w:topLinePunct w:val="0"/>
        <w:bidi w:val="0"/>
        <w:spacing w:line="500" w:lineRule="exact"/>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bidi w:val="0"/>
        <w:adjustRightInd w:val="0"/>
        <w:snapToGrid w:val="0"/>
        <w:spacing w:line="500" w:lineRule="exact"/>
        <w:jc w:val="center"/>
        <w:textAlignment w:val="auto"/>
        <w:rPr>
          <w:rFonts w:hint="eastAsia" w:ascii="方正小标宋简体" w:hAnsi="方正小标宋简体" w:eastAsia="方正小标宋简体" w:cs="方正小标宋简体"/>
          <w:color w:val="auto"/>
          <w:kern w:val="44"/>
          <w:sz w:val="44"/>
          <w:szCs w:val="44"/>
          <w:shd w:val="clear" w:color="auto" w:fill="FFFFFF"/>
        </w:rPr>
      </w:pPr>
      <w:r>
        <w:rPr>
          <w:rFonts w:hint="eastAsia" w:ascii="方正小标宋简体" w:hAnsi="方正小标宋简体" w:eastAsia="方正小标宋简体" w:cs="方正小标宋简体"/>
          <w:color w:val="auto"/>
          <w:kern w:val="44"/>
          <w:sz w:val="44"/>
          <w:szCs w:val="44"/>
          <w:shd w:val="clear" w:color="auto" w:fill="FFFFFF"/>
        </w:rPr>
        <w:t>知识产权质押融资“入园惠企”对接金融机构项目</w:t>
      </w:r>
    </w:p>
    <w:p>
      <w:pPr>
        <w:keepNext w:val="0"/>
        <w:keepLines w:val="0"/>
        <w:pageBreakBefore w:val="0"/>
        <w:widowControl w:val="0"/>
        <w:kinsoku/>
        <w:wordWrap/>
        <w:overflowPunct/>
        <w:topLinePunct w:val="0"/>
        <w:bidi w:val="0"/>
        <w:adjustRightInd w:val="0"/>
        <w:snapToGrid w:val="0"/>
        <w:spacing w:line="50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一、项目名称</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知识产权质押融资“入园惠企”对接金融机构项目</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二、项目目标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围绕主要产业园区深入开展知识产权质押融资“入园惠企”工作，联合当地银保监、金融</w:t>
      </w:r>
      <w:r>
        <w:rPr>
          <w:rFonts w:hint="eastAsia" w:ascii="仿宋" w:hAnsi="仿宋" w:eastAsia="仿宋" w:cs="仿宋"/>
          <w:sz w:val="32"/>
          <w:szCs w:val="32"/>
          <w:lang w:val="en-US" w:eastAsia="zh-CN"/>
        </w:rPr>
        <w:t>部门</w:t>
      </w:r>
      <w:r>
        <w:rPr>
          <w:rFonts w:hint="eastAsia" w:ascii="仿宋" w:hAnsi="仿宋" w:eastAsia="仿宋" w:cs="仿宋"/>
          <w:sz w:val="32"/>
          <w:szCs w:val="32"/>
          <w:lang w:eastAsia="zh-CN"/>
        </w:rPr>
        <w:t>建立常态化合作机制，开展园区知识产权质押融资调研，制定园区知识产权质押融资惠企政策。结合知识产权宣传周、“知识产权服务万里行”等重大活动，联合银行机构在3个园区开展4场以上知识产权质押融资入园惠企专项对接活动，加大政策宣讲和融资产品推介力度。推动园区建立企业知识产权融资需求和金融机构相关融资产品常态化调查机制，形成知识产权融资项目库和产品资源库。</w:t>
      </w:r>
    </w:p>
    <w:p>
      <w:pPr>
        <w:pStyle w:val="2"/>
        <w:numPr>
          <w:ilvl w:val="0"/>
          <w:numId w:val="0"/>
        </w:numPr>
        <w:ind w:left="640" w:leftChars="0"/>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三、项目资金</w:t>
      </w:r>
    </w:p>
    <w:p>
      <w:pPr>
        <w:numPr>
          <w:ilvl w:val="0"/>
          <w:numId w:val="0"/>
        </w:numPr>
        <w:ind w:left="0" w:leftChars="0" w:firstLine="640" w:firstLineChars="200"/>
        <w:rPr>
          <w:rFonts w:hint="default" w:ascii="仿宋" w:hAnsi="仿宋" w:eastAsia="仿宋" w:cs="仿宋"/>
          <w:bCs w:val="0"/>
          <w:kern w:val="2"/>
          <w:sz w:val="32"/>
          <w:szCs w:val="32"/>
          <w:lang w:val="en-US" w:eastAsia="zh-CN" w:bidi="ar-SA"/>
        </w:rPr>
      </w:pPr>
      <w:r>
        <w:rPr>
          <w:rFonts w:hint="eastAsia" w:ascii="仿宋" w:hAnsi="仿宋" w:eastAsia="仿宋" w:cs="仿宋"/>
          <w:sz w:val="32"/>
          <w:szCs w:val="32"/>
          <w:lang w:val="en-US" w:eastAsia="zh-CN"/>
        </w:rPr>
        <w:t>中央财政2021年服务业发展资金（知识产权运营服务体系建设），共5万元。</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、申报要求及工作任务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一</w:t>
      </w:r>
      <w:r>
        <w:rPr>
          <w:rFonts w:hint="eastAsia" w:ascii="楷体" w:hAnsi="楷体" w:eastAsia="楷体" w:cs="楷体"/>
          <w:sz w:val="32"/>
          <w:szCs w:val="32"/>
        </w:rPr>
        <w:t>）申报条件</w:t>
      </w:r>
    </w:p>
    <w:p>
      <w:pPr>
        <w:pStyle w:val="2"/>
        <w:pageBreakBefore w:val="0"/>
        <w:numPr>
          <w:ilvl w:val="0"/>
          <w:numId w:val="0"/>
        </w:numPr>
        <w:kinsoku/>
        <w:overflowPunct/>
        <w:topLinePunct w:val="0"/>
        <w:bidi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1.申报主体依法注册或登记的知识产权相关行业组织、服务机构，具有独立法人资格，有规范的管理制度，财务稳健，能独立承担法律责任。</w:t>
      </w:r>
    </w:p>
    <w:p>
      <w:pPr>
        <w:pageBreakBefore w:val="0"/>
        <w:numPr>
          <w:ilvl w:val="0"/>
          <w:numId w:val="0"/>
        </w:numPr>
        <w:kinsoku/>
        <w:overflowPunct/>
        <w:topLinePunct w:val="0"/>
        <w:bidi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auto"/>
          <w:sz w:val="32"/>
          <w:szCs w:val="32"/>
          <w:lang w:val="en-US" w:eastAsia="zh-CN"/>
        </w:rPr>
        <w:t>2.具备3次以上</w:t>
      </w:r>
      <w:r>
        <w:rPr>
          <w:rFonts w:hint="eastAsia" w:ascii="仿宋" w:hAnsi="仿宋" w:eastAsia="仿宋" w:cs="仿宋"/>
          <w:color w:val="auto"/>
          <w:sz w:val="32"/>
          <w:szCs w:val="32"/>
          <w:shd w:val="clear" w:color="auto" w:fill="FFFFFF"/>
          <w:lang w:val="en-US" w:eastAsia="zh-CN"/>
        </w:rPr>
        <w:t>知识产权质押融资“入园惠企”专项对接活动的项目经验</w:t>
      </w:r>
      <w:r>
        <w:rPr>
          <w:rFonts w:hint="eastAsia" w:ascii="仿宋" w:hAnsi="仿宋" w:eastAsia="仿宋" w:cs="仿宋"/>
          <w:color w:val="auto"/>
          <w:sz w:val="32"/>
          <w:szCs w:val="32"/>
          <w:lang w:val="en-US" w:eastAsia="zh-CN"/>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3.申请单位按照项目申报指南的要求填写规定格式的申报材料，相关附件在申请时必须同时提交，未按规定提交的，视为形式审查不合格。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4.申请单位不得以同一个项目内容重复申报或多头申报专项资金。</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申报单位对申报项目及申报资料的真实性、合法性和可行性负责。对申报单位存在虚假申报、骗取专项资金的违法行为的，依照相应法律法规严肃处理，追回财政资金，5年内停止其申报专项资金资格，并向社会公开其失信信息。</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（二）</w:t>
      </w:r>
      <w:r>
        <w:rPr>
          <w:rFonts w:hint="eastAsia" w:ascii="楷体" w:hAnsi="楷体" w:eastAsia="楷体" w:cs="楷体"/>
          <w:sz w:val="32"/>
          <w:szCs w:val="32"/>
        </w:rPr>
        <w:t>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组织开展2场以上高校院所与中小微企业专利转化专项对接活动或运营培训。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促成2项以上对接项目落地实施，并依法在国家知识产权局登记备案。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3.项目期内促成专利转让或许可不少于1项，受让或受许可企业不少于1家。</w:t>
      </w:r>
    </w:p>
    <w:p>
      <w:pPr>
        <w:pStyle w:val="2"/>
        <w:pageBreakBefore w:val="0"/>
        <w:numPr>
          <w:ilvl w:val="0"/>
          <w:numId w:val="0"/>
        </w:numPr>
        <w:kinsoku/>
        <w:overflowPunct/>
        <w:topLinePunct w:val="0"/>
        <w:bidi w:val="0"/>
        <w:spacing w:line="560" w:lineRule="exact"/>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4.向中小微企业免费推送产业专利导航、专利信息分析及专利价值评估等信息。</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、申报材料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（一）《知识产权质押融资“入园惠企”对接金融机构项目申报书》；</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（二）法人资格证复印件；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）其他证明申报条件的材料。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上述材料均需加盖公章。</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申报程序及时间要求</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各申报单位应于12月</w:t>
      </w:r>
      <w:r>
        <w:rPr>
          <w:rFonts w:hint="eastAsia" w:ascii="仿宋" w:hAnsi="仿宋" w:eastAsia="仿宋" w:cs="仿宋"/>
          <w:sz w:val="32"/>
          <w:szCs w:val="32"/>
          <w:lang w:val="en-US" w:eastAsia="zh-CN"/>
        </w:rPr>
        <w:t>15</w:t>
      </w:r>
      <w:bookmarkStart w:id="0" w:name="_GoBack"/>
      <w:bookmarkEnd w:id="0"/>
      <w:r>
        <w:rPr>
          <w:rFonts w:hint="eastAsia" w:ascii="仿宋" w:hAnsi="仿宋" w:eastAsia="仿宋" w:cs="仿宋"/>
          <w:sz w:val="32"/>
          <w:szCs w:val="32"/>
        </w:rPr>
        <w:t>日前将申报材料一式5份（另需发送1份电子版材料至邮箱）直接邮寄</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市场监督管理局（知识产权局），由</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市场监督管理局（知识产权局）择优立项扶持。</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、工作要求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市场监督管理局（知识产权局）负责本项目的实施指导和项目验收工作。</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各项目承担单位应根据工作任务及合同要求，及时向</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市场监督管理局（知识产权局）报送工作动态。</w:t>
      </w: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附件：知识产权质押融资“入园惠企”对接金融机构项目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1600" w:firstLineChars="500"/>
        <w:textAlignment w:val="auto"/>
        <w:rPr>
          <w:rFonts w:hint="eastAsia" w:ascii="仿宋" w:hAnsi="仿宋" w:eastAsia="仿宋" w:cs="仿宋"/>
          <w:sz w:val="32"/>
          <w:szCs w:val="32"/>
        </w:rPr>
      </w:pPr>
      <w:r>
        <w:rPr>
          <w:rFonts w:hint="eastAsia" w:ascii="仿宋" w:hAnsi="仿宋" w:eastAsia="仿宋" w:cs="仿宋"/>
          <w:sz w:val="32"/>
          <w:szCs w:val="32"/>
        </w:rPr>
        <w:t>申报书</w:t>
      </w:r>
    </w:p>
    <w:p>
      <w:pPr>
        <w:pageBreakBefore w:val="0"/>
        <w:kinsoku/>
        <w:overflowPunct/>
        <w:topLinePunct w:val="0"/>
        <w:bidi w:val="0"/>
        <w:spacing w:line="560" w:lineRule="exact"/>
        <w:ind w:right="278" w:rightChars="87"/>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黑体" w:eastAsia="黑体" w:cs="黑体"/>
          <w:sz w:val="44"/>
          <w:szCs w:val="44"/>
        </w:rPr>
      </w:pPr>
      <w:r>
        <w:rPr>
          <w:rFonts w:hint="eastAsia" w:ascii="黑体" w:hAnsi="黑体" w:eastAsia="黑体" w:cs="黑体"/>
          <w:sz w:val="44"/>
          <w:szCs w:val="44"/>
        </w:rPr>
        <w:t>知识产权质押融资“入园惠企”对接金融机构项目申报书</w:t>
      </w:r>
    </w:p>
    <w:p>
      <w:pPr>
        <w:pageBreakBefore w:val="0"/>
        <w:kinsoku/>
        <w:overflowPunct/>
        <w:topLinePunct w:val="0"/>
        <w:bidi w:val="0"/>
        <w:spacing w:line="560" w:lineRule="exact"/>
        <w:textAlignment w:val="auto"/>
        <w:rPr>
          <w:rFonts w:hint="eastAsia" w:ascii="黑体" w:hAnsi="黑体" w:eastAsia="黑体" w:cs="黑体"/>
          <w:sz w:val="44"/>
          <w:szCs w:val="44"/>
        </w:rPr>
      </w:pPr>
    </w:p>
    <w:p>
      <w:pPr>
        <w:pageBreakBefore w:val="0"/>
        <w:kinsoku/>
        <w:overflowPunct/>
        <w:topLinePunct w:val="0"/>
        <w:bidi w:val="0"/>
        <w:spacing w:line="560" w:lineRule="exact"/>
        <w:textAlignment w:val="auto"/>
        <w:rPr>
          <w:rFonts w:hint="eastAsia" w:ascii="黑体" w:hAnsi="黑体" w:eastAsia="黑体" w:cs="黑体"/>
          <w:sz w:val="44"/>
          <w:szCs w:val="44"/>
        </w:rPr>
      </w:pPr>
    </w:p>
    <w:p>
      <w:pPr>
        <w:pageBreakBefore w:val="0"/>
        <w:kinsoku/>
        <w:overflowPunct/>
        <w:topLinePunct w:val="0"/>
        <w:bidi w:val="0"/>
        <w:spacing w:line="560" w:lineRule="exact"/>
        <w:textAlignment w:val="auto"/>
        <w:rPr>
          <w:rFonts w:hint="eastAsia" w:eastAsia="黑体"/>
          <w:lang w:val="en-US" w:eastAsia="zh-CN"/>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rPr>
      </w:pPr>
      <w:r>
        <w:rPr>
          <w:rFonts w:hint="eastAsia" w:ascii="仿宋" w:hAnsi="仿宋" w:eastAsia="仿宋" w:cs="仿宋"/>
          <w:sz w:val="32"/>
          <w:szCs w:val="32"/>
        </w:rPr>
        <w:t xml:space="preserve">单位名称：  </w:t>
      </w:r>
      <w:r>
        <w:rPr>
          <w:rFonts w:hint="eastAsia" w:ascii="仿宋" w:hAnsi="仿宋" w:eastAsia="仿宋" w:cs="仿宋"/>
          <w:sz w:val="32"/>
          <w:szCs w:val="32"/>
          <w:u w:val="single"/>
        </w:rPr>
        <w:t xml:space="preserve">             （签章）</w:t>
      </w: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rPr>
      </w:pPr>
      <w:r>
        <w:rPr>
          <w:rFonts w:hint="eastAsia" w:ascii="仿宋" w:hAnsi="仿宋" w:eastAsia="仿宋" w:cs="仿宋"/>
          <w:sz w:val="32"/>
          <w:szCs w:val="32"/>
        </w:rPr>
        <w:t>项目联系人：</w:t>
      </w:r>
      <w:r>
        <w:rPr>
          <w:rFonts w:hint="eastAsia" w:ascii="仿宋" w:hAnsi="仿宋" w:eastAsia="仿宋" w:cs="仿宋"/>
          <w:sz w:val="32"/>
          <w:szCs w:val="32"/>
          <w:u w:val="single"/>
        </w:rPr>
        <w:t xml:space="preserve">                     </w:t>
      </w: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u w:val="single"/>
        </w:rPr>
      </w:pPr>
      <w:r>
        <w:rPr>
          <w:rFonts w:hint="eastAsia" w:ascii="仿宋" w:hAnsi="仿宋" w:eastAsia="仿宋" w:cs="仿宋"/>
          <w:sz w:val="32"/>
          <w:szCs w:val="32"/>
        </w:rPr>
        <w:t>部门及职务：</w:t>
      </w:r>
      <w:r>
        <w:rPr>
          <w:rFonts w:hint="eastAsia" w:ascii="仿宋" w:hAnsi="仿宋" w:eastAsia="仿宋" w:cs="仿宋"/>
          <w:sz w:val="32"/>
          <w:szCs w:val="32"/>
          <w:u w:val="single"/>
        </w:rPr>
        <w:t xml:space="preserve">                     </w:t>
      </w: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u w:val="single"/>
        </w:rPr>
      </w:pPr>
      <w:r>
        <w:rPr>
          <w:rFonts w:hint="eastAsia" w:ascii="仿宋" w:hAnsi="仿宋" w:eastAsia="仿宋" w:cs="仿宋"/>
          <w:sz w:val="32"/>
          <w:szCs w:val="32"/>
        </w:rPr>
        <w:t>固定电话：</w:t>
      </w:r>
      <w:r>
        <w:rPr>
          <w:rFonts w:hint="eastAsia" w:ascii="仿宋" w:hAnsi="仿宋" w:eastAsia="仿宋" w:cs="仿宋"/>
          <w:sz w:val="32"/>
          <w:szCs w:val="32"/>
          <w:u w:val="single"/>
        </w:rPr>
        <w:t xml:space="preserve">                       </w:t>
      </w: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u w:val="single"/>
        </w:rPr>
      </w:pPr>
      <w:r>
        <w:rPr>
          <w:rFonts w:hint="eastAsia" w:ascii="仿宋" w:hAnsi="仿宋" w:eastAsia="仿宋" w:cs="仿宋"/>
          <w:sz w:val="32"/>
          <w:szCs w:val="32"/>
        </w:rPr>
        <w:t>移动电话：</w:t>
      </w:r>
      <w:r>
        <w:rPr>
          <w:rFonts w:hint="eastAsia" w:ascii="仿宋" w:hAnsi="仿宋" w:eastAsia="仿宋" w:cs="仿宋"/>
          <w:sz w:val="32"/>
          <w:szCs w:val="32"/>
          <w:u w:val="single"/>
        </w:rPr>
        <w:t xml:space="preserve">                       </w:t>
      </w: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u w:val="single"/>
        </w:rPr>
      </w:pPr>
      <w:r>
        <w:rPr>
          <w:rFonts w:hint="eastAsia" w:ascii="仿宋" w:hAnsi="仿宋" w:eastAsia="仿宋" w:cs="仿宋"/>
          <w:sz w:val="32"/>
          <w:szCs w:val="32"/>
        </w:rPr>
        <w:t>电子邮箱：</w:t>
      </w:r>
      <w:r>
        <w:rPr>
          <w:rFonts w:hint="eastAsia" w:ascii="仿宋" w:hAnsi="仿宋" w:eastAsia="仿宋" w:cs="仿宋"/>
          <w:sz w:val="32"/>
          <w:szCs w:val="32"/>
          <w:u w:val="single"/>
        </w:rPr>
        <w:t xml:space="preserve">                       </w:t>
      </w:r>
    </w:p>
    <w:p>
      <w:pPr>
        <w:pageBreakBefore w:val="0"/>
        <w:kinsoku/>
        <w:overflowPunct/>
        <w:topLinePunct w:val="0"/>
        <w:bidi w:val="0"/>
        <w:spacing w:line="560" w:lineRule="exact"/>
        <w:ind w:firstLine="1280" w:firstLineChars="400"/>
        <w:textAlignment w:val="auto"/>
        <w:rPr>
          <w:rFonts w:hint="eastAsia" w:ascii="仿宋" w:hAnsi="仿宋" w:eastAsia="仿宋" w:cs="仿宋"/>
          <w:sz w:val="32"/>
          <w:szCs w:val="32"/>
        </w:rPr>
      </w:pPr>
      <w:r>
        <w:rPr>
          <w:rFonts w:hint="eastAsia" w:ascii="仿宋" w:hAnsi="仿宋" w:eastAsia="仿宋" w:cs="仿宋"/>
          <w:sz w:val="32"/>
          <w:szCs w:val="32"/>
        </w:rPr>
        <w:t>填报日期：</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pPr>
        <w:pageBreakBefore w:val="0"/>
        <w:kinsoku/>
        <w:overflowPunct/>
        <w:topLinePunct w:val="0"/>
        <w:bidi w:val="0"/>
        <w:spacing w:line="560" w:lineRule="exact"/>
        <w:ind w:firstLine="615"/>
        <w:textAlignment w:val="auto"/>
        <w:rPr>
          <w:rFonts w:hint="eastAsia" w:ascii="仿宋" w:hAnsi="仿宋" w:eastAsia="仿宋" w:cs="仿宋"/>
          <w:sz w:val="32"/>
          <w:szCs w:val="32"/>
        </w:rPr>
      </w:pPr>
    </w:p>
    <w:p>
      <w:pPr>
        <w:pageBreakBefore w:val="0"/>
        <w:kinsoku/>
        <w:overflowPunct/>
        <w:topLinePunct w:val="0"/>
        <w:bidi w:val="0"/>
        <w:spacing w:line="560" w:lineRule="exact"/>
        <w:ind w:firstLine="615"/>
        <w:jc w:val="center"/>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jc w:val="center"/>
        <w:textAlignment w:val="auto"/>
        <w:rPr>
          <w:rFonts w:hint="eastAsia" w:ascii="黑体" w:hAnsi="黑体" w:eastAsia="黑体" w:cs="黑体"/>
          <w:bCs/>
          <w:sz w:val="32"/>
          <w:szCs w:val="32"/>
        </w:rPr>
      </w:pPr>
      <w:r>
        <w:rPr>
          <w:rFonts w:hint="eastAsia" w:ascii="黑体" w:hAnsi="黑体" w:eastAsia="黑体" w:cs="黑体"/>
          <w:bCs/>
          <w:sz w:val="32"/>
          <w:szCs w:val="32"/>
          <w:lang w:val="en-US" w:eastAsia="zh-CN"/>
        </w:rPr>
        <w:t>英德市</w:t>
      </w:r>
      <w:r>
        <w:rPr>
          <w:rFonts w:hint="eastAsia" w:ascii="黑体" w:hAnsi="黑体" w:eastAsia="黑体" w:cs="黑体"/>
          <w:bCs/>
          <w:sz w:val="32"/>
          <w:szCs w:val="32"/>
        </w:rPr>
        <w:t>市场监督管理局</w:t>
      </w:r>
      <w:r>
        <w:rPr>
          <w:rFonts w:hint="eastAsia" w:ascii="黑体" w:hAnsi="黑体" w:eastAsia="黑体" w:cs="黑体"/>
          <w:bCs/>
          <w:sz w:val="32"/>
          <w:szCs w:val="32"/>
          <w:lang w:eastAsia="zh-CN"/>
        </w:rPr>
        <w:t>（</w:t>
      </w:r>
      <w:r>
        <w:rPr>
          <w:rFonts w:hint="eastAsia" w:ascii="黑体" w:hAnsi="黑体" w:eastAsia="黑体" w:cs="黑体"/>
          <w:bCs/>
          <w:sz w:val="32"/>
          <w:szCs w:val="32"/>
          <w:lang w:val="en-US" w:eastAsia="zh-CN"/>
        </w:rPr>
        <w:t>知识产权局）</w:t>
      </w:r>
      <w:r>
        <w:rPr>
          <w:rFonts w:hint="eastAsia" w:ascii="黑体" w:hAnsi="黑体" w:eastAsia="黑体" w:cs="黑体"/>
          <w:bCs/>
          <w:sz w:val="32"/>
          <w:szCs w:val="32"/>
        </w:rPr>
        <w:t>编制</w:t>
      </w:r>
    </w:p>
    <w:p>
      <w:pPr>
        <w:pageBreakBefore w:val="0"/>
        <w:kinsoku/>
        <w:overflowPunct/>
        <w:topLinePunct w:val="0"/>
        <w:bidi w:val="0"/>
        <w:spacing w:line="560" w:lineRule="exact"/>
        <w:jc w:val="center"/>
        <w:textAlignment w:val="auto"/>
        <w:rPr>
          <w:rFonts w:hint="eastAsia" w:ascii="黑体" w:hAnsi="黑体" w:eastAsia="黑体" w:cs="黑体"/>
          <w:bCs/>
          <w:sz w:val="32"/>
          <w:szCs w:val="32"/>
        </w:rPr>
      </w:pPr>
      <w:r>
        <w:rPr>
          <w:rFonts w:hint="eastAsia" w:ascii="黑体" w:hAnsi="黑体" w:eastAsia="黑体" w:cs="黑体"/>
          <w:bCs/>
          <w:sz w:val="32"/>
          <w:szCs w:val="32"/>
        </w:rPr>
        <w:t>二○</w:t>
      </w:r>
      <w:r>
        <w:rPr>
          <w:rFonts w:hint="eastAsia" w:ascii="黑体" w:hAnsi="黑体" w:eastAsia="黑体" w:cs="黑体"/>
          <w:bCs/>
          <w:sz w:val="32"/>
          <w:szCs w:val="32"/>
          <w:lang w:eastAsia="zh-CN"/>
        </w:rPr>
        <w:t>二一</w:t>
      </w:r>
      <w:r>
        <w:rPr>
          <w:rFonts w:hint="eastAsia" w:ascii="黑体" w:hAnsi="黑体" w:eastAsia="黑体" w:cs="黑体"/>
          <w:bCs/>
          <w:sz w:val="32"/>
          <w:szCs w:val="32"/>
        </w:rPr>
        <w:t>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一、本申报书适用于项目的申报工作。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二、项目任务请填写申报指南中各项目下的对应任务。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、申报单位对本申请材料以及所附材料的合法性、真实性、准确性负责。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、申报书规格为A4纸，各栏不够填写时，请自行加页。申报书宜双面打印，并于左侧装订成册，一式</w:t>
      </w:r>
      <w:r>
        <w:rPr>
          <w:rFonts w:hint="eastAsia" w:ascii="仿宋" w:hAnsi="仿宋" w:eastAsia="仿宋" w:cs="仿宋"/>
          <w:sz w:val="32"/>
          <w:szCs w:val="32"/>
          <w:lang w:eastAsia="zh-CN"/>
        </w:rPr>
        <w:t>五</w:t>
      </w:r>
      <w:r>
        <w:rPr>
          <w:rFonts w:hint="eastAsia" w:ascii="仿宋" w:hAnsi="仿宋" w:eastAsia="仿宋" w:cs="仿宋"/>
          <w:sz w:val="32"/>
          <w:szCs w:val="32"/>
        </w:rPr>
        <w:t>份（至少有</w:t>
      </w:r>
      <w:r>
        <w:rPr>
          <w:rFonts w:hint="eastAsia" w:ascii="仿宋" w:hAnsi="仿宋" w:eastAsia="仿宋" w:cs="仿宋"/>
          <w:sz w:val="32"/>
          <w:szCs w:val="32"/>
          <w:lang w:eastAsia="zh-CN"/>
        </w:rPr>
        <w:t>两</w:t>
      </w:r>
      <w:r>
        <w:rPr>
          <w:rFonts w:hint="eastAsia" w:ascii="仿宋" w:hAnsi="仿宋" w:eastAsia="仿宋" w:cs="仿宋"/>
          <w:sz w:val="32"/>
          <w:szCs w:val="32"/>
        </w:rPr>
        <w:t>份为加盖公章的原件，其余可为原件的复印件）。提交同时，须附电子件。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Style w:val="2"/>
        <w:pageBreakBefore w:val="0"/>
        <w:numPr>
          <w:ilvl w:val="0"/>
          <w:numId w:val="0"/>
        </w:numPr>
        <w:kinsoku/>
        <w:overflowPunct/>
        <w:topLinePunct w:val="0"/>
        <w:bidi w:val="0"/>
        <w:spacing w:line="560" w:lineRule="exact"/>
        <w:ind w:leftChars="0"/>
        <w:textAlignment w:val="auto"/>
        <w:rPr>
          <w:rFonts w:hint="eastAsia"/>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198"/>
        <w:gridCol w:w="473"/>
        <w:gridCol w:w="501"/>
        <w:gridCol w:w="251"/>
        <w:gridCol w:w="743"/>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项目名称</w:t>
            </w:r>
          </w:p>
        </w:tc>
        <w:tc>
          <w:tcPr>
            <w:tcW w:w="7797" w:type="dxa"/>
            <w:gridSpan w:val="11"/>
            <w:noWrap w:val="0"/>
            <w:vAlign w:val="top"/>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项目任务</w:t>
            </w:r>
          </w:p>
        </w:tc>
        <w:tc>
          <w:tcPr>
            <w:tcW w:w="7797" w:type="dxa"/>
            <w:gridSpan w:val="11"/>
            <w:noWrap w:val="0"/>
            <w:vAlign w:val="top"/>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项目起止</w:t>
            </w:r>
          </w:p>
        </w:tc>
        <w:tc>
          <w:tcPr>
            <w:tcW w:w="7797" w:type="dxa"/>
            <w:gridSpan w:val="11"/>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napToGrid w:val="0"/>
                <w:sz w:val="32"/>
                <w:szCs w:val="32"/>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597" w:type="dxa"/>
            <w:gridSpan w:val="1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pacing w:val="-20"/>
                <w:sz w:val="32"/>
                <w:szCs w:val="32"/>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restart"/>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目</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申</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请</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单</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位</w:t>
            </w:r>
          </w:p>
        </w:tc>
        <w:tc>
          <w:tcPr>
            <w:tcW w:w="2172"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pacing w:val="-20"/>
                <w:sz w:val="32"/>
                <w:szCs w:val="32"/>
              </w:rPr>
              <w:t>单位名称</w:t>
            </w:r>
          </w:p>
        </w:tc>
        <w:tc>
          <w:tcPr>
            <w:tcW w:w="6823" w:type="dxa"/>
            <w:gridSpan w:val="9"/>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2172"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pacing w:val="-20"/>
                <w:sz w:val="32"/>
                <w:szCs w:val="32"/>
              </w:rPr>
              <w:t>成立时间</w:t>
            </w:r>
          </w:p>
        </w:tc>
        <w:tc>
          <w:tcPr>
            <w:tcW w:w="2268"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984"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单位注册地</w:t>
            </w:r>
          </w:p>
        </w:tc>
        <w:tc>
          <w:tcPr>
            <w:tcW w:w="2571"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2172"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注册登记部门</w:t>
            </w:r>
          </w:p>
        </w:tc>
        <w:tc>
          <w:tcPr>
            <w:tcW w:w="2268"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984"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注册登记类型</w:t>
            </w:r>
          </w:p>
        </w:tc>
        <w:tc>
          <w:tcPr>
            <w:tcW w:w="2571"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671"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pacing w:val="-20"/>
                <w:sz w:val="32"/>
                <w:szCs w:val="32"/>
              </w:rPr>
              <w:t>法定代表人</w:t>
            </w:r>
          </w:p>
        </w:tc>
        <w:tc>
          <w:tcPr>
            <w:tcW w:w="1495"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274" w:type="dxa"/>
            <w:noWrap w:val="0"/>
            <w:vAlign w:val="center"/>
          </w:tcPr>
          <w:p>
            <w:pPr>
              <w:pageBreakBefore w:val="0"/>
              <w:kinsoku/>
              <w:overflowPunct/>
              <w:topLinePunct w:val="0"/>
              <w:bidi w:val="0"/>
              <w:spacing w:line="560" w:lineRule="exact"/>
              <w:ind w:left="-109" w:leftChars="-34" w:firstLine="134" w:firstLineChars="42"/>
              <w:textAlignment w:val="auto"/>
              <w:rPr>
                <w:rFonts w:hint="eastAsia" w:ascii="仿宋" w:hAnsi="仿宋" w:eastAsia="仿宋" w:cs="仿宋"/>
                <w:sz w:val="32"/>
                <w:szCs w:val="32"/>
              </w:rPr>
            </w:pPr>
            <w:r>
              <w:rPr>
                <w:rFonts w:hint="eastAsia" w:ascii="仿宋" w:hAnsi="仿宋" w:eastAsia="仿宋" w:cs="仿宋"/>
                <w:sz w:val="32"/>
                <w:szCs w:val="32"/>
              </w:rPr>
              <w:t>电话</w:t>
            </w:r>
          </w:p>
        </w:tc>
        <w:tc>
          <w:tcPr>
            <w:tcW w:w="1418"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276" w:type="dxa"/>
            <w:gridSpan w:val="3"/>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手机</w:t>
            </w:r>
          </w:p>
        </w:tc>
        <w:tc>
          <w:tcPr>
            <w:tcW w:w="1861" w:type="dxa"/>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2423" w:type="dxa"/>
            <w:gridSpan w:val="4"/>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pacing w:val="-20"/>
                <w:sz w:val="32"/>
                <w:szCs w:val="32"/>
              </w:rPr>
              <w:t>单位开户银行</w:t>
            </w:r>
          </w:p>
        </w:tc>
        <w:tc>
          <w:tcPr>
            <w:tcW w:w="6572" w:type="dxa"/>
            <w:gridSpan w:val="8"/>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2423" w:type="dxa"/>
            <w:gridSpan w:val="4"/>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账户名称</w:t>
            </w:r>
          </w:p>
        </w:tc>
        <w:tc>
          <w:tcPr>
            <w:tcW w:w="6572" w:type="dxa"/>
            <w:gridSpan w:val="8"/>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2423" w:type="dxa"/>
            <w:gridSpan w:val="4"/>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pacing w:val="-20"/>
                <w:sz w:val="32"/>
                <w:szCs w:val="32"/>
              </w:rPr>
              <w:t>银行帐号</w:t>
            </w:r>
          </w:p>
        </w:tc>
        <w:tc>
          <w:tcPr>
            <w:tcW w:w="6572" w:type="dxa"/>
            <w:gridSpan w:val="8"/>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198" w:type="dxa"/>
            <w:vMerge w:val="restart"/>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目</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负</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责</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人</w:t>
            </w: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姓名</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710" w:type="dxa"/>
            <w:vMerge w:val="restart"/>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项</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目</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联</w:t>
            </w:r>
          </w:p>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系</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pacing w:val="-20"/>
                <w:sz w:val="32"/>
                <w:szCs w:val="32"/>
              </w:rPr>
              <w:t>人</w:t>
            </w: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姓名</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198"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部门</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710"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部门</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198"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pacing w:val="-20"/>
                <w:sz w:val="32"/>
                <w:szCs w:val="32"/>
              </w:rPr>
              <w:t>职务（称）</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710"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pacing w:val="-20"/>
                <w:sz w:val="32"/>
                <w:szCs w:val="32"/>
              </w:rPr>
              <w:t>职务（称）</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1198"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办公电话</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710"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办公电话</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1198"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传真</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710"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传真</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1198" w:type="dxa"/>
            <w:vMerge w:val="continue"/>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手机</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710"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手机</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pageBreakBefore w:val="0"/>
              <w:widowControl/>
              <w:kinsoku/>
              <w:overflowPunct/>
              <w:topLinePunct w:val="0"/>
              <w:bidi w:val="0"/>
              <w:spacing w:line="560" w:lineRule="exact"/>
              <w:jc w:val="left"/>
              <w:textAlignment w:val="auto"/>
              <w:rPr>
                <w:rFonts w:hint="eastAsia" w:ascii="仿宋" w:hAnsi="仿宋" w:eastAsia="仿宋" w:cs="仿宋"/>
                <w:sz w:val="32"/>
                <w:szCs w:val="32"/>
              </w:rPr>
            </w:pPr>
          </w:p>
        </w:tc>
        <w:tc>
          <w:tcPr>
            <w:tcW w:w="1198" w:type="dxa"/>
            <w:vMerge w:val="continue"/>
            <w:noWrap w:val="0"/>
            <w:vAlign w:val="center"/>
          </w:tcPr>
          <w:p>
            <w:pPr>
              <w:pageBreakBefore w:val="0"/>
              <w:widowControl/>
              <w:kinsoku/>
              <w:overflowPunct/>
              <w:topLinePunct w:val="0"/>
              <w:bidi w:val="0"/>
              <w:spacing w:line="560" w:lineRule="exact"/>
              <w:textAlignment w:val="auto"/>
              <w:rPr>
                <w:rFonts w:hint="eastAsia" w:ascii="仿宋" w:hAnsi="仿宋" w:eastAsia="仿宋" w:cs="仿宋"/>
                <w:spacing w:val="-20"/>
                <w:sz w:val="32"/>
                <w:szCs w:val="32"/>
              </w:rPr>
            </w:pPr>
          </w:p>
        </w:tc>
        <w:tc>
          <w:tcPr>
            <w:tcW w:w="1225"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电邮</w:t>
            </w:r>
          </w:p>
        </w:tc>
        <w:tc>
          <w:tcPr>
            <w:tcW w:w="2017"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c>
          <w:tcPr>
            <w:tcW w:w="710" w:type="dxa"/>
            <w:vMerge w:val="continue"/>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p>
        </w:tc>
        <w:tc>
          <w:tcPr>
            <w:tcW w:w="1700" w:type="dxa"/>
            <w:gridSpan w:val="3"/>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pacing w:val="-20"/>
                <w:sz w:val="32"/>
                <w:szCs w:val="32"/>
              </w:rPr>
            </w:pPr>
            <w:r>
              <w:rPr>
                <w:rFonts w:hint="eastAsia" w:ascii="仿宋" w:hAnsi="仿宋" w:eastAsia="仿宋" w:cs="仿宋"/>
                <w:spacing w:val="-20"/>
                <w:sz w:val="32"/>
                <w:szCs w:val="32"/>
              </w:rPr>
              <w:t>电邮</w:t>
            </w:r>
          </w:p>
        </w:tc>
        <w:tc>
          <w:tcPr>
            <w:tcW w:w="2145" w:type="dxa"/>
            <w:gridSpan w:val="2"/>
            <w:noWrap w:val="0"/>
            <w:vAlign w:val="center"/>
          </w:tcPr>
          <w:p>
            <w:pPr>
              <w:pageBreakBefore w:val="0"/>
              <w:kinsoku/>
              <w:overflowPunct/>
              <w:topLinePunct w:val="0"/>
              <w:bidi w:val="0"/>
              <w:spacing w:line="560" w:lineRule="exact"/>
              <w:textAlignment w:val="auto"/>
              <w:rPr>
                <w:rFonts w:hint="eastAsia" w:ascii="仿宋" w:hAnsi="仿宋" w:eastAsia="仿宋" w:cs="仿宋"/>
                <w:spacing w:val="-2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02" w:type="dxa"/>
            <w:vMerge w:val="continue"/>
            <w:noWrap w:val="0"/>
            <w:vAlign w:val="center"/>
          </w:tcPr>
          <w:p>
            <w:pPr>
              <w:pageBreakBefore w:val="0"/>
              <w:widowControl/>
              <w:kinsoku/>
              <w:overflowPunct/>
              <w:topLinePunct w:val="0"/>
              <w:bidi w:val="0"/>
              <w:spacing w:line="560" w:lineRule="exact"/>
              <w:jc w:val="left"/>
              <w:textAlignment w:val="auto"/>
              <w:rPr>
                <w:rFonts w:hint="eastAsia" w:ascii="仿宋" w:hAnsi="仿宋" w:eastAsia="仿宋" w:cs="仿宋"/>
                <w:sz w:val="32"/>
                <w:szCs w:val="32"/>
              </w:rPr>
            </w:pPr>
          </w:p>
        </w:tc>
        <w:tc>
          <w:tcPr>
            <w:tcW w:w="1198"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邮编</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及地址</w:t>
            </w:r>
          </w:p>
        </w:tc>
        <w:tc>
          <w:tcPr>
            <w:tcW w:w="7797" w:type="dxa"/>
            <w:gridSpan w:val="11"/>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00" w:type="dxa"/>
            <w:gridSpan w:val="2"/>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基本概况</w:t>
            </w:r>
          </w:p>
        </w:tc>
        <w:tc>
          <w:tcPr>
            <w:tcW w:w="7797" w:type="dxa"/>
            <w:gridSpan w:val="11"/>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申报</w:t>
            </w:r>
            <w:r>
              <w:rPr>
                <w:rFonts w:hint="eastAsia" w:ascii="仿宋" w:hAnsi="仿宋" w:eastAsia="仿宋" w:cs="仿宋"/>
                <w:sz w:val="32"/>
                <w:szCs w:val="32"/>
              </w:rPr>
              <w:t>单</w:t>
            </w:r>
            <w:r>
              <w:rPr>
                <w:rFonts w:hint="eastAsia" w:ascii="仿宋" w:hAnsi="仿宋" w:eastAsia="仿宋" w:cs="仿宋"/>
                <w:sz w:val="32"/>
                <w:szCs w:val="32"/>
                <w:lang w:eastAsia="zh-CN"/>
              </w:rPr>
              <w:t>位</w:t>
            </w:r>
            <w:r>
              <w:rPr>
                <w:rFonts w:hint="eastAsia" w:ascii="仿宋" w:hAnsi="仿宋" w:eastAsia="仿宋" w:cs="仿宋"/>
                <w:sz w:val="32"/>
                <w:szCs w:val="32"/>
              </w:rPr>
              <w:t>主要业务，主要业绩、主要荣誉简介。）</w:t>
            </w: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tc>
      </w:tr>
    </w:tbl>
    <w:p>
      <w:pPr>
        <w:pageBreakBefore w:val="0"/>
        <w:kinsoku/>
        <w:overflowPunct/>
        <w:topLinePunct w:val="0"/>
        <w:bidi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一、项目方案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8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项目</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内容</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及</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申报</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理由</w:t>
            </w:r>
          </w:p>
        </w:tc>
        <w:tc>
          <w:tcPr>
            <w:tcW w:w="8164"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（包括项目实施的重要意义，实施背景和工作目标，项目具体内容、主要措施和具体实施方式，可另附页。）</w:t>
            </w:r>
          </w:p>
          <w:p>
            <w:pPr>
              <w:pageBreakBefore w:val="0"/>
              <w:kinsoku/>
              <w:overflowPunct/>
              <w:topLinePunct w:val="0"/>
              <w:bidi w:val="0"/>
              <w:spacing w:line="560" w:lineRule="exact"/>
              <w:ind w:firstLine="640" w:firstLineChars="200"/>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jc w:val="center"/>
        </w:trPr>
        <w:tc>
          <w:tcPr>
            <w:tcW w:w="1261"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预期</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目标</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及</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成果</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形式</w:t>
            </w:r>
          </w:p>
        </w:tc>
        <w:tc>
          <w:tcPr>
            <w:tcW w:w="8164"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列明</w:t>
            </w:r>
            <w:r>
              <w:rPr>
                <w:rFonts w:hint="eastAsia" w:ascii="仿宋" w:hAnsi="仿宋" w:eastAsia="仿宋" w:cs="仿宋"/>
                <w:sz w:val="32"/>
                <w:szCs w:val="32"/>
              </w:rPr>
              <w:t>项目实施后</w:t>
            </w:r>
            <w:r>
              <w:rPr>
                <w:rFonts w:hint="eastAsia" w:ascii="仿宋" w:hAnsi="仿宋" w:eastAsia="仿宋" w:cs="仿宋"/>
                <w:sz w:val="32"/>
                <w:szCs w:val="32"/>
                <w:lang w:eastAsia="zh-CN"/>
              </w:rPr>
              <w:t>，项目</w:t>
            </w:r>
            <w:r>
              <w:rPr>
                <w:rFonts w:hint="eastAsia" w:ascii="仿宋" w:hAnsi="仿宋" w:eastAsia="仿宋" w:cs="仿宋"/>
                <w:sz w:val="32"/>
                <w:szCs w:val="32"/>
              </w:rPr>
              <w:t>成效</w:t>
            </w:r>
            <w:r>
              <w:rPr>
                <w:rFonts w:hint="eastAsia" w:ascii="仿宋" w:hAnsi="仿宋" w:eastAsia="仿宋" w:cs="仿宋"/>
                <w:sz w:val="32"/>
                <w:szCs w:val="32"/>
                <w:lang w:eastAsia="zh-CN"/>
              </w:rPr>
              <w:t>可考核的</w:t>
            </w:r>
            <w:r>
              <w:rPr>
                <w:rFonts w:hint="eastAsia" w:ascii="仿宋" w:hAnsi="仿宋" w:eastAsia="仿宋" w:cs="仿宋"/>
                <w:sz w:val="32"/>
                <w:szCs w:val="32"/>
              </w:rPr>
              <w:t>定量和定性指标。）</w:t>
            </w:r>
          </w:p>
          <w:p>
            <w:pPr>
              <w:pageBreakBefore w:val="0"/>
              <w:kinsoku/>
              <w:overflowPunct/>
              <w:topLinePunct w:val="0"/>
              <w:bidi w:val="0"/>
              <w:spacing w:line="560" w:lineRule="exact"/>
              <w:ind w:firstLine="640" w:firstLineChars="200"/>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2" w:hRule="atLeast"/>
          <w:jc w:val="center"/>
        </w:trPr>
        <w:tc>
          <w:tcPr>
            <w:tcW w:w="1261"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项目</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实施</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计划</w:t>
            </w:r>
          </w:p>
        </w:tc>
        <w:tc>
          <w:tcPr>
            <w:tcW w:w="8164"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（总体进度时间安排，确保202</w:t>
            </w:r>
            <w:r>
              <w:rPr>
                <w:rFonts w:hint="eastAsia" w:ascii="仿宋" w:hAnsi="仿宋" w:eastAsia="仿宋" w:cs="仿宋"/>
                <w:sz w:val="32"/>
                <w:szCs w:val="32"/>
                <w:lang w:val="en-US" w:eastAsia="zh-CN"/>
              </w:rPr>
              <w:t>2</w:t>
            </w:r>
            <w:r>
              <w:rPr>
                <w:rFonts w:hint="eastAsia" w:ascii="仿宋" w:hAnsi="仿宋" w:eastAsia="仿宋" w:cs="仿宋"/>
                <w:sz w:val="32"/>
                <w:szCs w:val="32"/>
              </w:rPr>
              <w:t>年*月*日前提交项目总结报告</w:t>
            </w:r>
            <w:r>
              <w:rPr>
                <w:rFonts w:hint="eastAsia" w:ascii="仿宋" w:hAnsi="仿宋" w:eastAsia="仿宋" w:cs="仿宋"/>
                <w:sz w:val="32"/>
                <w:szCs w:val="32"/>
                <w:lang w:eastAsia="zh-CN"/>
              </w:rPr>
              <w:t>。</w:t>
            </w:r>
            <w:r>
              <w:rPr>
                <w:rFonts w:hint="eastAsia" w:ascii="仿宋" w:hAnsi="仿宋" w:eastAsia="仿宋" w:cs="仿宋"/>
                <w:sz w:val="32"/>
                <w:szCs w:val="32"/>
              </w:rPr>
              <w:t>）</w:t>
            </w:r>
          </w:p>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5" w:hRule="atLeast"/>
          <w:jc w:val="center"/>
        </w:trPr>
        <w:tc>
          <w:tcPr>
            <w:tcW w:w="1261"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具体</w:t>
            </w:r>
          </w:p>
          <w:p>
            <w:pPr>
              <w:pageBreakBefore w:val="0"/>
              <w:kinsoku/>
              <w:overflowPunct/>
              <w:topLinePunct w:val="0"/>
              <w:bidi w:val="0"/>
              <w:spacing w:line="560" w:lineRule="exact"/>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实施</w:t>
            </w:r>
          </w:p>
          <w:p>
            <w:pPr>
              <w:pageBreakBefore w:val="0"/>
              <w:kinsoku/>
              <w:overflowPunct/>
              <w:topLinePunct w:val="0"/>
              <w:bidi w:val="0"/>
              <w:spacing w:line="560" w:lineRule="exact"/>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方案</w:t>
            </w:r>
          </w:p>
        </w:tc>
        <w:tc>
          <w:tcPr>
            <w:tcW w:w="8164"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包括项目实施主要内容、服务对象、组织实施模式及项目后期</w:t>
            </w:r>
            <w:r>
              <w:rPr>
                <w:rFonts w:hint="eastAsia" w:ascii="仿宋" w:hAnsi="仿宋" w:eastAsia="仿宋" w:cs="仿宋"/>
                <w:sz w:val="32"/>
                <w:szCs w:val="32"/>
              </w:rPr>
              <w:t>跟踪等内容</w:t>
            </w:r>
            <w:r>
              <w:rPr>
                <w:rFonts w:hint="eastAsia" w:ascii="仿宋" w:hAnsi="仿宋" w:eastAsia="仿宋" w:cs="仿宋"/>
                <w:sz w:val="32"/>
                <w:szCs w:val="32"/>
                <w:lang w:eastAsia="zh-CN"/>
              </w:rPr>
              <w:t>。</w:t>
            </w:r>
            <w:r>
              <w:rPr>
                <w:rFonts w:hint="eastAsia" w:ascii="仿宋" w:hAnsi="仿宋" w:eastAsia="仿宋" w:cs="仿宋"/>
                <w:sz w:val="32"/>
                <w:szCs w:val="32"/>
              </w:rPr>
              <w:t>）</w:t>
            </w:r>
          </w:p>
          <w:p>
            <w:pPr>
              <w:pageBreakBefore w:val="0"/>
              <w:kinsoku/>
              <w:overflowPunct/>
              <w:topLinePunct w:val="0"/>
              <w:bidi w:val="0"/>
              <w:spacing w:line="560" w:lineRule="exact"/>
              <w:textAlignment w:val="auto"/>
              <w:rPr>
                <w:rFonts w:hint="eastAsia" w:ascii="仿宋" w:hAnsi="仿宋" w:eastAsia="仿宋" w:cs="仿宋"/>
                <w:sz w:val="32"/>
                <w:szCs w:val="32"/>
              </w:rPr>
            </w:pPr>
          </w:p>
        </w:tc>
      </w:tr>
    </w:tbl>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sectPr>
          <w:headerReference r:id="rId3" w:type="default"/>
          <w:footerReference r:id="rId5" w:type="default"/>
          <w:headerReference r:id="rId4" w:type="even"/>
          <w:footerReference r:id="rId6" w:type="even"/>
          <w:pgSz w:w="11906" w:h="16838"/>
          <w:pgMar w:top="2098" w:right="1418" w:bottom="1531" w:left="1588" w:header="851" w:footer="1372" w:gutter="0"/>
          <w:pgNumType w:fmt="decimal"/>
          <w:cols w:space="720" w:num="1"/>
          <w:docGrid w:type="lines" w:linePitch="435" w:charSpace="0"/>
        </w:sectPr>
      </w:pPr>
    </w:p>
    <w:p>
      <w:pPr>
        <w:pageBreakBefore w:val="0"/>
        <w:numPr>
          <w:ilvl w:val="0"/>
          <w:numId w:val="0"/>
        </w:numPr>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二、</w:t>
      </w:r>
      <w:r>
        <w:rPr>
          <w:rFonts w:hint="eastAsia" w:ascii="黑体" w:hAnsi="黑体" w:eastAsia="黑体" w:cs="黑体"/>
          <w:sz w:val="32"/>
          <w:szCs w:val="32"/>
        </w:rPr>
        <w:t>项目负责人及项目组成员（可加页）</w:t>
      </w:r>
    </w:p>
    <w:tbl>
      <w:tblPr>
        <w:tblStyle w:val="6"/>
        <w:tblW w:w="146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342"/>
        <w:gridCol w:w="915"/>
        <w:gridCol w:w="1320"/>
        <w:gridCol w:w="1791"/>
        <w:gridCol w:w="1343"/>
        <w:gridCol w:w="1343"/>
        <w:gridCol w:w="1913"/>
        <w:gridCol w:w="1830"/>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项目组</w:t>
            </w:r>
          </w:p>
        </w:tc>
        <w:tc>
          <w:tcPr>
            <w:tcW w:w="134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姓名</w:t>
            </w:r>
          </w:p>
        </w:tc>
        <w:tc>
          <w:tcPr>
            <w:tcW w:w="91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性别</w:t>
            </w:r>
          </w:p>
        </w:tc>
        <w:tc>
          <w:tcPr>
            <w:tcW w:w="13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出生</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年月</w:t>
            </w:r>
          </w:p>
        </w:tc>
        <w:tc>
          <w:tcPr>
            <w:tcW w:w="17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单位</w:t>
            </w:r>
          </w:p>
        </w:tc>
        <w:tc>
          <w:tcPr>
            <w:tcW w:w="134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职务/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职称</w:t>
            </w:r>
          </w:p>
        </w:tc>
        <w:tc>
          <w:tcPr>
            <w:tcW w:w="134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所学专业</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及学历</w:t>
            </w:r>
          </w:p>
        </w:tc>
        <w:tc>
          <w:tcPr>
            <w:tcW w:w="19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现从事专业</w:t>
            </w:r>
          </w:p>
        </w:tc>
        <w:tc>
          <w:tcPr>
            <w:tcW w:w="18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在项目中任务</w:t>
            </w: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项目</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vertAlign w:val="baseline"/>
              </w:rPr>
            </w:pPr>
            <w:r>
              <w:rPr>
                <w:rFonts w:hint="eastAsia" w:ascii="仿宋" w:hAnsi="仿宋" w:eastAsia="仿宋" w:cs="仿宋"/>
                <w:sz w:val="32"/>
                <w:szCs w:val="32"/>
              </w:rPr>
              <w:t>负责人</w:t>
            </w: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项目组</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主要成员</w:t>
            </w: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 w:hAnsi="仿宋" w:eastAsia="仿宋" w:cs="仿宋"/>
                <w:sz w:val="32"/>
                <w:szCs w:val="32"/>
              </w:rPr>
            </w:pPr>
          </w:p>
        </w:tc>
        <w:tc>
          <w:tcPr>
            <w:tcW w:w="1342"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560" w:lineRule="exact"/>
              <w:textAlignment w:val="auto"/>
              <w:rPr>
                <w:rFonts w:hint="eastAsia" w:ascii="仿宋" w:hAnsi="仿宋" w:eastAsia="仿宋" w:cs="仿宋"/>
                <w:sz w:val="32"/>
                <w:szCs w:val="32"/>
                <w:vertAlign w:val="baseline"/>
              </w:rPr>
            </w:pPr>
          </w:p>
        </w:tc>
      </w:tr>
    </w:tbl>
    <w:p>
      <w:pPr>
        <w:pageBreakBefore w:val="0"/>
        <w:kinsoku/>
        <w:overflowPunct/>
        <w:topLinePunct w:val="0"/>
        <w:bidi w:val="0"/>
        <w:spacing w:line="560" w:lineRule="exact"/>
        <w:textAlignment w:val="auto"/>
        <w:rPr>
          <w:rFonts w:hint="eastAsia" w:ascii="仿宋" w:hAnsi="仿宋" w:eastAsia="仿宋" w:cs="仿宋"/>
          <w:sz w:val="32"/>
          <w:szCs w:val="32"/>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lang w:eastAsia="zh-CN"/>
        </w:rPr>
        <w:sectPr>
          <w:pgSz w:w="16838" w:h="11906" w:orient="landscape"/>
          <w:pgMar w:top="1587" w:right="2098" w:bottom="1417" w:left="1531" w:header="851" w:footer="1372" w:gutter="0"/>
          <w:pgNumType w:fmt="decimal"/>
          <w:cols w:space="720" w:num="1"/>
          <w:docGrid w:type="lines" w:linePitch="445" w:charSpace="0"/>
        </w:sect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三、</w:t>
      </w:r>
      <w:r>
        <w:rPr>
          <w:rFonts w:hint="eastAsia" w:ascii="黑体" w:hAnsi="黑体" w:eastAsia="黑体" w:cs="黑体"/>
          <w:sz w:val="32"/>
          <w:szCs w:val="32"/>
        </w:rPr>
        <w:t>项目支出预算明细表</w:t>
      </w:r>
    </w:p>
    <w:p>
      <w:pPr>
        <w:pageBreakBefore w:val="0"/>
        <w:numPr>
          <w:ilvl w:val="0"/>
          <w:numId w:val="0"/>
        </w:numPr>
        <w:kinsoku/>
        <w:wordWrap w:val="0"/>
        <w:overflowPunct/>
        <w:topLinePunct w:val="0"/>
        <w:bidi w:val="0"/>
        <w:spacing w:before="240"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位：万元</w:t>
      </w:r>
    </w:p>
    <w:tbl>
      <w:tblPr>
        <w:tblStyle w:val="5"/>
        <w:tblpPr w:leftFromText="180" w:rightFromText="180" w:vertAnchor="text" w:horzAnchor="page" w:tblpX="11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842"/>
        <w:gridCol w:w="4630"/>
        <w:gridCol w:w="1472"/>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restart"/>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目</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支</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出</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预</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算</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及</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测</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算</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依</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据</w:t>
            </w:r>
          </w:p>
        </w:tc>
        <w:tc>
          <w:tcPr>
            <w:tcW w:w="842" w:type="dxa"/>
            <w:vMerge w:val="restart"/>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目</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资</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金</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来</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源</w:t>
            </w:r>
          </w:p>
        </w:tc>
        <w:tc>
          <w:tcPr>
            <w:tcW w:w="4630"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资金来源</w:t>
            </w:r>
          </w:p>
        </w:tc>
        <w:tc>
          <w:tcPr>
            <w:tcW w:w="1472"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金  额</w:t>
            </w:r>
          </w:p>
        </w:tc>
        <w:tc>
          <w:tcPr>
            <w:tcW w:w="2199"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4630"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合  计</w:t>
            </w:r>
          </w:p>
        </w:tc>
        <w:tc>
          <w:tcPr>
            <w:tcW w:w="1472"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2199"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trPr>
        <w:tc>
          <w:tcPr>
            <w:tcW w:w="697"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4630" w:type="dxa"/>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1.省局项目支出</w:t>
            </w:r>
          </w:p>
        </w:tc>
        <w:tc>
          <w:tcPr>
            <w:tcW w:w="1472" w:type="dxa"/>
            <w:vMerge w:val="restart"/>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vMerge w:val="restart"/>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697"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4630" w:type="dxa"/>
            <w:noWrap w:val="0"/>
            <w:vAlign w:val="center"/>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2.其他来源</w:t>
            </w:r>
          </w:p>
        </w:tc>
        <w:tc>
          <w:tcPr>
            <w:tcW w:w="147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842" w:type="dxa"/>
            <w:vMerge w:val="restart"/>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省</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局</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拨</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款</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项</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目</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支</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出</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明</w:t>
            </w:r>
          </w:p>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细</w:t>
            </w:r>
          </w:p>
        </w:tc>
        <w:tc>
          <w:tcPr>
            <w:tcW w:w="4630"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支出项目内容</w:t>
            </w:r>
          </w:p>
        </w:tc>
        <w:tc>
          <w:tcPr>
            <w:tcW w:w="1472"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 xml:space="preserve">金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额</w:t>
            </w:r>
          </w:p>
        </w:tc>
        <w:tc>
          <w:tcPr>
            <w:tcW w:w="2199" w:type="dxa"/>
            <w:noWrap w:val="0"/>
            <w:vAlign w:val="center"/>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jc w:val="center"/>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697"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842" w:type="dxa"/>
            <w:vMerge w:val="continue"/>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463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1472"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c>
          <w:tcPr>
            <w:tcW w:w="219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p>
        </w:tc>
      </w:tr>
    </w:tbl>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四、相关单位意见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9"/>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trPr>
        <w:tc>
          <w:tcPr>
            <w:tcW w:w="5529"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申报单位意见</w:t>
            </w:r>
          </w:p>
        </w:tc>
        <w:tc>
          <w:tcPr>
            <w:tcW w:w="3780" w:type="dxa"/>
            <w:noWrap w:val="0"/>
            <w:vAlign w:val="top"/>
          </w:tcPr>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负责人签字：</w:t>
            </w: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单位盖章：</w:t>
            </w: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p>
          <w:p>
            <w:pPr>
              <w:pageBreakBefore w:val="0"/>
              <w:kinsoku/>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年  月  日</w:t>
            </w:r>
          </w:p>
        </w:tc>
      </w:tr>
    </w:tbl>
    <w:p>
      <w:pPr>
        <w:pageBreakBefore w:val="0"/>
        <w:kinsoku/>
        <w:overflowPunct/>
        <w:topLinePunct w:val="0"/>
        <w:bidi w:val="0"/>
        <w:spacing w:line="560" w:lineRule="exact"/>
        <w:textAlignment w:val="auto"/>
        <w:rPr>
          <w:rFonts w:hint="eastAsia" w:ascii="仿宋" w:hAnsi="仿宋" w:eastAsia="仿宋" w:cs="仿宋"/>
          <w:sz w:val="32"/>
          <w:szCs w:val="32"/>
        </w:rPr>
        <w:sectPr>
          <w:pgSz w:w="11906" w:h="16838"/>
          <w:pgMar w:top="1440" w:right="1800" w:bottom="1440" w:left="1800" w:header="851" w:footer="992" w:gutter="0"/>
          <w:pgNumType w:fmt="decimal"/>
          <w:cols w:space="720" w:num="1"/>
          <w:docGrid w:type="lines" w:linePitch="312" w:charSpace="0"/>
        </w:sectPr>
      </w:pPr>
    </w:p>
    <w:p>
      <w:pPr>
        <w:pageBreakBefore w:val="0"/>
        <w:kinsoku/>
        <w:overflowPunct/>
        <w:topLinePunct w:val="0"/>
        <w:bidi w:val="0"/>
        <w:spacing w:line="500" w:lineRule="exact"/>
        <w:textAlignment w:val="auto"/>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1</w:t>
                          </w:r>
                          <w:r>
                            <w:rPr>
                              <w:rFonts w:hint="eastAsia" w:ascii="宋体" w:hAnsi="宋体"/>
                              <w:sz w:val="28"/>
                            </w:rPr>
                            <w:fldChar w:fldCharType="end"/>
                          </w:r>
                          <w:r>
                            <w:rPr>
                              <w:rStyle w:val="8"/>
                              <w:rFonts w:hint="eastAsia" w:ascii="宋体" w:hAnsi="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1</w:t>
                    </w:r>
                    <w:r>
                      <w:rPr>
                        <w:rFonts w:hint="eastAsia" w:ascii="宋体" w:hAnsi="宋体"/>
                        <w:sz w:val="28"/>
                      </w:rPr>
                      <w:fldChar w:fldCharType="end"/>
                    </w:r>
                    <w:r>
                      <w:rPr>
                        <w:rStyle w:val="8"/>
                        <w:rFonts w:hint="eastAsia"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2</w:t>
    </w:r>
    <w:r>
      <w:rPr>
        <w:rFonts w:hint="eastAsia" w:ascii="宋体" w:hAnsi="宋体"/>
        <w:sz w:val="28"/>
      </w:rPr>
      <w:fldChar w:fldCharType="end"/>
    </w:r>
    <w:r>
      <w:rPr>
        <w:rStyle w:val="8"/>
        <w:rFonts w:hint="eastAsia" w:ascii="宋体" w:hAnsi="宋体"/>
        <w:sz w:val="28"/>
      </w:rPr>
      <w:t xml:space="preserve"> —</w:t>
    </w:r>
  </w:p>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90ED4"/>
    <w:rsid w:val="043803C5"/>
    <w:rsid w:val="07792772"/>
    <w:rsid w:val="10D26125"/>
    <w:rsid w:val="132B2607"/>
    <w:rsid w:val="190B32B2"/>
    <w:rsid w:val="1BD760EC"/>
    <w:rsid w:val="1C0D0A09"/>
    <w:rsid w:val="27107221"/>
    <w:rsid w:val="291A69AE"/>
    <w:rsid w:val="2B3405B7"/>
    <w:rsid w:val="2B775041"/>
    <w:rsid w:val="32933572"/>
    <w:rsid w:val="35DF4197"/>
    <w:rsid w:val="5D292C58"/>
    <w:rsid w:val="5D423B1E"/>
    <w:rsid w:val="64567E2B"/>
    <w:rsid w:val="6CF80DBE"/>
    <w:rsid w:val="740C52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gdqts</dc:creator>
  <cp:lastModifiedBy>汤庆全</cp:lastModifiedBy>
  <dcterms:modified xsi:type="dcterms:W3CDTF">2021-12-10T08:15:42Z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3287E183EEEA467C905386DE479549AA</vt:lpwstr>
  </property>
</Properties>
</file>