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ind w:firstLine="0" w:firstLineChars="0"/>
        <w:jc w:val="center"/>
        <w:rPr>
          <w:rFonts w:hint="default" w:ascii="黑体" w:hAnsi="黑体" w:eastAsia="黑体" w:cs="黑体"/>
          <w:b/>
          <w:bCs/>
          <w:color w:val="000000"/>
          <w:sz w:val="56"/>
          <w:szCs w:val="56"/>
          <w:lang w:eastAsia="zh-CN"/>
        </w:rPr>
      </w:pPr>
    </w:p>
    <w:p>
      <w:pPr>
        <w:adjustRightInd w:val="0"/>
        <w:snapToGrid w:val="0"/>
        <w:spacing w:line="360" w:lineRule="auto"/>
        <w:ind w:firstLine="0" w:firstLineChars="0"/>
        <w:jc w:val="center"/>
        <w:rPr>
          <w:rFonts w:hint="default" w:ascii="黑体" w:hAnsi="黑体" w:eastAsia="黑体" w:cs="黑体"/>
          <w:b/>
          <w:bCs/>
          <w:color w:val="000000"/>
          <w:sz w:val="56"/>
          <w:szCs w:val="56"/>
          <w:lang w:eastAsia="zh-CN"/>
        </w:rPr>
      </w:pPr>
    </w:p>
    <w:p>
      <w:pPr>
        <w:adjustRightInd w:val="0"/>
        <w:snapToGrid w:val="0"/>
        <w:spacing w:line="360" w:lineRule="auto"/>
        <w:jc w:val="center"/>
        <w:rPr>
          <w:rFonts w:hint="default" w:ascii="黑体" w:hAnsi="黑体" w:eastAsia="黑体" w:cs="黑体"/>
          <w:b/>
          <w:bCs/>
          <w:color w:val="000000"/>
          <w:sz w:val="56"/>
          <w:szCs w:val="56"/>
          <w:lang w:eastAsia="zh-CN"/>
        </w:rPr>
      </w:pPr>
      <w:r>
        <w:rPr>
          <w:rFonts w:hint="default" w:ascii="黑体" w:hAnsi="黑体" w:eastAsia="黑体" w:cs="黑体"/>
          <w:b/>
          <w:bCs/>
          <w:color w:val="000000"/>
          <w:sz w:val="56"/>
          <w:szCs w:val="56"/>
          <w:lang w:eastAsia="zh-CN"/>
        </w:rPr>
        <w:t>英德市水网建设规划报告</w:t>
      </w:r>
    </w:p>
    <w:p>
      <w:pPr>
        <w:adjustRightInd w:val="0"/>
        <w:snapToGrid w:val="0"/>
        <w:spacing w:line="360" w:lineRule="auto"/>
        <w:ind w:firstLine="0" w:firstLineChars="0"/>
        <w:jc w:val="center"/>
        <w:rPr>
          <w:rFonts w:hint="default" w:ascii="黑体" w:hAnsi="黑体" w:eastAsia="黑体" w:cs="黑体"/>
          <w:b/>
          <w:bCs/>
          <w:color w:val="000000"/>
          <w:sz w:val="56"/>
          <w:szCs w:val="56"/>
          <w:lang w:val="en-US" w:eastAsia="zh-CN"/>
        </w:rPr>
      </w:pPr>
      <w:r>
        <w:rPr>
          <w:rFonts w:hint="default" w:ascii="黑体" w:hAnsi="黑体" w:eastAsia="黑体" w:cs="黑体"/>
          <w:b/>
          <w:bCs/>
          <w:color w:val="000000"/>
          <w:sz w:val="56"/>
          <w:szCs w:val="56"/>
          <w:lang w:eastAsia="zh-CN"/>
        </w:rPr>
        <w:t>（</w:t>
      </w:r>
      <w:r>
        <w:rPr>
          <w:rFonts w:hint="eastAsia" w:ascii="黑体" w:hAnsi="黑体" w:eastAsia="黑体" w:cs="黑体"/>
          <w:b/>
          <w:bCs/>
          <w:color w:val="000000"/>
          <w:sz w:val="56"/>
          <w:szCs w:val="56"/>
          <w:lang w:val="en-US" w:eastAsia="zh-CN"/>
        </w:rPr>
        <w:t>初稿</w:t>
      </w:r>
      <w:r>
        <w:rPr>
          <w:rFonts w:hint="default" w:ascii="黑体" w:hAnsi="黑体" w:eastAsia="黑体" w:cs="黑体"/>
          <w:b/>
          <w:bCs/>
          <w:color w:val="000000"/>
          <w:sz w:val="56"/>
          <w:szCs w:val="56"/>
          <w:lang w:val="en-US" w:eastAsia="zh-CN"/>
        </w:rPr>
        <w:t>）</w:t>
      </w:r>
    </w:p>
    <w:p>
      <w:pPr>
        <w:jc w:val="center"/>
        <w:rPr>
          <w:rFonts w:hint="default" w:ascii="Times New Roman" w:hAnsi="Times New Roman" w:cs="Times New Roman"/>
          <w:b/>
          <w:bCs/>
          <w:color w:val="auto"/>
          <w:sz w:val="44"/>
          <w:szCs w:val="44"/>
          <w:highlight w:val="none"/>
          <w:lang w:eastAsia="zh-CN"/>
        </w:rPr>
      </w:pPr>
    </w:p>
    <w:p>
      <w:pPr>
        <w:jc w:val="center"/>
        <w:rPr>
          <w:rFonts w:hint="default" w:ascii="Times New Roman" w:hAnsi="Times New Roman" w:cs="Times New Roman"/>
          <w:b/>
          <w:bCs/>
          <w:color w:val="auto"/>
          <w:sz w:val="44"/>
          <w:szCs w:val="44"/>
          <w:highlight w:val="none"/>
          <w:lang w:eastAsia="zh-CN"/>
        </w:rPr>
      </w:pPr>
    </w:p>
    <w:p>
      <w:pPr>
        <w:jc w:val="center"/>
        <w:rPr>
          <w:rFonts w:hint="default" w:ascii="Times New Roman" w:hAnsi="Times New Roman" w:cs="Times New Roman"/>
          <w:b/>
          <w:bCs/>
          <w:color w:val="auto"/>
          <w:sz w:val="44"/>
          <w:szCs w:val="44"/>
          <w:highlight w:val="none"/>
          <w:lang w:eastAsia="zh-CN"/>
        </w:rPr>
      </w:pPr>
    </w:p>
    <w:p>
      <w:pPr>
        <w:jc w:val="center"/>
        <w:rPr>
          <w:rFonts w:hint="default" w:ascii="Times New Roman" w:hAnsi="Times New Roman" w:cs="Times New Roman"/>
          <w:b/>
          <w:bCs/>
          <w:color w:val="auto"/>
          <w:sz w:val="44"/>
          <w:szCs w:val="44"/>
          <w:highlight w:val="none"/>
          <w:lang w:eastAsia="zh-CN"/>
        </w:rPr>
      </w:pPr>
    </w:p>
    <w:p>
      <w:pPr>
        <w:jc w:val="center"/>
        <w:rPr>
          <w:rFonts w:hint="default" w:ascii="Times New Roman" w:hAnsi="Times New Roman" w:cs="Times New Roman"/>
          <w:b/>
          <w:bCs/>
          <w:color w:val="auto"/>
          <w:sz w:val="44"/>
          <w:szCs w:val="44"/>
          <w:highlight w:val="none"/>
          <w:lang w:eastAsia="zh-CN"/>
        </w:rPr>
      </w:pPr>
    </w:p>
    <w:p>
      <w:pPr>
        <w:jc w:val="center"/>
        <w:rPr>
          <w:rFonts w:hint="default" w:ascii="Times New Roman" w:hAnsi="Times New Roman" w:cs="Times New Roman"/>
          <w:b/>
          <w:bCs/>
          <w:color w:val="auto"/>
          <w:sz w:val="44"/>
          <w:szCs w:val="44"/>
          <w:highlight w:val="none"/>
          <w:lang w:eastAsia="zh-CN"/>
        </w:rPr>
      </w:pPr>
    </w:p>
    <w:p>
      <w:pPr>
        <w:jc w:val="center"/>
        <w:rPr>
          <w:rFonts w:hint="default" w:ascii="Times New Roman" w:hAnsi="Times New Roman" w:cs="Times New Roman"/>
          <w:b/>
          <w:bCs/>
          <w:color w:val="auto"/>
          <w:sz w:val="44"/>
          <w:szCs w:val="44"/>
          <w:highlight w:val="none"/>
          <w:lang w:eastAsia="zh-CN"/>
        </w:rPr>
      </w:pPr>
    </w:p>
    <w:p>
      <w:pPr>
        <w:jc w:val="both"/>
        <w:rPr>
          <w:rFonts w:hint="default" w:ascii="Times New Roman" w:hAnsi="Times New Roman" w:cs="Times New Roman"/>
          <w:b/>
          <w:bCs/>
          <w:color w:val="auto"/>
          <w:sz w:val="44"/>
          <w:szCs w:val="44"/>
          <w:highlight w:val="none"/>
          <w:lang w:eastAsia="zh-CN"/>
        </w:rPr>
      </w:pPr>
    </w:p>
    <w:p>
      <w:pPr>
        <w:jc w:val="both"/>
        <w:rPr>
          <w:rFonts w:hint="default" w:ascii="Times New Roman" w:hAnsi="Times New Roman" w:cs="Times New Roman"/>
          <w:b/>
          <w:bCs/>
          <w:color w:val="auto"/>
          <w:sz w:val="44"/>
          <w:szCs w:val="44"/>
          <w:highlight w:val="none"/>
          <w:lang w:eastAsia="zh-CN"/>
        </w:rPr>
      </w:pPr>
    </w:p>
    <w:p>
      <w:pPr>
        <w:jc w:val="both"/>
        <w:rPr>
          <w:rFonts w:hint="default" w:ascii="Times New Roman" w:hAnsi="Times New Roman" w:cs="Times New Roman"/>
          <w:b/>
          <w:bCs/>
          <w:color w:val="auto"/>
          <w:sz w:val="44"/>
          <w:szCs w:val="44"/>
          <w:highlight w:val="none"/>
          <w:lang w:eastAsia="zh-CN"/>
        </w:rPr>
      </w:pPr>
    </w:p>
    <w:p>
      <w:pPr>
        <w:jc w:val="both"/>
        <w:rPr>
          <w:rFonts w:hint="default" w:ascii="Times New Roman" w:hAnsi="Times New Roman" w:cs="Times New Roman"/>
          <w:b/>
          <w:bCs/>
          <w:color w:val="auto"/>
          <w:sz w:val="44"/>
          <w:szCs w:val="44"/>
          <w:highlight w:val="none"/>
          <w:lang w:eastAsia="zh-CN"/>
        </w:rPr>
      </w:pPr>
    </w:p>
    <w:p>
      <w:pPr>
        <w:jc w:val="both"/>
        <w:rPr>
          <w:rFonts w:hint="default" w:ascii="Times New Roman" w:hAnsi="Times New Roman" w:cs="Times New Roman"/>
          <w:b/>
          <w:bCs/>
          <w:color w:val="auto"/>
          <w:sz w:val="44"/>
          <w:szCs w:val="44"/>
          <w:highlight w:val="none"/>
          <w:lang w:eastAsia="zh-CN"/>
        </w:rPr>
      </w:pPr>
    </w:p>
    <w:p>
      <w:pPr>
        <w:spacing w:line="360" w:lineRule="auto"/>
        <w:ind w:firstLine="0" w:firstLineChars="0"/>
        <w:jc w:val="center"/>
        <w:rPr>
          <w:rFonts w:hint="eastAsia" w:ascii="黑体" w:hAnsi="黑体" w:eastAsia="黑体" w:cs="黑体"/>
          <w:b/>
          <w:bCs/>
          <w:color w:val="000000"/>
          <w:sz w:val="32"/>
          <w:szCs w:val="32"/>
          <w:lang w:eastAsia="zh-CN"/>
        </w:rPr>
      </w:pPr>
      <w:r>
        <w:rPr>
          <w:rFonts w:hint="eastAsia" w:ascii="黑体" w:hAnsi="黑体" w:eastAsia="黑体" w:cs="黑体"/>
          <w:b/>
          <w:bCs/>
          <w:color w:val="000000"/>
          <w:sz w:val="32"/>
          <w:szCs w:val="32"/>
          <w:lang w:eastAsia="zh-CN"/>
        </w:rPr>
        <w:t>英德市水利局</w:t>
      </w:r>
    </w:p>
    <w:p>
      <w:pPr>
        <w:spacing w:line="360" w:lineRule="auto"/>
        <w:ind w:firstLine="0" w:firstLineChars="0"/>
        <w:jc w:val="center"/>
        <w:rPr>
          <w:rFonts w:hint="default" w:ascii="黑体" w:hAnsi="黑体" w:eastAsia="黑体" w:cs="黑体"/>
          <w:b/>
          <w:bCs/>
          <w:color w:val="000000"/>
          <w:sz w:val="32"/>
          <w:szCs w:val="32"/>
          <w:lang w:eastAsia="zh-CN"/>
        </w:rPr>
      </w:pPr>
      <w:r>
        <w:rPr>
          <w:rFonts w:hint="eastAsia" w:ascii="黑体" w:hAnsi="黑体" w:eastAsia="黑体" w:cs="黑体"/>
          <w:b/>
          <w:bCs/>
          <w:color w:val="000000"/>
          <w:sz w:val="32"/>
          <w:szCs w:val="32"/>
          <w:lang w:eastAsia="zh-CN"/>
        </w:rPr>
        <w:t>中誉设计</w:t>
      </w:r>
      <w:r>
        <w:rPr>
          <w:rFonts w:hint="eastAsia" w:ascii="黑体" w:hAnsi="黑体" w:eastAsia="黑体" w:cs="黑体"/>
          <w:b/>
          <w:bCs/>
          <w:color w:val="000000"/>
          <w:sz w:val="32"/>
          <w:szCs w:val="32"/>
        </w:rPr>
        <w:t>有限公司</w:t>
      </w:r>
    </w:p>
    <w:p>
      <w:pPr>
        <w:spacing w:line="360" w:lineRule="auto"/>
        <w:ind w:firstLine="0" w:firstLineChars="0"/>
        <w:jc w:val="center"/>
        <w:rPr>
          <w:rFonts w:hint="eastAsia" w:ascii="黑体" w:hAnsi="黑体" w:eastAsia="黑体" w:cs="黑体"/>
          <w:color w:val="000000"/>
          <w:sz w:val="32"/>
          <w:szCs w:val="32"/>
        </w:rPr>
      </w:pPr>
      <w:r>
        <w:rPr>
          <w:rFonts w:hint="eastAsia" w:ascii="黑体" w:hAnsi="黑体" w:eastAsia="黑体" w:cs="黑体"/>
          <w:b/>
          <w:bCs/>
          <w:color w:val="000000"/>
          <w:sz w:val="32"/>
          <w:szCs w:val="32"/>
        </w:rPr>
        <w:t>二〇二</w:t>
      </w:r>
      <w:r>
        <w:rPr>
          <w:rFonts w:hint="eastAsia" w:ascii="黑体" w:hAnsi="黑体" w:eastAsia="黑体" w:cs="黑体"/>
          <w:b/>
          <w:bCs/>
          <w:color w:val="000000"/>
          <w:sz w:val="32"/>
          <w:szCs w:val="32"/>
          <w:lang w:eastAsia="zh-CN"/>
        </w:rPr>
        <w:t>四</w:t>
      </w:r>
      <w:r>
        <w:rPr>
          <w:rFonts w:hint="eastAsia" w:ascii="黑体" w:hAnsi="黑体" w:eastAsia="黑体" w:cs="黑体"/>
          <w:b/>
          <w:bCs/>
          <w:color w:val="000000"/>
          <w:sz w:val="32"/>
          <w:szCs w:val="32"/>
        </w:rPr>
        <w:t>年</w:t>
      </w:r>
      <w:r>
        <w:rPr>
          <w:rFonts w:hint="eastAsia" w:ascii="黑体" w:hAnsi="黑体" w:eastAsia="黑体" w:cs="黑体"/>
          <w:b/>
          <w:bCs/>
          <w:color w:val="000000"/>
          <w:sz w:val="32"/>
          <w:szCs w:val="32"/>
          <w:lang w:eastAsia="zh-CN"/>
        </w:rPr>
        <w:t>十</w:t>
      </w:r>
      <w:r>
        <w:rPr>
          <w:rFonts w:hint="eastAsia" w:ascii="黑体" w:hAnsi="黑体" w:eastAsia="黑体" w:cs="黑体"/>
          <w:b/>
          <w:bCs/>
          <w:color w:val="000000"/>
          <w:sz w:val="32"/>
          <w:szCs w:val="32"/>
        </w:rPr>
        <w:t>月</w:t>
      </w:r>
    </w:p>
    <w:p>
      <w:pPr>
        <w:jc w:val="center"/>
        <w:outlineLvl w:val="9"/>
        <w:rPr>
          <w:rFonts w:hint="default" w:ascii="Times New Roman" w:hAnsi="Times New Roman" w:eastAsia="黑体" w:cs="Times New Roman"/>
          <w:b w:val="0"/>
          <w:bCs w:val="0"/>
          <w:color w:val="auto"/>
          <w:sz w:val="32"/>
          <w:szCs w:val="32"/>
          <w:highlight w:val="none"/>
          <w:lang w:eastAsia="zh-CN"/>
        </w:rPr>
      </w:pPr>
    </w:p>
    <w:p>
      <w:pPr>
        <w:jc w:val="center"/>
        <w:outlineLvl w:val="9"/>
        <w:rPr>
          <w:rFonts w:hint="default" w:ascii="Times New Roman" w:hAnsi="Times New Roman" w:eastAsia="黑体" w:cs="Times New Roman"/>
          <w:b w:val="0"/>
          <w:bCs w:val="0"/>
          <w:color w:val="auto"/>
          <w:sz w:val="32"/>
          <w:szCs w:val="32"/>
          <w:highlight w:val="none"/>
          <w:lang w:eastAsia="zh-CN"/>
        </w:rPr>
      </w:pPr>
    </w:p>
    <w:p>
      <w:pPr>
        <w:jc w:val="center"/>
        <w:outlineLvl w:val="9"/>
        <w:rPr>
          <w:rFonts w:hint="default" w:ascii="Times New Roman" w:hAnsi="Times New Roman" w:eastAsia="黑体" w:cs="Times New Roman"/>
          <w:b w:val="0"/>
          <w:bCs w:val="0"/>
          <w:color w:val="auto"/>
          <w:sz w:val="32"/>
          <w:szCs w:val="32"/>
          <w:highlight w:val="none"/>
          <w:lang w:eastAsia="zh-CN"/>
        </w:rPr>
      </w:pPr>
    </w:p>
    <w:p>
      <w:pPr>
        <w:jc w:val="center"/>
        <w:outlineLvl w:val="9"/>
        <w:rPr>
          <w:rFonts w:hint="default" w:ascii="Times New Roman" w:hAnsi="Times New Roman" w:eastAsia="黑体" w:cs="Times New Roman"/>
          <w:b w:val="0"/>
          <w:bCs w:val="0"/>
          <w:color w:val="auto"/>
          <w:sz w:val="32"/>
          <w:szCs w:val="32"/>
          <w:highlight w:val="none"/>
          <w:lang w:eastAsia="zh-CN"/>
        </w:rPr>
      </w:pPr>
    </w:p>
    <w:p>
      <w:pPr>
        <w:jc w:val="center"/>
        <w:outlineLvl w:val="9"/>
        <w:rPr>
          <w:rFonts w:hint="default" w:ascii="Times New Roman" w:hAnsi="Times New Roman" w:eastAsia="黑体" w:cs="Times New Roman"/>
          <w:b w:val="0"/>
          <w:bCs w:val="0"/>
          <w:color w:val="auto"/>
          <w:sz w:val="32"/>
          <w:szCs w:val="32"/>
          <w:highlight w:val="none"/>
          <w:lang w:eastAsia="zh-CN"/>
        </w:rPr>
      </w:pPr>
    </w:p>
    <w:p>
      <w:pPr>
        <w:jc w:val="center"/>
        <w:outlineLvl w:val="9"/>
        <w:rPr>
          <w:rFonts w:hint="default" w:ascii="Times New Roman" w:hAnsi="Times New Roman" w:eastAsia="黑体" w:cs="Times New Roman"/>
          <w:b w:val="0"/>
          <w:bCs w:val="0"/>
          <w:color w:val="auto"/>
          <w:sz w:val="32"/>
          <w:szCs w:val="32"/>
          <w:highlight w:val="none"/>
          <w:lang w:eastAsia="zh-CN"/>
        </w:rPr>
      </w:pPr>
    </w:p>
    <w:p>
      <w:pPr>
        <w:jc w:val="center"/>
        <w:outlineLvl w:val="9"/>
        <w:rPr>
          <w:rFonts w:hint="default" w:ascii="Times New Roman" w:hAnsi="Times New Roman" w:eastAsia="黑体" w:cs="Times New Roman"/>
          <w:b w:val="0"/>
          <w:bCs w:val="0"/>
          <w:color w:val="auto"/>
          <w:sz w:val="32"/>
          <w:szCs w:val="32"/>
          <w:highlight w:val="none"/>
          <w:lang w:eastAsia="zh-CN"/>
        </w:rPr>
      </w:pPr>
    </w:p>
    <w:p>
      <w:pPr>
        <w:jc w:val="center"/>
        <w:outlineLvl w:val="9"/>
        <w:rPr>
          <w:rFonts w:hint="default" w:ascii="Times New Roman" w:hAnsi="Times New Roman" w:eastAsia="黑体" w:cs="Times New Roman"/>
          <w:b w:val="0"/>
          <w:bCs w:val="0"/>
          <w:color w:val="auto"/>
          <w:sz w:val="32"/>
          <w:szCs w:val="32"/>
          <w:highlight w:val="none"/>
          <w:lang w:eastAsia="zh-CN"/>
        </w:rPr>
      </w:pPr>
    </w:p>
    <w:p>
      <w:pPr>
        <w:jc w:val="center"/>
        <w:outlineLvl w:val="9"/>
        <w:rPr>
          <w:rFonts w:hint="default" w:ascii="Times New Roman" w:hAnsi="Times New Roman" w:eastAsia="黑体" w:cs="Times New Roman"/>
          <w:b w:val="0"/>
          <w:bCs w:val="0"/>
          <w:color w:val="auto"/>
          <w:sz w:val="32"/>
          <w:szCs w:val="32"/>
          <w:highlight w:val="none"/>
          <w:lang w:eastAsia="zh-CN"/>
        </w:rPr>
      </w:pPr>
    </w:p>
    <w:p>
      <w:pPr>
        <w:jc w:val="center"/>
        <w:outlineLvl w:val="9"/>
        <w:rPr>
          <w:rFonts w:hint="default" w:ascii="Times New Roman" w:hAnsi="Times New Roman" w:eastAsia="黑体" w:cs="Times New Roman"/>
          <w:b w:val="0"/>
          <w:bCs w:val="0"/>
          <w:color w:val="auto"/>
          <w:sz w:val="32"/>
          <w:szCs w:val="32"/>
          <w:highlight w:val="none"/>
          <w:lang w:eastAsia="zh-CN"/>
        </w:rPr>
      </w:pPr>
    </w:p>
    <w:p>
      <w:pPr>
        <w:jc w:val="center"/>
        <w:outlineLvl w:val="9"/>
        <w:rPr>
          <w:rFonts w:hint="default" w:ascii="Times New Roman" w:hAnsi="Times New Roman" w:eastAsia="黑体" w:cs="Times New Roman"/>
          <w:b w:val="0"/>
          <w:bCs w:val="0"/>
          <w:color w:val="auto"/>
          <w:sz w:val="32"/>
          <w:szCs w:val="32"/>
          <w:highlight w:val="none"/>
          <w:lang w:eastAsia="zh-CN"/>
        </w:rPr>
      </w:pPr>
    </w:p>
    <w:p>
      <w:pPr>
        <w:jc w:val="center"/>
        <w:outlineLvl w:val="9"/>
        <w:rPr>
          <w:rFonts w:hint="default" w:ascii="Times New Roman" w:hAnsi="Times New Roman" w:eastAsia="黑体" w:cs="Times New Roman"/>
          <w:b w:val="0"/>
          <w:bCs w:val="0"/>
          <w:color w:val="auto"/>
          <w:sz w:val="32"/>
          <w:szCs w:val="32"/>
          <w:highlight w:val="none"/>
          <w:lang w:eastAsia="zh-CN"/>
        </w:rPr>
      </w:pPr>
    </w:p>
    <w:p>
      <w:pPr>
        <w:jc w:val="center"/>
        <w:outlineLvl w:val="9"/>
        <w:rPr>
          <w:rFonts w:hint="default" w:ascii="Times New Roman" w:hAnsi="Times New Roman" w:eastAsia="黑体" w:cs="Times New Roman"/>
          <w:b w:val="0"/>
          <w:bCs w:val="0"/>
          <w:color w:val="auto"/>
          <w:sz w:val="32"/>
          <w:szCs w:val="32"/>
          <w:highlight w:val="none"/>
          <w:lang w:eastAsia="zh-CN"/>
        </w:rPr>
      </w:pPr>
    </w:p>
    <w:p>
      <w:pPr>
        <w:jc w:val="center"/>
        <w:outlineLvl w:val="9"/>
        <w:rPr>
          <w:rFonts w:hint="default" w:ascii="Times New Roman" w:hAnsi="Times New Roman" w:eastAsia="黑体" w:cs="Times New Roman"/>
          <w:b w:val="0"/>
          <w:bCs w:val="0"/>
          <w:color w:val="auto"/>
          <w:sz w:val="32"/>
          <w:szCs w:val="32"/>
          <w:highlight w:val="none"/>
          <w:lang w:eastAsia="zh-CN"/>
        </w:rPr>
      </w:pPr>
    </w:p>
    <w:p>
      <w:pPr>
        <w:jc w:val="center"/>
        <w:outlineLvl w:val="9"/>
        <w:rPr>
          <w:rFonts w:hint="default" w:ascii="Times New Roman" w:hAnsi="Times New Roman" w:eastAsia="黑体" w:cs="Times New Roman"/>
          <w:b w:val="0"/>
          <w:bCs w:val="0"/>
          <w:color w:val="auto"/>
          <w:sz w:val="32"/>
          <w:szCs w:val="32"/>
          <w:highlight w:val="none"/>
          <w:lang w:eastAsia="zh-CN"/>
        </w:rPr>
      </w:pPr>
    </w:p>
    <w:p>
      <w:pPr>
        <w:jc w:val="center"/>
        <w:outlineLvl w:val="9"/>
        <w:rPr>
          <w:rFonts w:hint="default" w:ascii="Times New Roman" w:hAnsi="Times New Roman" w:eastAsia="黑体" w:cs="Times New Roman"/>
          <w:b w:val="0"/>
          <w:bCs w:val="0"/>
          <w:color w:val="auto"/>
          <w:sz w:val="32"/>
          <w:szCs w:val="32"/>
          <w:highlight w:val="none"/>
          <w:lang w:eastAsia="zh-CN"/>
        </w:rPr>
      </w:pPr>
    </w:p>
    <w:p>
      <w:pPr>
        <w:jc w:val="center"/>
        <w:outlineLvl w:val="9"/>
        <w:rPr>
          <w:rFonts w:hint="default" w:ascii="Times New Roman" w:hAnsi="Times New Roman" w:eastAsia="黑体" w:cs="Times New Roman"/>
          <w:b w:val="0"/>
          <w:bCs w:val="0"/>
          <w:color w:val="auto"/>
          <w:sz w:val="32"/>
          <w:szCs w:val="32"/>
          <w:highlight w:val="none"/>
          <w:lang w:eastAsia="zh-CN"/>
        </w:rPr>
      </w:pPr>
    </w:p>
    <w:p>
      <w:pPr>
        <w:jc w:val="center"/>
        <w:outlineLvl w:val="9"/>
        <w:rPr>
          <w:rFonts w:hint="default" w:ascii="Times New Roman" w:hAnsi="Times New Roman" w:eastAsia="黑体" w:cs="Times New Roman"/>
          <w:b w:val="0"/>
          <w:bCs w:val="0"/>
          <w:color w:val="auto"/>
          <w:sz w:val="32"/>
          <w:szCs w:val="32"/>
          <w:highlight w:val="none"/>
          <w:lang w:eastAsia="zh-CN"/>
        </w:rPr>
      </w:pPr>
    </w:p>
    <w:p>
      <w:pPr>
        <w:jc w:val="center"/>
        <w:outlineLvl w:val="9"/>
        <w:rPr>
          <w:rFonts w:hint="default" w:ascii="Times New Roman" w:hAnsi="Times New Roman" w:eastAsia="黑体" w:cs="Times New Roman"/>
          <w:b w:val="0"/>
          <w:bCs w:val="0"/>
          <w:color w:val="auto"/>
          <w:sz w:val="32"/>
          <w:szCs w:val="32"/>
          <w:highlight w:val="none"/>
          <w:lang w:eastAsia="zh-CN"/>
        </w:rPr>
      </w:pPr>
    </w:p>
    <w:p>
      <w:pPr>
        <w:jc w:val="center"/>
        <w:outlineLvl w:val="9"/>
        <w:rPr>
          <w:rFonts w:hint="default" w:ascii="Times New Roman" w:hAnsi="Times New Roman" w:eastAsia="黑体" w:cs="Times New Roman"/>
          <w:b w:val="0"/>
          <w:bCs w:val="0"/>
          <w:color w:val="auto"/>
          <w:sz w:val="32"/>
          <w:szCs w:val="32"/>
          <w:highlight w:val="none"/>
          <w:lang w:eastAsia="zh-CN"/>
        </w:rPr>
      </w:pPr>
    </w:p>
    <w:p>
      <w:pPr>
        <w:jc w:val="center"/>
        <w:outlineLvl w:val="9"/>
        <w:rPr>
          <w:rFonts w:hint="default" w:ascii="Times New Roman" w:hAnsi="Times New Roman" w:eastAsia="黑体" w:cs="Times New Roman"/>
          <w:b w:val="0"/>
          <w:bCs w:val="0"/>
          <w:color w:val="auto"/>
          <w:sz w:val="32"/>
          <w:szCs w:val="32"/>
          <w:highlight w:val="none"/>
          <w:lang w:eastAsia="zh-CN"/>
        </w:rPr>
      </w:pPr>
    </w:p>
    <w:p>
      <w:pPr>
        <w:jc w:val="center"/>
        <w:outlineLvl w:val="9"/>
        <w:rPr>
          <w:rFonts w:hint="default" w:ascii="Times New Roman" w:hAnsi="Times New Roman" w:eastAsia="黑体" w:cs="Times New Roman"/>
          <w:b w:val="0"/>
          <w:bCs w:val="0"/>
          <w:color w:val="auto"/>
          <w:sz w:val="32"/>
          <w:szCs w:val="32"/>
          <w:highlight w:val="none"/>
          <w:lang w:eastAsia="zh-CN"/>
        </w:rPr>
      </w:pPr>
    </w:p>
    <w:p>
      <w:pPr>
        <w:jc w:val="center"/>
        <w:outlineLvl w:val="0"/>
        <w:rPr>
          <w:rFonts w:hint="default" w:ascii="Times New Roman" w:hAnsi="Times New Roman" w:eastAsia="黑体" w:cs="Times New Roman"/>
          <w:b w:val="0"/>
          <w:bCs w:val="0"/>
          <w:color w:val="auto"/>
          <w:sz w:val="32"/>
          <w:szCs w:val="32"/>
          <w:highlight w:val="none"/>
          <w:lang w:eastAsia="zh-CN"/>
        </w:rPr>
      </w:pPr>
      <w:bookmarkStart w:id="0" w:name="_Toc7783"/>
      <w:bookmarkStart w:id="1" w:name="_Toc21644"/>
      <w:bookmarkStart w:id="2" w:name="_Toc6613"/>
      <w:r>
        <w:rPr>
          <w:rFonts w:hint="default" w:ascii="Times New Roman" w:hAnsi="Times New Roman" w:eastAsia="黑体" w:cs="Times New Roman"/>
          <w:b w:val="0"/>
          <w:bCs w:val="0"/>
          <w:color w:val="auto"/>
          <w:sz w:val="32"/>
          <w:szCs w:val="32"/>
          <w:highlight w:val="none"/>
          <w:lang w:eastAsia="zh-CN"/>
        </w:rPr>
        <w:t>前言</w:t>
      </w:r>
      <w:bookmarkEnd w:id="0"/>
      <w:bookmarkEnd w:id="1"/>
      <w:bookmarkEnd w:id="2"/>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水是基础性的自然资源和战略性的经济资源。水网是以自然河湖为基础、引调排水工程为通道、调蓄工程为结点、智慧调控为手段，集水资源优化配置、流域防洪减灾、水生态系统保护等功能于一体的综合体系。实施国家水网重大工程，是贯彻落实党中央、国务院决策部署、加快完善现代化高质量水利基础设施体系的重要任务。</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《中共广东省委广东省人民政府关于推进水利高质量发展的意见》(下称《意见》）正式公开发布实施，为</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十四五</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和今后一个时期广东省水利高质量发展提供了有力的政策保障。《意见》的核心内容是绘就</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851</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水利高质量发展蓝图，即以加快实施水资源优化配置、防洪能力提升、万里碧道、河湖生态保护修复、农村水利保障、智慧水利、水文现代化和水利治理能力提升八大工程为具体抓手；以构建水资源配置骨干网、防洪安全网、万里碧道网、农村水利保障网、智慧水利网5张网为施工大纲；以迈进全国第一梯队为前行目标和标杆，奋力开创广东省水利工作新局面，为实现走在全国前列的目标打下坚实基础。</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英德市地处北江流域水系，河道众多，从地理位置分布来看，北江干流从英德北部纵向穿越至南部，地处英德中心轴线；以北江干流为轴线，英德东部为滃江水系，西部为连江水系。英德市由清远市代管，位于南岭山脉东南部，广东省中北部，北江中游，土地面积5634k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，是广东省所辖面积最大的县级行政区，也是广东省直管县财政改革试点。</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英德市水利系统将坚持以习近平新时代中国特色社会主义思想为指导，深入贯彻落实中央治水思路，按照省委</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1+1+9</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工作部署和水利部</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水利工程补短板、水利行业强监管</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水利发展总基调，紧紧围绕让英德市的河流成为造福人民的幸福河的总目标，以更高起点、更高层次、更高目标，推进水利治理体系和治理能力现代化作出水利贡献。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党中央、国务院高度重视国家水网建设，因此，集中力量推进一批强基础、增功能、优布局、利长远的水利工程，解决防洪薄弱环节，提升水资源保障水平，满足人民群众进入新发展阶段对水安全不断提高、日益多元的需求。为更有效的支撑英德市水网建设，开展英德市水网建设规划十分必要。</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《英德市水网建设规划》规划范围为英德市全境，国土面积为5634km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。规划现状基准年为2023年，规划水平年为20</w:t>
      </w:r>
      <w:r>
        <w:rPr>
          <w:rFonts w:hint="eastAsia" w:ascii="Times New Roman" w:hAnsi="Times New Roman" w:eastAsia="宋体" w:cs="Times New Roman"/>
          <w:color w:val="auto"/>
          <w:kern w:val="0"/>
          <w:sz w:val="24"/>
          <w:szCs w:val="24"/>
          <w:highlight w:val="none"/>
          <w:lang w:val="en-US" w:eastAsia="zh-CN" w:bidi="ar"/>
        </w:rPr>
        <w:t>35</w:t>
      </w:r>
      <w:r>
        <w:rPr>
          <w:rFonts w:hint="default" w:ascii="Times New Roman" w:hAnsi="Times New Roman" w:eastAsia="宋体" w:cs="Times New Roman"/>
          <w:color w:val="auto"/>
          <w:kern w:val="0"/>
          <w:sz w:val="24"/>
          <w:szCs w:val="24"/>
          <w:highlight w:val="none"/>
          <w:lang w:val="en-US" w:eastAsia="zh-CN" w:bidi="ar"/>
        </w:rPr>
        <w:t>年，远景</w:t>
      </w:r>
      <w:r>
        <w:rPr>
          <w:rFonts w:hint="eastAsia" w:ascii="Times New Roman" w:hAnsi="Times New Roman" w:eastAsia="宋体" w:cs="Times New Roman"/>
          <w:color w:val="auto"/>
          <w:kern w:val="0"/>
          <w:sz w:val="24"/>
          <w:szCs w:val="24"/>
          <w:highlight w:val="none"/>
          <w:lang w:val="en-US" w:eastAsia="zh-CN" w:bidi="ar"/>
        </w:rPr>
        <w:t>展望至2050</w:t>
      </w:r>
      <w:r>
        <w:rPr>
          <w:rFonts w:hint="default" w:ascii="Times New Roman" w:hAnsi="Times New Roman" w:eastAsia="宋体" w:cs="Times New Roman"/>
          <w:color w:val="auto"/>
          <w:kern w:val="0"/>
          <w:sz w:val="24"/>
          <w:szCs w:val="24"/>
          <w:highlight w:val="none"/>
          <w:lang w:val="en-US" w:eastAsia="zh-CN" w:bidi="ar"/>
        </w:rPr>
        <w:t>年，是今后一个时期英德市水网建设管理的指导性文件和重要依据。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kern w:val="0"/>
          <w:sz w:val="24"/>
          <w:szCs w:val="24"/>
          <w:highlight w:val="none"/>
          <w:lang w:val="en-US" w:eastAsia="zh-CN" w:bidi="ar"/>
        </w:rPr>
      </w:pPr>
    </w:p>
    <w:p>
      <w:pPr>
        <w:keepNext w:val="0"/>
        <w:keepLines w:val="0"/>
        <w:pageBreakBefore w:val="0"/>
        <w:widowControl/>
        <w:suppressLineNumbers w:val="0"/>
        <w:tabs>
          <w:tab w:val="left" w:pos="5946"/>
        </w:tabs>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ab/>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kern w:val="0"/>
          <w:sz w:val="24"/>
          <w:szCs w:val="24"/>
          <w:highlight w:val="none"/>
          <w:lang w:val="en-US" w:eastAsia="zh-CN" w:bidi="ar"/>
        </w:rPr>
      </w:pPr>
    </w:p>
    <w:p>
      <w:pPr>
        <w:keepNext w:val="0"/>
        <w:keepLines w:val="0"/>
        <w:pageBreakBefore w:val="0"/>
        <w:widowControl/>
        <w:suppressLineNumbers w:val="0"/>
        <w:tabs>
          <w:tab w:val="left" w:pos="7161"/>
        </w:tabs>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ab/>
      </w:r>
    </w:p>
    <w:p>
      <w:pPr>
        <w:spacing w:before="0" w:beforeLines="0" w:after="0" w:afterLines="0" w:line="240" w:lineRule="auto"/>
        <w:ind w:left="0" w:leftChars="0" w:right="0" w:rightChars="0" w:firstLine="0" w:firstLineChars="0"/>
        <w:jc w:val="center"/>
        <w:rPr>
          <w:rFonts w:hint="default" w:ascii="Times New Roman" w:hAnsi="Times New Roman" w:eastAsia="黑体" w:cs="Times New Roman"/>
          <w:color w:val="auto"/>
          <w:kern w:val="2"/>
          <w:sz w:val="32"/>
          <w:szCs w:val="32"/>
          <w:highlight w:val="none"/>
          <w:lang w:val="en-US" w:eastAsia="zh-CN" w:bidi="ar-SA"/>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sdt>
      <w:sdtPr>
        <w:rPr>
          <w:rFonts w:hint="default" w:ascii="Times New Roman" w:hAnsi="Times New Roman" w:eastAsia="黑体" w:cs="Times New Roman"/>
          <w:color w:val="auto"/>
          <w:kern w:val="2"/>
          <w:sz w:val="32"/>
          <w:szCs w:val="32"/>
          <w:highlight w:val="none"/>
          <w:lang w:val="en-US" w:eastAsia="zh-CN" w:bidi="ar-SA"/>
        </w:rPr>
        <w:id w:val="147458120"/>
        <w15:color w:val="DBDBDB"/>
        <w:docPartObj>
          <w:docPartGallery w:val="Table of Contents"/>
          <w:docPartUnique/>
        </w:docPartObj>
      </w:sdtPr>
      <w:sdtEndPr>
        <w:rPr>
          <w:rFonts w:hint="default" w:ascii="Times New Roman" w:hAnsi="Times New Roman" w:eastAsia="宋体" w:cs="Times New Roman"/>
          <w:b/>
          <w:color w:val="auto"/>
          <w:kern w:val="0"/>
          <w:sz w:val="24"/>
          <w:szCs w:val="24"/>
          <w:highlight w:val="none"/>
          <w:lang w:val="en-US" w:eastAsia="zh-CN" w:bidi="ar"/>
        </w:rPr>
      </w:sdtEndPr>
      <w:sdtContent>
        <w:p>
          <w:pPr>
            <w:spacing w:before="0" w:beforeLines="0" w:after="0" w:afterLines="0" w:line="240" w:lineRule="auto"/>
            <w:ind w:left="0" w:leftChars="0" w:right="0" w:rightChars="0" w:firstLine="0" w:firstLineChars="0"/>
            <w:jc w:val="center"/>
            <w:rPr>
              <w:rFonts w:hint="default" w:ascii="Times New Roman" w:hAnsi="Times New Roman" w:eastAsia="黑体" w:cs="Times New Roman"/>
              <w:color w:val="auto"/>
              <w:sz w:val="32"/>
              <w:szCs w:val="32"/>
              <w:highlight w:val="none"/>
            </w:rPr>
          </w:pPr>
          <w:r>
            <w:rPr>
              <w:rFonts w:hint="default" w:ascii="Times New Roman" w:hAnsi="Times New Roman" w:eastAsia="黑体" w:cs="Times New Roman"/>
              <w:color w:val="auto"/>
              <w:sz w:val="32"/>
              <w:szCs w:val="32"/>
              <w:highlight w:val="none"/>
            </w:rPr>
            <w:t>目录</w:t>
          </w:r>
        </w:p>
        <w:p>
          <w:pPr>
            <w:pStyle w:val="5"/>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color w:val="auto"/>
              <w:kern w:val="0"/>
              <w:sz w:val="24"/>
              <w:szCs w:val="24"/>
              <w:highlight w:val="none"/>
              <w:lang w:val="en-US" w:eastAsia="zh-CN" w:bidi="ar"/>
            </w:rPr>
            <w:instrText xml:space="preserve">TOC \o "1-2" \h \u </w:instrText>
          </w:r>
          <w:r>
            <w:rPr>
              <w:rFonts w:hint="default" w:ascii="Times New Roman" w:hAnsi="Times New Roman" w:eastAsia="宋体" w:cs="Times New Roman"/>
              <w:color w:val="auto"/>
              <w:kern w:val="0"/>
              <w:sz w:val="24"/>
              <w:szCs w:val="24"/>
              <w:highlight w:val="none"/>
              <w:lang w:val="en-US" w:eastAsia="zh-CN" w:bidi="ar"/>
            </w:rPr>
            <w:fldChar w:fldCharType="separate"/>
          </w: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_Toc20408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1 建设基础与面临形势</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_Toc20408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_Toc28988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1.1 水情特点</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_Toc28988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_Toc18779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1.2 水利基础设施建设现状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_Toc18779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24</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_Toc14441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1.3 存在主要问题</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_Toc14441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27</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_Toc15536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1.4 面临形势与建设需求</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_Toc15536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30</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_Toc21624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1.5 省级水网规划（英德部分）简况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_Toc21624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32</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_Toc5245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1.6 市级水网规划（英德部分）简况</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_Toc5245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36</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5"/>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_Toc7878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2 总体思路</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_Toc7878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38</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_Toc16275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2.1 指导思想</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_Toc16275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38</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_Toc546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2.2 基本原则</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_Toc546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38</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_Toc24511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2.3 规划目标</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_Toc24511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39</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_Toc23163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2.4 总体布局</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_Toc23163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44</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5"/>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_Toc25921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3 构建防洪排涝网</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_Toc25921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48</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_Toc29421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3.1 建设思路</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_Toc29421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48</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_Toc8989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3.2 现状与问题</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_Toc8989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48</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_Toc7524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3.3 防洪标准和布局</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_Toc7524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50</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_Toc2744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3.4 提高河道泄洪能力</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_Toc2744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52</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_Toc30766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3.5 提高洪水调蓄能力</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_Toc30766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55</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_Toc29092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3.6 加强城镇防洪排涝建设</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_Toc29092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56</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_Toc22828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3.7 非工程措施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_Toc22828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57</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5"/>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_Toc6792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4 构建城乡供水网</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_Toc6792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61</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_Toc21382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4.1 建设思路</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_Toc21382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61</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_Toc17029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4.2 现状与问题</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_Toc17029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61</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_Toc13329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4.3 水资源供需分析与配置方案</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_Toc13329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65</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_Toc16008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4.4 加强城镇供水体系建设</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_Toc16008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72</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_Toc29122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4.5 推动农村供水高质量发展</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_Toc29122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79</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_Toc20584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4.6 加强水资源节约集约利用</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_Toc20584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82</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5"/>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_Toc15079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5 构建灌溉排水网</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_Toc15079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90</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_Toc22982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5.1 建设思路</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_Toc22982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90</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_Toc19711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5.2 现状与问题</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_Toc19711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90</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_Toc770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5.3 推进灌溉水源工程建设</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_Toc770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92</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_Toc29792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5.4 推进灌区现代化建设和改造</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_Toc29792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92</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5"/>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_Toc24260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6 构建河湖生态保护网</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_Toc24260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97</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_Toc14866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6.1 建设思路</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_Toc14866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97</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_Toc5866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6.2 现状与问题</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_Toc5866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97</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_Toc14730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6.3 河湖生态保护网建设格局</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_Toc14730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98</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_Toc21985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6.4 推动绿美生态碧带建设</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_Toc21985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98</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_Toc9511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6.5 加强河湖生态保护治理</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_Toc9511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102</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_Toc30632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6.6 水土保持与水源涵养</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_Toc30632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110</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_Toc30617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6.7 涉水空间功能管控</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_Toc30617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113</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_Toc10261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6.8 水文化建设</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_Toc10261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115</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_Toc423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6.9 发展水经济</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_Toc423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117</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5"/>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_Toc15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7 构建数字孪生水网</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119</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_Toc16103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7.1 建设思路及总体框架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_Toc16103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119</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_Toc481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7.2 现状与问题</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_Toc481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121</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_Toc29024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7.3 完善水网信息化基础设施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_Toc29024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122</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_Toc5326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7.4 构建数字孪生平台</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_Toc5326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126</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_Toc17209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7.5 建设水网业务应用</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_Toc17209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129</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_Toc25222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7.6 推进网络安全及保障体系建设</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_Toc25222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130</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5"/>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_Toc26336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8 推动水网高质量发展</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_Toc26336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133</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_Toc19777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8.1 推进安全发展</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_Toc19777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133</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_Toc12612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8.2 推动绿色发展</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_Toc12612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135</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_Toc11126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8.3 统筹融合发展</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_Toc11126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136</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_Toc18209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8.4 完善体制机制</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_Toc18209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138</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5"/>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_Toc7821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9 重点项目与实施安排</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_Toc7821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140</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_Toc32112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9.1 重点项目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_Toc32112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140</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_Toc17416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9.2 投资匡算</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_Toc17416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142</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_Toc20076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9.3 实施效果评价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_Toc20076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148</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5"/>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_Toc15595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10 环境影响评价</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_Toc15595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152</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_Toc4059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10.1 环境保护要求</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_Toc4059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152</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_Toc9583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10.2 规划符合性分析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_Toc9583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152</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_Toc15479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10.3 主要环境影响预测与分析</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_Toc15479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153</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_Toc10052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10.4 规划合理性分析和优化调整建议</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_Toc10052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155</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_Toc29089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10.5 环境影响减缓对策措施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_Toc29089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156</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_Toc25325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10.6 综合评价结论</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_Toc25325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157</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5"/>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_Toc3025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11 保障措施</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_Toc3025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158</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_Toc4351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11.1 加强组织领导</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_Toc4351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158</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_Toc24411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11.2 深化前期工作</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_Toc24411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158</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_Toc580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11.3 加大资金投入</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_Toc580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159</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_Toc14463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11.4 加强科技支撑</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_Toc14463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159</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_Toc7703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11.5 强化要素保障</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_Toc7703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159</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_Toc25829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11.6 严格监测评估</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_Toc25829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160</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pStyle w:val="6"/>
            <w:tabs>
              <w:tab w:val="right" w:leader="dot" w:pos="8306"/>
            </w:tabs>
            <w:spacing w:line="360" w:lineRule="auto"/>
            <w:rPr>
              <w:rFonts w:hint="default" w:ascii="Times New Roman" w:hAnsi="Times New Roman" w:cs="Times New Roman"/>
              <w:sz w:val="24"/>
              <w:szCs w:val="24"/>
            </w:rPr>
          </w:pP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kern w:val="0"/>
              <w:sz w:val="24"/>
              <w:szCs w:val="24"/>
              <w:highlight w:val="none"/>
              <w:lang w:val="en-US" w:eastAsia="zh-CN" w:bidi="ar"/>
            </w:rPr>
            <w:instrText xml:space="preserve"> HYPERLINK \l _Toc14446 </w:instrText>
          </w:r>
          <w:r>
            <w:rPr>
              <w:rFonts w:hint="default" w:ascii="Times New Roman" w:hAnsi="Times New Roman" w:eastAsia="宋体" w:cs="Times New Roman"/>
              <w:kern w:val="0"/>
              <w:sz w:val="24"/>
              <w:szCs w:val="24"/>
              <w:highlight w:val="none"/>
              <w:lang w:val="en-US" w:eastAsia="zh-CN" w:bidi="ar"/>
            </w:rPr>
            <w:fldChar w:fldCharType="separate"/>
          </w:r>
          <w:r>
            <w:rPr>
              <w:rFonts w:hint="default" w:ascii="Times New Roman" w:hAnsi="Times New Roman" w:eastAsia="黑体" w:cs="Times New Roman"/>
              <w:bCs w:val="0"/>
              <w:kern w:val="0"/>
              <w:sz w:val="24"/>
              <w:szCs w:val="24"/>
              <w:highlight w:val="none"/>
              <w:lang w:val="en-US" w:eastAsia="zh-CN" w:bidi="ar"/>
            </w:rPr>
            <w:t>11.7 促进公众参与</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_Toc14446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160</w:t>
          </w:r>
          <w:r>
            <w:rPr>
              <w:rFonts w:hint="default" w:ascii="Times New Roman" w:hAnsi="Times New Roman" w:cs="Times New Roman"/>
              <w:sz w:val="24"/>
              <w:szCs w:val="24"/>
            </w:rPr>
            <w:fldChar w:fldCharType="end"/>
          </w:r>
          <w:r>
            <w:rPr>
              <w:rFonts w:hint="default" w:ascii="Times New Roman" w:hAnsi="Times New Roman" w:eastAsia="宋体" w:cs="Times New Roman"/>
              <w:color w:val="auto"/>
              <w:kern w:val="0"/>
              <w:sz w:val="24"/>
              <w:szCs w:val="24"/>
              <w:highlight w:val="none"/>
              <w:lang w:val="en-US"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fldChar w:fldCharType="end"/>
          </w:r>
        </w:p>
      </w:sdtContent>
    </w:sdt>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黑体" w:cs="Times New Roman"/>
          <w:b w:val="0"/>
          <w:bCs w:val="0"/>
          <w:color w:val="auto"/>
          <w:kern w:val="0"/>
          <w:sz w:val="24"/>
          <w:szCs w:val="24"/>
          <w:highlight w:val="none"/>
          <w:lang w:val="en-US" w:eastAsia="zh-CN" w:bidi="ar"/>
        </w:rPr>
      </w:pPr>
      <w:r>
        <w:rPr>
          <w:rFonts w:hint="default" w:ascii="Times New Roman" w:hAnsi="Times New Roman" w:eastAsia="黑体" w:cs="Times New Roman"/>
          <w:b w:val="0"/>
          <w:bCs w:val="0"/>
          <w:color w:val="auto"/>
          <w:kern w:val="0"/>
          <w:sz w:val="24"/>
          <w:szCs w:val="24"/>
          <w:highlight w:val="none"/>
          <w:lang w:val="en-US" w:eastAsia="zh-CN" w:bidi="ar"/>
        </w:rPr>
        <w:t>附件</w:t>
      </w:r>
      <w:r>
        <w:rPr>
          <w:rFonts w:hint="eastAsia" w:ascii="Times New Roman" w:hAnsi="Times New Roman" w:eastAsia="黑体" w:cs="Times New Roman"/>
          <w:b w:val="0"/>
          <w:bCs w:val="0"/>
          <w:color w:val="auto"/>
          <w:kern w:val="0"/>
          <w:sz w:val="24"/>
          <w:szCs w:val="24"/>
          <w:highlight w:val="none"/>
          <w:lang w:val="en-US" w:eastAsia="zh-CN" w:bidi="ar"/>
        </w:rPr>
        <w:t>1：英德市水网建设任务表</w:t>
      </w:r>
      <w:r>
        <w:rPr>
          <w:rFonts w:hint="eastAsia" w:ascii="Times New Roman" w:hAnsi="Times New Roman" w:eastAsia="黑体" w:cs="Times New Roman"/>
          <w:b w:val="0"/>
          <w:bCs w:val="0"/>
          <w:color w:val="auto"/>
          <w:kern w:val="0"/>
          <w:sz w:val="24"/>
          <w:szCs w:val="24"/>
          <w:highlight w:val="none"/>
          <w:lang w:val="en-US" w:eastAsia="zh-CN" w:bidi="ar"/>
        </w:rPr>
        <w:tab/>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黑体" w:cs="Times New Roman"/>
          <w:b w:val="0"/>
          <w:bCs w:val="0"/>
          <w:color w:val="auto"/>
          <w:kern w:val="0"/>
          <w:sz w:val="24"/>
          <w:szCs w:val="24"/>
          <w:highlight w:val="none"/>
          <w:lang w:val="en-US" w:eastAsia="zh-CN" w:bidi="ar"/>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r>
        <w:rPr>
          <w:rFonts w:hint="default" w:ascii="Times New Roman" w:hAnsi="Times New Roman" w:eastAsia="黑体" w:cs="Times New Roman"/>
          <w:b w:val="0"/>
          <w:bCs w:val="0"/>
          <w:color w:val="auto"/>
          <w:kern w:val="0"/>
          <w:sz w:val="24"/>
          <w:szCs w:val="24"/>
          <w:highlight w:val="none"/>
          <w:lang w:val="en-US" w:eastAsia="zh-CN" w:bidi="ar"/>
        </w:rPr>
        <w:t>附图</w:t>
      </w:r>
      <w:r>
        <w:rPr>
          <w:rFonts w:hint="eastAsia" w:ascii="Times New Roman" w:hAnsi="Times New Roman" w:eastAsia="黑体" w:cs="Times New Roman"/>
          <w:b w:val="0"/>
          <w:bCs w:val="0"/>
          <w:color w:val="auto"/>
          <w:kern w:val="0"/>
          <w:sz w:val="24"/>
          <w:szCs w:val="24"/>
          <w:highlight w:val="none"/>
          <w:lang w:val="en-US" w:eastAsia="zh-CN" w:bidi="ar"/>
        </w:rPr>
        <w:t>1：英德市水网建设规划附图</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outlineLvl w:val="0"/>
        <w:rPr>
          <w:rFonts w:hint="default" w:ascii="Times New Roman" w:hAnsi="Times New Roman" w:eastAsia="黑体" w:cs="Times New Roman"/>
          <w:b w:val="0"/>
          <w:bCs w:val="0"/>
          <w:color w:val="auto"/>
          <w:kern w:val="0"/>
          <w:sz w:val="32"/>
          <w:szCs w:val="32"/>
          <w:highlight w:val="none"/>
          <w:lang w:val="en-US" w:eastAsia="zh-CN" w:bidi="ar"/>
        </w:rPr>
      </w:pPr>
      <w:bookmarkStart w:id="3" w:name="_Toc20408"/>
      <w:r>
        <w:rPr>
          <w:rFonts w:hint="default" w:ascii="Times New Roman" w:hAnsi="Times New Roman" w:eastAsia="黑体" w:cs="Times New Roman"/>
          <w:b w:val="0"/>
          <w:bCs w:val="0"/>
          <w:color w:val="auto"/>
          <w:kern w:val="0"/>
          <w:sz w:val="32"/>
          <w:szCs w:val="32"/>
          <w:highlight w:val="none"/>
          <w:lang w:val="en-US" w:eastAsia="zh-CN" w:bidi="ar"/>
        </w:rPr>
        <w:t>1 建设基础与面临形势</w:t>
      </w:r>
      <w:bookmarkEnd w:id="3"/>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4" w:name="_Toc28988"/>
      <w:r>
        <w:rPr>
          <w:rFonts w:hint="default" w:ascii="Times New Roman" w:hAnsi="Times New Roman" w:eastAsia="黑体" w:cs="Times New Roman"/>
          <w:b w:val="0"/>
          <w:bCs w:val="0"/>
          <w:color w:val="auto"/>
          <w:kern w:val="0"/>
          <w:sz w:val="30"/>
          <w:szCs w:val="30"/>
          <w:highlight w:val="none"/>
          <w:lang w:val="en-US" w:eastAsia="zh-CN" w:bidi="ar"/>
        </w:rPr>
        <w:t xml:space="preserve">1.1 </w:t>
      </w:r>
      <w:r>
        <w:rPr>
          <w:rFonts w:hint="eastAsia" w:ascii="Times New Roman" w:hAnsi="Times New Roman" w:eastAsia="黑体" w:cs="Times New Roman"/>
          <w:b w:val="0"/>
          <w:bCs w:val="0"/>
          <w:color w:val="auto"/>
          <w:kern w:val="0"/>
          <w:sz w:val="30"/>
          <w:szCs w:val="30"/>
          <w:highlight w:val="none"/>
          <w:lang w:val="en-US" w:eastAsia="zh-CN" w:bidi="ar"/>
        </w:rPr>
        <w:t>水情特点</w:t>
      </w:r>
      <w:bookmarkEnd w:id="4"/>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1.1.1 地理位置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英德市别名英州，广东省辖县级市，由清远市代管，位于南岭山脉东南部，广东省中北部，北江中游，东邻韶关市翁源县、新丰县；南连佛冈县、清城区；西北与阳山县接壤，西南界清新区；北与韶关市乳源县、曲江区相连。地理坐标：北纬23°50′31″~24°33′11″，东经112°45′15″~113°55′38″。东起青塘镇，西至黄花镇，跨度约119km。北自波罗镇、南至黎溪镇，跨度约78km。全市土地面积5634k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（845.1万亩）。截至2023年9月，英德市共下辖1个街道、23个镇。</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4"/>
          <w:szCs w:val="24"/>
          <w:highlight w:val="none"/>
          <w:shd w:val="clear" w:fill="FFFFFF"/>
          <w:lang w:val="en-US" w:eastAsia="zh-CN" w:bidi="ar"/>
        </w:rPr>
      </w:pPr>
      <w:r>
        <w:rPr>
          <w:sz w:val="21"/>
        </w:rPr>
        <mc:AlternateContent>
          <mc:Choice Requires="wps">
            <w:drawing>
              <wp:anchor distT="0" distB="0" distL="114300" distR="114300" simplePos="0" relativeHeight="251660288" behindDoc="0" locked="0" layoutInCell="1" allowOverlap="1">
                <wp:simplePos x="0" y="0"/>
                <wp:positionH relativeFrom="column">
                  <wp:posOffset>1217930</wp:posOffset>
                </wp:positionH>
                <wp:positionV relativeFrom="paragraph">
                  <wp:posOffset>481965</wp:posOffset>
                </wp:positionV>
                <wp:extent cx="838200" cy="353060"/>
                <wp:effectExtent l="6350" t="6350" r="412750" b="250190"/>
                <wp:wrapNone/>
                <wp:docPr id="8" name="矩形标注 8"/>
                <wp:cNvGraphicFramePr/>
                <a:graphic xmlns:a="http://schemas.openxmlformats.org/drawingml/2006/main">
                  <a:graphicData uri="http://schemas.microsoft.com/office/word/2010/wordprocessingShape">
                    <wps:wsp>
                      <wps:cNvSpPr/>
                      <wps:spPr>
                        <a:xfrm>
                          <a:off x="2570480" y="4568190"/>
                          <a:ext cx="838200" cy="353060"/>
                        </a:xfrm>
                        <a:prstGeom prst="wedgeRectCallout">
                          <a:avLst>
                            <a:gd name="adj1" fmla="val 92121"/>
                            <a:gd name="adj2" fmla="val 111870"/>
                          </a:avLst>
                        </a:prstGeom>
                        <a:solidFill>
                          <a:schemeClr val="accent1">
                            <a:lumMod val="20000"/>
                            <a:lumOff val="80000"/>
                            <a:alpha val="65000"/>
                          </a:schemeClr>
                        </a:solidFill>
                        <a:ln w="12700" cmpd="sng">
                          <a:solidFill>
                            <a:schemeClr val="tx1"/>
                          </a:solidFill>
                          <a:prstDash val="solid"/>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eastAsia" w:eastAsiaTheme="minorEastAsia"/>
                                <w:lang w:val="en-US" w:eastAsia="zh-CN"/>
                              </w:rPr>
                            </w:pPr>
                            <w:r>
                              <w:rPr>
                                <w:rFonts w:hint="eastAsia"/>
                                <w:color w:val="0000FF"/>
                                <w:highlight w:val="none"/>
                                <w:lang w:val="en-US" w:eastAsia="zh-CN"/>
                              </w:rPr>
                              <w:t>英德市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95.9pt;margin-top:37.95pt;height:27.8pt;width:66pt;z-index:251660288;v-text-anchor:middle;mso-width-relative:page;mso-height-relative:page;" fillcolor="#DEEBF7 [660]" filled="t" stroked="t" coordsize="21600,21600" o:gfxdata="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" adj="30698,34964">
                <v:fill on="t" opacity="42598f" focussize="0,0"/>
                <v:stroke weight="1pt" color="#000000 [3213]" miterlimit="8" joinstyle="miter"/>
                <v:imagedata o:title=""/>
                <o:lock v:ext="edit" aspectratio="f"/>
                <v:textbox>
                  <w:txbxContent>
                    <w:p>
                      <w:pPr>
                        <w:jc w:val="center"/>
                        <w:rPr>
                          <w:rFonts w:hint="eastAsia" w:eastAsiaTheme="minorEastAsia"/>
                          <w:lang w:val="en-US" w:eastAsia="zh-CN"/>
                        </w:rPr>
                      </w:pPr>
                      <w:r>
                        <w:rPr>
                          <w:rFonts w:hint="eastAsia"/>
                          <w:color w:val="0000FF"/>
                          <w:highlight w:val="none"/>
                          <w:lang w:val="en-US" w:eastAsia="zh-CN"/>
                        </w:rPr>
                        <w:t>英德市</w:t>
                      </w:r>
                    </w:p>
                  </w:txbxContent>
                </v:textbox>
              </v:shape>
            </w:pict>
          </mc:Fallback>
        </mc:AlternateContent>
      </w:r>
      <w:r>
        <w:rPr>
          <w:rFonts w:hint="default" w:ascii="Times New Roman" w:hAnsi="Times New Roman" w:cs="Times New Roman"/>
          <w:color w:val="auto"/>
          <w:sz w:val="21"/>
          <w:highlight w:val="none"/>
        </w:rPr>
        <mc:AlternateContent>
          <mc:Choice Requires="wps">
            <w:drawing>
              <wp:anchor distT="0" distB="0" distL="114300" distR="114300" simplePos="0" relativeHeight="251659264" behindDoc="0" locked="0" layoutInCell="1" allowOverlap="1">
                <wp:simplePos x="0" y="0"/>
                <wp:positionH relativeFrom="column">
                  <wp:posOffset>2606675</wp:posOffset>
                </wp:positionH>
                <wp:positionV relativeFrom="paragraph">
                  <wp:posOffset>1252855</wp:posOffset>
                </wp:positionV>
                <wp:extent cx="0" cy="0"/>
                <wp:effectExtent l="0" t="0" r="0" b="0"/>
                <wp:wrapNone/>
                <wp:docPr id="13" name="直接箭头连接符 13"/>
                <wp:cNvGraphicFramePr/>
                <a:graphic xmlns:a="http://schemas.openxmlformats.org/drawingml/2006/main">
                  <a:graphicData uri="http://schemas.microsoft.com/office/word/2010/wordprocessingShape">
                    <wps:wsp>
                      <wps:cNvCnPr/>
                      <wps:spPr>
                        <a:xfrm>
                          <a:off x="3733165" y="508127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5.25pt;margin-top:98.65pt;height:0pt;width:0pt;z-index:251659264;mso-width-relative:page;mso-height-relative:page;" filled="f" stroked="t" coordsize="21600,21600" o:gfxdata="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wofpnUAAAACwEAAA8AAAAAAAAAAQAg&#10;AAAAIgAAAGRycy9kb3ducmV2LnhtbFBLAQIUABQAAAAIAIdO4kBiZr6eEgIAAOYDAAAOAAAAAAAA&#10;AAEAIAAAACMBAABkcnMvZTJvRG9jLnhtbFBLBQYAAAAABgAGAFkBAACnBQAAAAA=&#10;">
                <v:fill on="f" focussize="0,0"/>
                <v:stroke weight="0.5pt" color="#5B9BD5 [3204]" miterlimit="8" joinstyle="miter" endarrow="open"/>
                <v:imagedata o:title=""/>
                <o:lock v:ext="edit" aspectratio="f"/>
              </v:shape>
            </w:pict>
          </mc:Fallback>
        </mc:AlternateContent>
      </w:r>
      <w:r>
        <w:rPr>
          <w:rFonts w:hint="default" w:ascii="Times New Roman" w:hAnsi="Times New Roman" w:cs="Times New Roman"/>
          <w:color w:val="auto"/>
          <w:highlight w:val="none"/>
        </w:rPr>
        <w:drawing>
          <wp:inline distT="0" distB="0" distL="114300" distR="114300">
            <wp:extent cx="5401310" cy="4262120"/>
            <wp:effectExtent l="0" t="0" r="8890" b="50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5401310" cy="4262120"/>
                    </a:xfrm>
                    <a:prstGeom prst="rect">
                      <a:avLst/>
                    </a:prstGeom>
                    <a:noFill/>
                    <a:ln>
                      <a:noFill/>
                    </a:ln>
                  </pic:spPr>
                </pic:pic>
              </a:graphicData>
            </a:graphic>
          </wp:inline>
        </w:drawing>
      </w:r>
      <w:r>
        <w:rPr>
          <w:rFonts w:hint="default" w:ascii="Times New Roman" w:hAnsi="Times New Roman" w:eastAsia="宋体" w:cs="Times New Roman"/>
          <w:color w:val="auto"/>
          <w:kern w:val="0"/>
          <w:sz w:val="24"/>
          <w:szCs w:val="24"/>
          <w:highlight w:val="none"/>
          <w:shd w:val="clear" w:fill="FFFFFF"/>
          <w:lang w:val="en-US" w:eastAsia="zh-CN" w:bidi="ar"/>
        </w:rPr>
        <w:fldChar w:fldCharType="begin"/>
      </w:r>
      <w:r>
        <w:rPr>
          <w:rFonts w:hint="default" w:ascii="Times New Roman" w:hAnsi="Times New Roman" w:eastAsia="宋体" w:cs="Times New Roman"/>
          <w:color w:val="auto"/>
          <w:kern w:val="0"/>
          <w:sz w:val="24"/>
          <w:szCs w:val="24"/>
          <w:highlight w:val="none"/>
          <w:shd w:val="clear" w:fill="FFFFFF"/>
          <w:lang w:val="en-US" w:eastAsia="zh-CN" w:bidi="ar"/>
        </w:rPr>
        <w:instrText xml:space="preserve"> HYPERLINK "https://baike.baidu.com/pic/%E8%8B%B1%E5%BE%B7%E5%B8%82/3330465/4711454447/03087bf40ad162d9f2d3db329189beec8a13632767dc?fr=lemma&amp;fromModule=lemma_content-image" \o "英德市地图" \t "https://baike.baidu.com/item/%E8%8B%B1%E5%BE%B7%E5%B8%82/_blank" </w:instrText>
      </w:r>
      <w:r>
        <w:rPr>
          <w:rFonts w:hint="default" w:ascii="Times New Roman" w:hAnsi="Times New Roman" w:eastAsia="宋体" w:cs="Times New Roman"/>
          <w:color w:val="auto"/>
          <w:kern w:val="0"/>
          <w:sz w:val="24"/>
          <w:szCs w:val="24"/>
          <w:highlight w:val="none"/>
          <w:shd w:val="clear" w:fill="FFFFFF"/>
          <w:lang w:val="en-US" w:eastAsia="zh-CN" w:bidi="ar"/>
        </w:rPr>
        <w:fldChar w:fldCharType="separate"/>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auto"/>
          <w:sz w:val="24"/>
          <w:szCs w:val="24"/>
          <w:highlight w:val="none"/>
          <w:lang w:val="en-US" w:eastAsia="zh-CN"/>
        </w:rPr>
      </w:pPr>
      <w:r>
        <w:rPr>
          <w:rFonts w:hint="default" w:ascii="Times New Roman" w:hAnsi="Times New Roman" w:eastAsia="黑体" w:cs="Times New Roman"/>
          <w:b w:val="0"/>
          <w:bCs w:val="0"/>
          <w:color w:val="auto"/>
          <w:sz w:val="24"/>
          <w:szCs w:val="24"/>
          <w:highlight w:val="none"/>
          <w:lang w:eastAsia="zh-CN"/>
        </w:rPr>
        <w:t>图</w:t>
      </w:r>
      <w:r>
        <w:rPr>
          <w:rFonts w:hint="default" w:ascii="Times New Roman" w:hAnsi="Times New Roman" w:eastAsia="黑体" w:cs="Times New Roman"/>
          <w:b w:val="0"/>
          <w:bCs w:val="0"/>
          <w:color w:val="auto"/>
          <w:sz w:val="24"/>
          <w:szCs w:val="24"/>
          <w:highlight w:val="none"/>
          <w:lang w:val="en-US" w:eastAsia="zh-CN"/>
        </w:rPr>
        <w:t>1.1-1</w:t>
      </w:r>
      <w:r>
        <w:rPr>
          <w:rFonts w:hint="eastAsia" w:ascii="Times New Roman" w:hAnsi="Times New Roman" w:eastAsia="黑体" w:cs="Times New Roman"/>
          <w:b w:val="0"/>
          <w:bCs w:val="0"/>
          <w:color w:val="auto"/>
          <w:sz w:val="24"/>
          <w:szCs w:val="24"/>
          <w:highlight w:val="none"/>
          <w:lang w:val="en-US" w:eastAsia="zh-CN"/>
        </w:rPr>
        <w:t xml:space="preserve">  </w:t>
      </w:r>
      <w:r>
        <w:rPr>
          <w:rFonts w:hint="default" w:ascii="Times New Roman" w:hAnsi="Times New Roman" w:eastAsia="黑体" w:cs="Times New Roman"/>
          <w:b w:val="0"/>
          <w:bCs w:val="0"/>
          <w:color w:val="auto"/>
          <w:sz w:val="24"/>
          <w:szCs w:val="24"/>
          <w:highlight w:val="none"/>
          <w:lang w:val="en-US" w:eastAsia="zh-CN"/>
        </w:rPr>
        <w:t>地理位置示意图</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default" w:ascii="Times New Roman" w:hAnsi="Times New Roman" w:eastAsia="宋体" w:cs="Times New Roman"/>
          <w:color w:val="auto"/>
          <w:kern w:val="0"/>
          <w:sz w:val="24"/>
          <w:szCs w:val="24"/>
          <w:highlight w:val="none"/>
          <w:shd w:val="clear" w:fill="FFFFFF"/>
          <w:lang w:val="en-US" w:eastAsia="zh-CN" w:bidi="ar"/>
        </w:rPr>
        <w:fldChar w:fldCharType="end"/>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1.1.2 水文气象</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英德处于南亚热带向中亚热带的过渡地区，属亚热带季风气候，夏季盛行偏南的暖湿气流，冬季盛行干冷的偏北风。根据广东省气象局对自然季节的划分方法，即以5天平均气温的高低作为划分四季的指标：平均气温稳定在10℃以下，称为冬季；稳定在22℃以上，称为夏季；稳定在10℃～22℃之间，就是春季或秋季。英德的自然季节特色为：春季（3月～4月）乍暖乍冷，多阴雨；夏季（5月～9月）炎热，多雨偶旱；秋季（10月～11月）清凉干爽、常旱；冬季（12月～翌年2月）少冷偶寒，云多雨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英德天气和气候灾害种类较多，且出现较频繁，主要有：低温阴雨、倒春寒、高温、寒露风、霜冻、雷暴、大风、飑线、冰雹等自然灾害。</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气温：年平均气温21.1℃，年平均气温变化在20.1℃～22.0℃之间。一年中最冷月在1月平均气温11.1℃，极端最低气温－3.6℃（1961年1月19日）；最热月在7月平均气温28.9℃，极端最高气温40.1℃（2003年7月23日）。年平均霜日6天，平均初霜日为当年12月25日，终日为翌年1月22日。平均气温日较差（一天中最高气温与最低气温之差）8.3℃，一年中12月平均气温日较差最大达9.8℃，次大值出现在11月，为9.4℃；平均气温日较差最小为4月。</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降水：年平均降水量1906.2毫米，丰水年最多达2657.2毫米（1975年），枯水年最少为1399.9毫米（1963年），最多年份与最少年份相差近1倍。一年中雨量多集中4月～9月，降水量1524.2毫米，占全年的83.0%；其中4月～6月降水量921.7毫米，占全年的50.2%。英德南、北部形成降水较多的两个地带：黎溪镇南部至连江口镇，年平均降水量2100毫米～2500毫米；横石塘镇北部山地，年平均降水量2100毫米；市内其他大部分地区年平均降水量1900毫米。年平均降水（指日降水量≤0.1毫米）天数163.5天，占全年天数的44.8%，最多年份达208天（1975年），占全年天数的57.0%；最少年份129天（1977年），占全年天数的35.3%。降水天数年内分配是春夏多，秋冬少。一年中5月最多，平均20.5天；11月最少，平均6.5天。1994年6月18日23时至19日零时，英城北江最高水位34.51米，超过警戒水位（26米）8.51米，为建国后最高水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2006年7月18日，英城北江最高水位34.19米，超过警戒水位8.19米，为建国后第二极值。据历史资料记载，20世纪英德最大洪水发生在1915年，英城</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北江最高水位37.03米；其次是1931年，英城北江最高水位35.52米。</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2022年，</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22·6</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北江特大暴雨洪水期间，强降雨几乎不间断。6月下旬至7月上旬受西南季风和台风</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暹芭</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共同影响，流域内强降雨过程持续发生，整体降雨历时长达34天。每天都有区县出现暴雨，其中有26天出现大暴雨，12天出现特大暴雨。6月16日8时至6月22日8时期间，北江流域的6日平均累计降雨量高达294mm，其中清远市英德市东华镇鱼湾站累计雨量高达800mm。清远平均降雨量845.8mm，比历史同期分别偏多1.3倍，刷新历史纪录。6月21日，英德达到314mm，桥头镇站监测雨量最大，达到247.1mm，整体暴雨中心集中在北江、潖江、佛冈一带。干流英德站6月22日14时出现洪峰水位35.97m，超警戒水位9.97m，为历史最高实测水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蒸发：年平均蒸发量1717.9毫米，年平均相对湿度77%；最小相对湿度出现在秋冬季节，此时受冬季风控制，秋高气爽，降水少，故湿度也小，相对湿度最小值为11%。按有关标准划分：1月～2月为湿润；3月～6月为很湿润；7月～9月为湿润；10月～11月为半湿润；12月为半干旱，相对湿度最小值11%。</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日照：年平均日照时数1631.7小时。年际变化介于1357.6小时～2210小时之间。一年中日照最多是7月，平均218小时，占同期日照可照时数的52.5%；日照最少是3月，平均64.3小时，占同期日照可照时数的17.3%。一年中平均有62.2%的白天时间，天空被云、雨、雾遮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风力：英德处于季风区，一年中季风的转换主导着大部分风向的变化；另一方面，高山、丘陵、峡谷等地形影响风向。风向在各地有所差异，但主导趋势仍然是冬季以盛行偏北风为主，夏季以盛行偏南风为主。年平均风速1.7米每秒之间，年际变化平均在1.8米～2.2米每秒之间。一年中1月平均风速最大，平均风速2.3米每秒；6月、8月平均风速最小，平均风速均为1.2米每秒。受峰区、局地性热对流、台风等天气系统的影响，英德出现8级或以上大风（相当于17米每秒以上）的天数年平均两天，年出现最多天数为5天；一年中以7月出现的机率最高，平均0.5天。风速自动记录任意10分钟平均最大风速18米每秒，瞬时最大风速29米每秒，相当于11级大风，出现于1984年7月30日。</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1.1.3 区域地质</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英德市境内以变质砂岩、砂砾岩、长石、石英岩、硅质岩为主，地质构造属北江干扰带，经历加里东、华力西—印支、燕山及喜山期构造阶段，发生多次和多种性质的地壳运动。褶皱、断裂及岩浆侵入活动比较突出，地貌上形成冲积平原、河谷平原，岩层走向有北、北东，也有西北走向东南，断层、逆断层随处可见。由于备受各期运动的影响且这些影响互相抗衡，构造极端复杂，严格控制区内地貌形态的空间分布，构成各种地貌类型的基本骨架。尤其是燕山运动时期，英德北缘和南部地区形成的两列花岗岩侵入带，含有丰富的有色金属物；在岩溶区内，由于地下水运动，发育着大量的暗河与地下溶洞。</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英德市周围山地环绕向南倾斜的盆地主体从总体来看，英德地貌是一个周围山地环绕向南倾斜的盆地——</w:t>
      </w: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color w:val="auto"/>
          <w:kern w:val="0"/>
          <w:sz w:val="24"/>
          <w:szCs w:val="24"/>
          <w:highlight w:val="none"/>
          <w:lang w:val="en-US" w:eastAsia="zh-CN" w:bidi="ar"/>
        </w:rPr>
        <w:instrText xml:space="preserve"> HYPERLINK "https://baike.baidu.com/item/%E8%8B%B1%E5%BE%B7%E7%9B%86%E5%9C%B0/62687451?fromModule=lemma_inlink" \t "https://baike.baidu.com/item/%E8%8B%B1%E5%BE%B7%E5%B8%82/_blank" </w:instrText>
      </w:r>
      <w:r>
        <w:rPr>
          <w:rFonts w:hint="default" w:ascii="Times New Roman" w:hAnsi="Times New Roman" w:eastAsia="宋体" w:cs="Times New Roman"/>
          <w:color w:val="auto"/>
          <w:kern w:val="0"/>
          <w:sz w:val="24"/>
          <w:szCs w:val="24"/>
          <w:highlight w:val="none"/>
          <w:lang w:val="en-US" w:eastAsia="zh-CN" w:bidi="ar"/>
        </w:rPr>
        <w:fldChar w:fldCharType="separate"/>
      </w:r>
      <w:r>
        <w:rPr>
          <w:rFonts w:hint="default" w:ascii="Times New Roman" w:hAnsi="Times New Roman" w:eastAsia="宋体" w:cs="Times New Roman"/>
          <w:color w:val="auto"/>
          <w:kern w:val="0"/>
          <w:sz w:val="24"/>
          <w:szCs w:val="24"/>
          <w:highlight w:val="none"/>
          <w:lang w:val="en-US" w:eastAsia="zh-CN" w:bidi="ar"/>
        </w:rPr>
        <w:t>英德盆地</w:t>
      </w:r>
      <w:r>
        <w:rPr>
          <w:rFonts w:hint="default" w:ascii="Times New Roman" w:hAnsi="Times New Roman" w:eastAsia="宋体" w:cs="Times New Roman"/>
          <w:color w:val="auto"/>
          <w:kern w:val="0"/>
          <w:sz w:val="24"/>
          <w:szCs w:val="24"/>
          <w:highlight w:val="none"/>
          <w:lang w:val="en-US" w:eastAsia="zh-CN" w:bidi="ar"/>
        </w:rPr>
        <w:fldChar w:fldCharType="end"/>
      </w:r>
      <w:r>
        <w:rPr>
          <w:rFonts w:hint="default" w:ascii="Times New Roman" w:hAnsi="Times New Roman" w:eastAsia="宋体" w:cs="Times New Roman"/>
          <w:color w:val="auto"/>
          <w:kern w:val="0"/>
          <w:sz w:val="24"/>
          <w:szCs w:val="24"/>
          <w:highlight w:val="none"/>
          <w:lang w:val="en-US" w:eastAsia="zh-CN" w:bidi="ar"/>
        </w:rPr>
        <w:t>。盆地东面以滑水山山脉为界，北面是黄思脑山脉，南面为一群花岗岩和低山、丘陵地区，西面主要是一列呈西北—东南走向的山脉屏障。</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英德地处五岭山地南缘，是一个周围山地环绕向南倾斜的盆地。东面是滑水山山脉，北面是黄思脑山脉，南面是一群花岗岩、低山及丘陵，西面主要是一列西北—东南走向的山脉屏障。</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英德市是广东省面积最大的</w:t>
      </w:r>
      <w:r>
        <w:rPr>
          <w:rFonts w:hint="default" w:ascii="Times New Roman" w:hAnsi="Times New Roman" w:eastAsia="宋体" w:cs="Times New Roman"/>
          <w:color w:val="auto"/>
          <w:kern w:val="0"/>
          <w:sz w:val="24"/>
          <w:szCs w:val="24"/>
          <w:highlight w:val="none"/>
          <w:lang w:val="en-US" w:eastAsia="zh-CN" w:bidi="ar"/>
        </w:rPr>
        <w:fldChar w:fldCharType="begin"/>
      </w:r>
      <w:r>
        <w:rPr>
          <w:rFonts w:hint="default" w:ascii="Times New Roman" w:hAnsi="Times New Roman" w:eastAsia="宋体" w:cs="Times New Roman"/>
          <w:color w:val="auto"/>
          <w:kern w:val="0"/>
          <w:sz w:val="24"/>
          <w:szCs w:val="24"/>
          <w:highlight w:val="none"/>
          <w:lang w:val="en-US" w:eastAsia="zh-CN" w:bidi="ar"/>
        </w:rPr>
        <w:instrText xml:space="preserve"> HYPERLINK "https://baike.baidu.com/item/%E5%8E%BF%E7%BA%A7%E8%A1%8C%E6%94%BF%E5%8C%BA/1660163?fromModule=lemma_inlink" \t "https://baike.baidu.com/item/%E8%8B%B1%E5%BE%B7%E5%B8%82/_blank" </w:instrText>
      </w:r>
      <w:r>
        <w:rPr>
          <w:rFonts w:hint="default" w:ascii="Times New Roman" w:hAnsi="Times New Roman" w:eastAsia="宋体" w:cs="Times New Roman"/>
          <w:color w:val="auto"/>
          <w:kern w:val="0"/>
          <w:sz w:val="24"/>
          <w:szCs w:val="24"/>
          <w:highlight w:val="none"/>
          <w:lang w:val="en-US" w:eastAsia="zh-CN" w:bidi="ar"/>
        </w:rPr>
        <w:fldChar w:fldCharType="separate"/>
      </w:r>
      <w:r>
        <w:rPr>
          <w:rFonts w:hint="default" w:ascii="Times New Roman" w:hAnsi="Times New Roman" w:eastAsia="宋体" w:cs="Times New Roman"/>
          <w:color w:val="auto"/>
          <w:kern w:val="0"/>
          <w:sz w:val="24"/>
          <w:szCs w:val="24"/>
          <w:highlight w:val="none"/>
          <w:lang w:val="en-US" w:eastAsia="zh-CN" w:bidi="ar"/>
        </w:rPr>
        <w:t>县级行政区</w:t>
      </w:r>
      <w:r>
        <w:rPr>
          <w:rFonts w:hint="default" w:ascii="Times New Roman" w:hAnsi="Times New Roman" w:eastAsia="宋体" w:cs="Times New Roman"/>
          <w:color w:val="auto"/>
          <w:kern w:val="0"/>
          <w:sz w:val="24"/>
          <w:szCs w:val="24"/>
          <w:highlight w:val="none"/>
          <w:lang w:val="en-US" w:eastAsia="zh-CN" w:bidi="ar"/>
        </w:rPr>
        <w:fldChar w:fldCharType="end"/>
      </w:r>
      <w:r>
        <w:rPr>
          <w:rFonts w:hint="default"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1.1.4 社会经济</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统计至2023年末，英德市户籍总户数</w:t>
      </w:r>
      <w:r>
        <w:rPr>
          <w:rFonts w:hint="eastAsia" w:ascii="Times New Roman" w:hAnsi="Times New Roman" w:eastAsia="宋体" w:cs="Times New Roman"/>
          <w:color w:val="auto"/>
          <w:kern w:val="0"/>
          <w:sz w:val="24"/>
          <w:szCs w:val="24"/>
          <w:highlight w:val="none"/>
          <w:lang w:val="en-US" w:eastAsia="zh-CN" w:bidi="ar"/>
        </w:rPr>
        <w:t>313659</w:t>
      </w:r>
      <w:r>
        <w:rPr>
          <w:rFonts w:hint="default" w:ascii="Times New Roman" w:hAnsi="Times New Roman" w:eastAsia="宋体" w:cs="Times New Roman"/>
          <w:color w:val="auto"/>
          <w:kern w:val="0"/>
          <w:sz w:val="24"/>
          <w:szCs w:val="24"/>
          <w:highlight w:val="none"/>
          <w:lang w:val="en-US" w:eastAsia="zh-CN" w:bidi="ar"/>
        </w:rPr>
        <w:t>户，年末户籍总人口1209021人，其中城镇人口391221人，乡村人口817800人，男性人口636133人，女性人口572888人。全市户籍出生人口10906人，出生率8.44‰；死亡人口6207人，死亡率5.76‰；自然增长人口4699人，自然增长率2.68‰。</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2023年，英德市实现地区生产总值420.5亿元，增长4.8%。其中第一产业增加值95亿元，增长8.5%，对地区生产总值增长的贡献率为40.9%；第二产业增加值为159.6亿元，增长5.0%，对地区生产总值增长的贡献率为38.6%；第三产业增加值为165.9亿元，增长2.5%，对地区生产总值增长的贡献率为20.5%。三次产业结构比重为22.6:38:39.4。全市人均生产总值44518元，增长4.7%。</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2023年，英德市全年完成固定资产投资下降5.7%。其中，项目投资下降6.9%，工业投资增长10.1%，技术改造下降24.6%；房地产开发投资增长0.3%。第一产业完成投资下降24.6%。第二产业完成投资增长10.3%；第三产业完成投资下降23.7%。商品房销售面积79.5万平方米，下降19.6%，销售额36.6亿元，下降14.1%。</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2023年，英德市全年地方一般公共预算收入31.08亿元，增长6.6%，其中税收收入12.8亿元，下降4.0%。地方一般公共预算支出83.99亿元，增长1.1%。其中教育21.5亿元，增长4.1%；科学技术0.13亿元，下降62.9%；文化体育与传媒0.78亿元，下降51.2%；社会保障和就业15.5亿元，下降9.5%；卫生健康10.5亿元，下降6.5%。</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1.1.5 河流概况</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英德市地处北江流域水系，河流众多，录入英德市河湖名录的河流有165条，其中流域面积1000km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以上河流有4条，包括北江、滃江、连江、烟岭河。流域面积100km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～1000km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的河流有16条。从地理位置分布来看，北江干流从英德北部纵向穿越至南部，地处英德中心轴线；以北江干流为轴线，英德东部主要为滃江水系，西部主要为连江水系。</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英德市主要河流有北江、滃江、连江，其中滃江、连江系北江的一级支流。</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highlight w:val="none"/>
        </w:rPr>
        <w:drawing>
          <wp:inline distT="0" distB="0" distL="114300" distR="114300">
            <wp:extent cx="5269230" cy="3996055"/>
            <wp:effectExtent l="0" t="0" r="7620" b="4445"/>
            <wp:docPr id="3" name="图片 3"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23"/>
                    <pic:cNvPicPr>
                      <a:picLocks noChangeAspect="1"/>
                    </pic:cNvPicPr>
                  </pic:nvPicPr>
                  <pic:blipFill>
                    <a:blip r:embed="rId11"/>
                    <a:stretch>
                      <a:fillRect/>
                    </a:stretch>
                  </pic:blipFill>
                  <pic:spPr>
                    <a:xfrm>
                      <a:off x="0" y="0"/>
                      <a:ext cx="5269230" cy="399605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auto"/>
          <w:sz w:val="24"/>
          <w:szCs w:val="24"/>
          <w:highlight w:val="none"/>
          <w:lang w:val="en-US" w:eastAsia="zh-CN"/>
        </w:rPr>
      </w:pPr>
      <w:r>
        <w:rPr>
          <w:rFonts w:hint="default" w:ascii="Times New Roman" w:hAnsi="Times New Roman" w:eastAsia="黑体" w:cs="Times New Roman"/>
          <w:b w:val="0"/>
          <w:bCs w:val="0"/>
          <w:color w:val="auto"/>
          <w:sz w:val="24"/>
          <w:szCs w:val="24"/>
          <w:highlight w:val="none"/>
          <w:lang w:eastAsia="zh-CN"/>
        </w:rPr>
        <w:t>图</w:t>
      </w:r>
      <w:r>
        <w:rPr>
          <w:rFonts w:hint="default" w:ascii="Times New Roman" w:hAnsi="Times New Roman" w:eastAsia="黑体" w:cs="Times New Roman"/>
          <w:b w:val="0"/>
          <w:bCs w:val="0"/>
          <w:color w:val="auto"/>
          <w:sz w:val="24"/>
          <w:szCs w:val="24"/>
          <w:highlight w:val="none"/>
          <w:lang w:val="en-US" w:eastAsia="zh-CN"/>
        </w:rPr>
        <w:t>1.1-2</w:t>
      </w:r>
      <w:r>
        <w:rPr>
          <w:rFonts w:hint="eastAsia" w:ascii="Times New Roman" w:hAnsi="Times New Roman" w:eastAsia="黑体" w:cs="Times New Roman"/>
          <w:b w:val="0"/>
          <w:bCs w:val="0"/>
          <w:color w:val="auto"/>
          <w:sz w:val="24"/>
          <w:szCs w:val="24"/>
          <w:highlight w:val="none"/>
          <w:lang w:val="en-US" w:eastAsia="zh-CN"/>
        </w:rPr>
        <w:t xml:space="preserve">  </w:t>
      </w:r>
      <w:r>
        <w:rPr>
          <w:rFonts w:hint="default" w:ascii="Times New Roman" w:hAnsi="Times New Roman" w:eastAsia="黑体" w:cs="Times New Roman"/>
          <w:b w:val="0"/>
          <w:bCs w:val="0"/>
          <w:color w:val="auto"/>
          <w:sz w:val="24"/>
          <w:szCs w:val="24"/>
          <w:highlight w:val="none"/>
          <w:lang w:val="en-US" w:eastAsia="zh-CN"/>
        </w:rPr>
        <w:t>英德市流域水系图</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英德市主要河流情况如下：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北江。</w:t>
      </w:r>
      <w:r>
        <w:rPr>
          <w:rFonts w:hint="default" w:ascii="Times New Roman" w:hAnsi="Times New Roman" w:eastAsia="宋体" w:cs="Times New Roman"/>
          <w:color w:val="auto"/>
          <w:kern w:val="0"/>
          <w:sz w:val="24"/>
          <w:szCs w:val="24"/>
          <w:highlight w:val="none"/>
          <w:lang w:val="en-US" w:eastAsia="zh-CN" w:bidi="ar"/>
        </w:rPr>
        <w:t>是珠江流域第二大水系，为英德市最大的过境河流，发源于江西省信丰县石碣大茅山，总河长468km，河床平均坡降0.7‰，其中英德市内河道干流长75.6km；市境南端以上总集雨面积33200km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，其中直接归属北江干流的面积1817.1km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，其间分布着耕地192736亩，占全市耕地面积的24.35%。</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北江干流，是英德市国民经济和工农业生产的重要依托；河面宽畅，除个别峡谷段外，其余河宽都在400m以上，河道坡度平缓，全河平均坡降为0.7‰，常年可通航，是韶关至广州间的水上大动脉。水量较为丰沛，也是英德市工农业生产重要供水源之一。在北江干流上，除滃江、连江两条支流外，汇集有100k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以上集雨面积的支流还有官田、仙桥、波罗坑等三条河流，其中仙桥水流域是北江主要耕作区之一，分布耕地4万亩。</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北江干流，径流丰沛，据市内马径寮水文站资料分析，多年平均径流量155.8亿m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，但分布不均，汛期平均径流量为115.8亿m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，占全年的74.3%。</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滃江。</w:t>
      </w:r>
      <w:r>
        <w:rPr>
          <w:rFonts w:hint="default" w:ascii="Times New Roman" w:hAnsi="Times New Roman" w:eastAsia="宋体" w:cs="Times New Roman"/>
          <w:color w:val="auto"/>
          <w:kern w:val="0"/>
          <w:sz w:val="24"/>
          <w:szCs w:val="24"/>
          <w:highlight w:val="none"/>
          <w:lang w:val="en-US" w:eastAsia="zh-CN" w:bidi="ar"/>
        </w:rPr>
        <w:t>属北江的一级支流，发源于滃源县内，自下榕角入英德市境，干流经英德市东部青塘、桥头、东华三个乡镇，在狮子口与小北江汇流后，流经长湖于大站东岸咀汇入北江干流。滃江全流域4847km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，河长173km，平均坡降1.24‰；英德市境内的流域面积1289.5km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，河长69km。其间共分布有耕地面积224688亩，占全市的28.38%。滃江河道，相对较陡，自下榕角至狮子口一段，河长39km，水面落差达23.2m，河面宽度平均为80～90m。</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滃江径流较丰沛，据长湖（黄岗）水文站资料分析，多年平均径流量50.97亿m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，汛期径流量为40.78亿m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，占全年径流的80%。由于河道坡降较陡，故滃江洪水具有历时短，冲刷力较强的特点。</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在英德境内滃江干流上汇集100km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以上集雨面积的河流有：烟岭河、白沙水、汶罗河、青塘水、横石水、大镇水、中空水共7条。其中除大镇水、烟岭河、中空河发源于英德市外，其余各河流分别发源于佛岗、新丰、滃源三县。诸上河流在均分布在英德东部地区，呈扇形河网，且较匀称，是英德农灌、水电及将来工业发展的重要水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连江。</w:t>
      </w:r>
      <w:r>
        <w:rPr>
          <w:rFonts w:hint="default" w:ascii="Times New Roman" w:hAnsi="Times New Roman" w:eastAsia="宋体" w:cs="Times New Roman"/>
          <w:color w:val="auto"/>
          <w:kern w:val="0"/>
          <w:sz w:val="24"/>
          <w:szCs w:val="24"/>
          <w:highlight w:val="none"/>
          <w:lang w:val="en-US" w:eastAsia="zh-CN" w:bidi="ar"/>
        </w:rPr>
        <w:t>发源于连州市星子河，总流域面积10061km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河长275km，平均坡降0.77‰，与北江干流坡降相近。连江干流流经连州、阳山后，于江英附近入境，流经英德市大湾、浛洸、西牛、石灰铺、水边、连江口等六个乡镇，于连江口注入北江干流，英德市内流程80km，流域面积2572.4k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，其间分布有耕地37.42万亩，占全市耕地的47.27%，是全市主要的农作区。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据高道水文站资料分析，连江多年平均径流量106.86亿m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，汛期径流86.89亿m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，占全年径流的81.3%，故较易发生洪泛。</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连江流域水系亦较发达，英德市内连江干流上汇集着100km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以上集雨面积的河流有水边河、青松水、竹田河、黄洞河、波罗河、钟鼓水等6条。</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3条主要河流中多年平均径流深连江最大，其值为1191.69mm；滃江最小，其值为1008.30mm。</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综上所述，英德境内主要河流情况如表1.1-1所示：</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auto"/>
          <w:sz w:val="24"/>
          <w:szCs w:val="24"/>
          <w:highlight w:val="none"/>
          <w:lang w:val="en-US" w:eastAsia="zh-CN"/>
        </w:rPr>
      </w:pPr>
      <w:r>
        <w:rPr>
          <w:rFonts w:hint="default" w:ascii="Times New Roman" w:hAnsi="Times New Roman" w:eastAsia="黑体" w:cs="Times New Roman"/>
          <w:b w:val="0"/>
          <w:bCs w:val="0"/>
          <w:color w:val="auto"/>
          <w:sz w:val="24"/>
          <w:szCs w:val="24"/>
          <w:highlight w:val="none"/>
          <w:lang w:eastAsia="zh-CN"/>
        </w:rPr>
        <w:t>表1</w:t>
      </w:r>
      <w:r>
        <w:rPr>
          <w:rFonts w:hint="default" w:ascii="Times New Roman" w:hAnsi="Times New Roman" w:eastAsia="黑体" w:cs="Times New Roman"/>
          <w:b w:val="0"/>
          <w:bCs w:val="0"/>
          <w:color w:val="auto"/>
          <w:sz w:val="24"/>
          <w:szCs w:val="24"/>
          <w:highlight w:val="none"/>
          <w:lang w:val="en-US" w:eastAsia="zh-CN"/>
        </w:rPr>
        <w:t>.1</w:t>
      </w:r>
      <w:r>
        <w:rPr>
          <w:rFonts w:hint="default" w:ascii="Times New Roman" w:hAnsi="Times New Roman" w:eastAsia="黑体" w:cs="Times New Roman"/>
          <w:b w:val="0"/>
          <w:bCs w:val="0"/>
          <w:color w:val="auto"/>
          <w:sz w:val="24"/>
          <w:szCs w:val="24"/>
          <w:highlight w:val="none"/>
          <w:lang w:eastAsia="zh-CN"/>
        </w:rPr>
        <w:t>-1</w:t>
      </w:r>
      <w:r>
        <w:rPr>
          <w:rFonts w:hint="default" w:ascii="Times New Roman" w:hAnsi="Times New Roman" w:eastAsia="黑体" w:cs="Times New Roman"/>
          <w:b w:val="0"/>
          <w:bCs w:val="0"/>
          <w:color w:val="auto"/>
          <w:sz w:val="24"/>
          <w:szCs w:val="24"/>
          <w:highlight w:val="none"/>
          <w:lang w:val="en-US" w:eastAsia="zh-CN"/>
        </w:rPr>
        <w:t xml:space="preserve"> </w:t>
      </w:r>
      <w:r>
        <w:rPr>
          <w:rFonts w:hint="eastAsia" w:ascii="Times New Roman" w:hAnsi="Times New Roman" w:eastAsia="黑体" w:cs="Times New Roman"/>
          <w:b w:val="0"/>
          <w:bCs w:val="0"/>
          <w:color w:val="auto"/>
          <w:sz w:val="24"/>
          <w:szCs w:val="24"/>
          <w:highlight w:val="none"/>
          <w:lang w:val="en-US" w:eastAsia="zh-CN"/>
        </w:rPr>
        <w:t xml:space="preserve"> </w:t>
      </w:r>
      <w:r>
        <w:rPr>
          <w:rFonts w:hint="default" w:ascii="Times New Roman" w:hAnsi="Times New Roman" w:eastAsia="黑体" w:cs="Times New Roman"/>
          <w:b w:val="0"/>
          <w:bCs w:val="0"/>
          <w:color w:val="auto"/>
          <w:sz w:val="24"/>
          <w:szCs w:val="24"/>
          <w:highlight w:val="none"/>
          <w:lang w:eastAsia="zh-CN"/>
        </w:rPr>
        <w:t>英德市主要河流情况表</w:t>
      </w:r>
    </w:p>
    <w:tbl>
      <w:tblPr>
        <w:tblStyle w:val="8"/>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34"/>
        <w:gridCol w:w="668"/>
        <w:gridCol w:w="2744"/>
        <w:gridCol w:w="1404"/>
        <w:gridCol w:w="1234"/>
        <w:gridCol w:w="12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河流名称</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级别</w:t>
            </w:r>
          </w:p>
        </w:tc>
        <w:tc>
          <w:tcPr>
            <w:tcW w:w="16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发源地</w:t>
            </w:r>
          </w:p>
        </w:tc>
        <w:tc>
          <w:tcPr>
            <w:tcW w:w="8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集雨面积</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（km</w:t>
            </w:r>
            <w:r>
              <w:rPr>
                <w:rFonts w:hint="default" w:ascii="Times New Roman" w:hAnsi="Times New Roman" w:eastAsia="宋体" w:cs="Times New Roman"/>
                <w:i w:val="0"/>
                <w:iCs w:val="0"/>
                <w:color w:val="auto"/>
                <w:kern w:val="0"/>
                <w:sz w:val="18"/>
                <w:szCs w:val="18"/>
                <w:highlight w:val="none"/>
                <w:u w:val="none"/>
                <w:vertAlign w:val="superscript"/>
                <w:lang w:val="en-US" w:eastAsia="zh-CN" w:bidi="ar"/>
              </w:rPr>
              <w:t>2</w:t>
            </w: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长度</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（km）</w:t>
            </w:r>
          </w:p>
        </w:tc>
        <w:tc>
          <w:tcPr>
            <w:tcW w:w="7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坡降</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北江</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干</w:t>
            </w:r>
          </w:p>
        </w:tc>
        <w:tc>
          <w:tcPr>
            <w:tcW w:w="161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江西信丰石碣</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1817.1/46710</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75.6/468</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滃江</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161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翁源船肚东</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1289.5/4847</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69/173</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连江</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161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连州三姊妹峰</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2572.4/10061</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80/275</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烟岭河</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w:t>
            </w:r>
          </w:p>
        </w:tc>
        <w:tc>
          <w:tcPr>
            <w:tcW w:w="161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佛冈迳头</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355.8/1029</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28.65/61</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官田水</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161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英德英红梅花山顶</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231</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30</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仙桥水</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161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横石塘狗心山</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182</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23</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波罗坑水</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161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下汰镇鸭婆髻山</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194</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29</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横石水</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w:t>
            </w:r>
          </w:p>
        </w:tc>
        <w:tc>
          <w:tcPr>
            <w:tcW w:w="161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翁源县黄茅嶂山</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132.8/642</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9/54</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中空水</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w:t>
            </w:r>
          </w:p>
        </w:tc>
        <w:tc>
          <w:tcPr>
            <w:tcW w:w="16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英德与曲江交界处滑水山金竹嶂</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103</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34.6</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大镇水</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w:t>
            </w:r>
          </w:p>
        </w:tc>
        <w:tc>
          <w:tcPr>
            <w:tcW w:w="161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英德东华十二度水</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156</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29</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青塘水</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w:t>
            </w:r>
          </w:p>
        </w:tc>
        <w:tc>
          <w:tcPr>
            <w:tcW w:w="161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新丰县水坳顶</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144.6/325</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18.4/49</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汶罗河</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w:t>
            </w:r>
          </w:p>
        </w:tc>
        <w:tc>
          <w:tcPr>
            <w:tcW w:w="161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新丰县大塘山</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46.9/239</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13.3/46</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白沙河</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w:t>
            </w:r>
          </w:p>
        </w:tc>
        <w:tc>
          <w:tcPr>
            <w:tcW w:w="161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韶关新丰县尖峰山</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43.1/235</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8.85/31</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钟鼓水</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w:t>
            </w:r>
          </w:p>
        </w:tc>
        <w:tc>
          <w:tcPr>
            <w:tcW w:w="161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阳山县英阳镇水山口</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104.1/262</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22/42</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波罗河</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w:t>
            </w:r>
          </w:p>
        </w:tc>
        <w:tc>
          <w:tcPr>
            <w:tcW w:w="161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乳源县天井</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300.8/991</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27.5/75</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黄洞水</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w:t>
            </w:r>
          </w:p>
        </w:tc>
        <w:tc>
          <w:tcPr>
            <w:tcW w:w="161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乳源县大布三磨良</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244.6/394</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39/50</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竹田河</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w:t>
            </w:r>
          </w:p>
        </w:tc>
        <w:tc>
          <w:tcPr>
            <w:tcW w:w="161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英德石牯塘1437m高山</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302</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45</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水边河</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w:t>
            </w:r>
          </w:p>
        </w:tc>
        <w:tc>
          <w:tcPr>
            <w:tcW w:w="161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英德洛家塘朱轭仔山右</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843</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78</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青松水</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w:t>
            </w:r>
          </w:p>
        </w:tc>
        <w:tc>
          <w:tcPr>
            <w:tcW w:w="161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大洞镇双飞燕山</w:t>
            </w:r>
          </w:p>
        </w:tc>
        <w:tc>
          <w:tcPr>
            <w:tcW w:w="8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133</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38</w:t>
            </w:r>
          </w:p>
        </w:tc>
        <w:tc>
          <w:tcPr>
            <w:tcW w:w="72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5.61</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1.1.6 水库工程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英德市共有214宗水库（含电站水库），其中大型水库3宗，分别为长湖电站水库、白石窑电站水库、锦潭电站水库，中型水库9宗，分别是空子水库、上空水库、秀才山水库、枫树坪水库、新波罗河电站水库、红桥电站水库、亚婆石电站水库、双鱼潭电站水库、西牛航运枢纽水库，小型水库202宗，其中小（一）型水库36宗，小（二）型水库166宗，总库容126536.914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英德市主要大、中型水库概况如下：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长湖水库位于北江支流滃江下游，英德市区东南面约11km处。生活区位于英德市大站镇。长湖水库为截滃江而成的径流式日调节水库，以发电为主，兼有防洪、灌溉等综合功能。多年平均发电量2.88亿千瓦时。水库集雨面积4800k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，占滃江流域总面积的97.36%。水库总库容为1.55亿m³，农田灌溉引用流量4.6立方米每秒，灌溉农田面积2866.67公顷（4.3万亩）。</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白石窑水电厂于1992年8月动工兴建，位于北江干流中游，地处英德市望埠镇奖家洲村，上距曲江蒙里电站约43km，下距英德市区25km，电厂尾水与飞来峡水利枢纽回水衔接。水库总库容为4.64亿m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，是北江干流第三个梯级，水库以发电及航运为主，兼顾防洪、灌溉、旅游等功能。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锦潭水库位于广东省英德市区西北部52km的石牯塘镇黄洞河流域，库区集雨面积227km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，水库大坝高123.3m，库容2.49亿m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是锦潭梯级（9级）水电站的龙头水库。库区属亚热带季风气候，四季分明，植被较好，植物种类丰富，除自然植被外，还有经济林、用材林、农田植被等人工植被。库区山峦迭嶂，千姿百态，奇峰倒影，绿水盈盈。</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空子水库在英德县东部，大镇镇境内。因库区原有空子村得名。1988年建成。集雨面积6km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，总库容3610万m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vertAlign w:val="baseline"/>
          <w:lang w:val="en-US" w:eastAsia="zh-CN" w:bidi="ar"/>
        </w:rPr>
      </w:pPr>
      <w:r>
        <w:rPr>
          <w:rFonts w:hint="default" w:ascii="Times New Roman" w:hAnsi="Times New Roman" w:eastAsia="宋体" w:cs="Times New Roman"/>
          <w:color w:val="auto"/>
          <w:kern w:val="0"/>
          <w:sz w:val="24"/>
          <w:szCs w:val="24"/>
          <w:highlight w:val="none"/>
          <w:lang w:val="en-US" w:eastAsia="zh-CN" w:bidi="ar"/>
        </w:rPr>
        <w:t>上空水库位于英德市东北部，横石水镇内，因库区在上空河上游而得名。1971年始建，1984年冬建成。为浆砌石曲型拱坝。集水面积58km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vertAlign w:val="baseline"/>
          <w:lang w:val="en-US" w:eastAsia="zh-CN" w:bidi="ar"/>
        </w:rPr>
        <w:t>，总库容1651万</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vertAlign w:val="baseline"/>
          <w:lang w:val="en-US" w:eastAsia="zh-CN" w:bidi="ar"/>
        </w:rPr>
        <w:t>，是一座防洪、集雨、灌溉、养殖等综合性中型水库。</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秀才山水库位于英德市英红镇内，总库容1176.49万m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，是一座以防洪、供水、发电等综合效益的中型水库。</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枫树坪水库位于英德市望埠镇黄田村委枫树坪村，下游距京广铁路5.0km，集雨面积21.7km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，总库容1030万m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，是一座以灌溉为主，结合防洪、发电、供水等综合利用的中型水库。</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vertAlign w:val="baseline"/>
          <w:lang w:val="en-US" w:eastAsia="zh-CN" w:bidi="ar"/>
        </w:rPr>
      </w:pPr>
      <w:r>
        <w:rPr>
          <w:rFonts w:hint="default" w:ascii="Times New Roman" w:hAnsi="Times New Roman" w:eastAsia="宋体" w:cs="Times New Roman"/>
          <w:color w:val="auto"/>
          <w:kern w:val="0"/>
          <w:sz w:val="24"/>
          <w:szCs w:val="24"/>
          <w:highlight w:val="none"/>
          <w:vertAlign w:val="baseline"/>
          <w:lang w:val="en-US" w:eastAsia="zh-CN" w:bidi="ar"/>
        </w:rPr>
        <w:t>新波罗河水电站水库位于英德市波罗镇，站址位于连江流域一级支流波罗水下游，于2003年3月开始兴建，2004年12月建成。水库坝址以上集雨面积517km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vertAlign w:val="baseline"/>
          <w:lang w:val="en-US" w:eastAsia="zh-CN" w:bidi="ar"/>
        </w:rPr>
        <w:t>，总库容1565万m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vertAlign w:val="baseline"/>
          <w:lang w:val="en-US" w:eastAsia="zh-CN" w:bidi="ar"/>
        </w:rPr>
        <w:t>，是一座集发电、防洪、灌溉等综合利用的中型水利水电工程。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vertAlign w:val="baseline"/>
          <w:lang w:val="en-US" w:eastAsia="zh-CN" w:bidi="ar"/>
        </w:rPr>
        <w:t>红桥电站水库位于滃江中游河段，为河床式水电站，总容量1.81亿万m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vertAlign w:val="baseline"/>
          <w:lang w:val="en-US" w:eastAsia="zh-CN" w:bidi="ar"/>
        </w:rPr>
        <w:t>，具有日调节性能。</w:t>
      </w:r>
      <w:r>
        <w:rPr>
          <w:rFonts w:hint="default" w:ascii="Times New Roman" w:hAnsi="Times New Roman" w:eastAsia="宋体" w:cs="Times New Roman"/>
          <w:color w:val="auto"/>
          <w:kern w:val="0"/>
          <w:sz w:val="24"/>
          <w:szCs w:val="24"/>
          <w:highlight w:val="none"/>
          <w:lang w:val="en-US" w:eastAsia="zh-CN" w:bidi="ar"/>
        </w:rPr>
        <w:t>是一座以灌溉、防洪、供水、发电等综合效益的中型水库。</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vertAlign w:val="baseline"/>
          <w:lang w:val="en-US" w:eastAsia="zh-CN" w:bidi="ar"/>
        </w:rPr>
      </w:pPr>
      <w:r>
        <w:rPr>
          <w:rFonts w:hint="default" w:ascii="Times New Roman" w:hAnsi="Times New Roman" w:eastAsia="宋体" w:cs="Times New Roman"/>
          <w:color w:val="auto"/>
          <w:kern w:val="0"/>
          <w:sz w:val="24"/>
          <w:szCs w:val="24"/>
          <w:highlight w:val="none"/>
          <w:vertAlign w:val="baseline"/>
          <w:lang w:val="en-US" w:eastAsia="zh-CN" w:bidi="ar"/>
        </w:rPr>
        <w:t>亚婆石电站水库位于英德市桥头镇亚婆石村，是一座中型水库。</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vertAlign w:val="baseline"/>
          <w:lang w:val="en-US" w:eastAsia="zh-CN" w:bidi="ar"/>
        </w:rPr>
      </w:pPr>
      <w:r>
        <w:rPr>
          <w:rFonts w:hint="default" w:ascii="Times New Roman" w:hAnsi="Times New Roman" w:eastAsia="宋体" w:cs="Times New Roman"/>
          <w:color w:val="auto"/>
          <w:kern w:val="0"/>
          <w:sz w:val="24"/>
          <w:szCs w:val="24"/>
          <w:highlight w:val="none"/>
          <w:vertAlign w:val="baseline"/>
          <w:lang w:val="en-US" w:eastAsia="zh-CN" w:bidi="ar"/>
        </w:rPr>
        <w:t>双鱼潭水电站水库位于英德市大洞镇和西牛镇境内，连江二级支流青松水下游，是一座以发电为主，兼顾防洪综合利用的中型水库。</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vertAlign w:val="baseline"/>
          <w:lang w:val="en-US" w:eastAsia="zh-CN" w:bidi="ar"/>
        </w:rPr>
      </w:pPr>
      <w:r>
        <w:rPr>
          <w:rFonts w:hint="default" w:ascii="Times New Roman" w:hAnsi="Times New Roman" w:eastAsia="宋体" w:cs="Times New Roman"/>
          <w:color w:val="auto"/>
          <w:kern w:val="0"/>
          <w:sz w:val="24"/>
          <w:szCs w:val="24"/>
          <w:highlight w:val="none"/>
          <w:vertAlign w:val="baseline"/>
          <w:lang w:val="en-US" w:eastAsia="zh-CN" w:bidi="ar"/>
        </w:rPr>
        <w:t>西牛航运枢纽水库位于连江下游，控制流域面积8557km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vertAlign w:val="baseline"/>
          <w:lang w:val="en-US" w:eastAsia="zh-CN" w:bidi="ar"/>
        </w:rPr>
        <w:t>，是一座集拦河水闸、发电厂房和船闸的的中型水库。</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auto"/>
          <w:sz w:val="24"/>
          <w:szCs w:val="24"/>
          <w:highlight w:val="none"/>
          <w:lang w:val="en-US" w:eastAsia="zh-CN"/>
        </w:rPr>
      </w:pPr>
      <w:r>
        <w:rPr>
          <w:rFonts w:hint="default" w:ascii="Times New Roman" w:hAnsi="Times New Roman" w:eastAsia="黑体" w:cs="Times New Roman"/>
          <w:b w:val="0"/>
          <w:bCs w:val="0"/>
          <w:color w:val="auto"/>
          <w:sz w:val="24"/>
          <w:szCs w:val="24"/>
          <w:highlight w:val="none"/>
          <w:lang w:eastAsia="zh-CN"/>
        </w:rPr>
        <w:t>表</w:t>
      </w:r>
      <w:r>
        <w:rPr>
          <w:rFonts w:hint="default" w:ascii="Times New Roman" w:hAnsi="Times New Roman" w:eastAsia="黑体" w:cs="Times New Roman"/>
          <w:b w:val="0"/>
          <w:bCs w:val="0"/>
          <w:color w:val="auto"/>
          <w:sz w:val="24"/>
          <w:szCs w:val="24"/>
          <w:highlight w:val="none"/>
          <w:lang w:val="en-US" w:eastAsia="zh-CN"/>
        </w:rPr>
        <w:t>1.1</w:t>
      </w:r>
      <w:r>
        <w:rPr>
          <w:rFonts w:hint="default" w:ascii="Times New Roman" w:hAnsi="Times New Roman" w:eastAsia="黑体" w:cs="Times New Roman"/>
          <w:b w:val="0"/>
          <w:bCs w:val="0"/>
          <w:color w:val="auto"/>
          <w:sz w:val="24"/>
          <w:szCs w:val="24"/>
          <w:highlight w:val="none"/>
          <w:lang w:eastAsia="zh-CN"/>
        </w:rPr>
        <w:t>-</w:t>
      </w:r>
      <w:r>
        <w:rPr>
          <w:rFonts w:hint="default" w:ascii="Times New Roman" w:hAnsi="Times New Roman" w:eastAsia="黑体" w:cs="Times New Roman"/>
          <w:b w:val="0"/>
          <w:bCs w:val="0"/>
          <w:color w:val="auto"/>
          <w:sz w:val="24"/>
          <w:szCs w:val="24"/>
          <w:highlight w:val="none"/>
          <w:lang w:val="en-US" w:eastAsia="zh-CN"/>
        </w:rPr>
        <w:t xml:space="preserve">2 </w:t>
      </w:r>
      <w:r>
        <w:rPr>
          <w:rFonts w:hint="eastAsia" w:ascii="Times New Roman" w:hAnsi="Times New Roman" w:eastAsia="黑体" w:cs="Times New Roman"/>
          <w:b w:val="0"/>
          <w:bCs w:val="0"/>
          <w:color w:val="auto"/>
          <w:sz w:val="24"/>
          <w:szCs w:val="24"/>
          <w:highlight w:val="none"/>
          <w:lang w:val="en-US" w:eastAsia="zh-CN"/>
        </w:rPr>
        <w:t xml:space="preserve"> </w:t>
      </w:r>
      <w:r>
        <w:rPr>
          <w:rFonts w:hint="default" w:ascii="Times New Roman" w:hAnsi="Times New Roman" w:eastAsia="黑体" w:cs="Times New Roman"/>
          <w:b w:val="0"/>
          <w:bCs w:val="0"/>
          <w:color w:val="auto"/>
          <w:sz w:val="24"/>
          <w:szCs w:val="24"/>
          <w:highlight w:val="none"/>
          <w:lang w:eastAsia="zh-CN"/>
        </w:rPr>
        <w:t>英德市境内大中型水库汇总表</w:t>
      </w:r>
      <w:r>
        <w:rPr>
          <w:rFonts w:hint="default" w:ascii="Times New Roman" w:hAnsi="Times New Roman" w:eastAsia="黑体" w:cs="Times New Roman"/>
          <w:b w:val="0"/>
          <w:bCs w:val="0"/>
          <w:color w:val="auto"/>
          <w:sz w:val="24"/>
          <w:szCs w:val="24"/>
          <w:highlight w:val="none"/>
          <w:lang w:val="en-US" w:eastAsia="zh-CN"/>
        </w:rPr>
        <w:t>（含电站水库）</w:t>
      </w:r>
    </w:p>
    <w:tbl>
      <w:tblPr>
        <w:tblStyle w:val="8"/>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94"/>
        <w:gridCol w:w="1062"/>
        <w:gridCol w:w="1715"/>
        <w:gridCol w:w="970"/>
        <w:gridCol w:w="1367"/>
        <w:gridCol w:w="1553"/>
        <w:gridCol w:w="1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blHeader/>
          <w:jc w:val="center"/>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Style w:val="23"/>
                <w:rFonts w:hint="default" w:ascii="Times New Roman" w:hAnsi="Times New Roman" w:cs="Times New Roman"/>
                <w:color w:val="auto"/>
                <w:sz w:val="18"/>
                <w:szCs w:val="18"/>
                <w:highlight w:val="none"/>
                <w:lang w:val="en-US" w:eastAsia="zh-CN" w:bidi="ar"/>
              </w:rPr>
              <w:t>英德市大中型水库（含电站水库）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blHeader/>
          <w:jc w:val="center"/>
        </w:trPr>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Style w:val="23"/>
                <w:rFonts w:hint="default" w:ascii="Times New Roman" w:hAnsi="Times New Roman" w:cs="Times New Roman"/>
                <w:color w:val="auto"/>
                <w:sz w:val="18"/>
                <w:szCs w:val="18"/>
                <w:highlight w:val="none"/>
                <w:lang w:val="en-US" w:eastAsia="zh-CN" w:bidi="ar"/>
              </w:rPr>
              <w:t>序号</w:t>
            </w: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Style w:val="23"/>
                <w:rFonts w:hint="default" w:ascii="Times New Roman" w:hAnsi="Times New Roman" w:cs="Times New Roman"/>
                <w:color w:val="auto"/>
                <w:sz w:val="18"/>
                <w:szCs w:val="18"/>
                <w:highlight w:val="none"/>
                <w:lang w:val="en-US" w:eastAsia="zh-CN" w:bidi="ar"/>
              </w:rPr>
              <w:t>工程规模</w:t>
            </w:r>
          </w:p>
        </w:tc>
        <w:tc>
          <w:tcPr>
            <w:tcW w:w="10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Style w:val="23"/>
                <w:rFonts w:hint="default" w:ascii="Times New Roman" w:hAnsi="Times New Roman" w:cs="Times New Roman"/>
                <w:color w:val="auto"/>
                <w:sz w:val="18"/>
                <w:szCs w:val="18"/>
                <w:highlight w:val="none"/>
                <w:lang w:val="en-US" w:eastAsia="zh-CN" w:bidi="ar"/>
              </w:rPr>
              <w:t>水库名称</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Style w:val="23"/>
                <w:rFonts w:hint="default" w:ascii="Times New Roman" w:hAnsi="Times New Roman" w:cs="Times New Roman"/>
                <w:color w:val="auto"/>
                <w:sz w:val="18"/>
                <w:szCs w:val="18"/>
                <w:highlight w:val="none"/>
                <w:lang w:val="en-US" w:eastAsia="zh-CN" w:bidi="ar"/>
              </w:rPr>
              <w:t>乡镇</w:t>
            </w:r>
          </w:p>
        </w:tc>
        <w:tc>
          <w:tcPr>
            <w:tcW w:w="8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Style w:val="23"/>
                <w:rFonts w:hint="default" w:ascii="Times New Roman" w:hAnsi="Times New Roman" w:cs="Times New Roman"/>
                <w:color w:val="auto"/>
                <w:sz w:val="18"/>
                <w:szCs w:val="18"/>
                <w:highlight w:val="none"/>
                <w:lang w:val="en-US" w:eastAsia="zh-CN" w:bidi="ar"/>
              </w:rPr>
              <w:t>总库容</w:t>
            </w:r>
            <w:r>
              <w:rPr>
                <w:rStyle w:val="33"/>
                <w:rFonts w:hint="default" w:ascii="Times New Roman" w:hAnsi="Times New Roman" w:eastAsia="宋体" w:cs="Times New Roman"/>
                <w:color w:val="auto"/>
                <w:sz w:val="18"/>
                <w:szCs w:val="18"/>
                <w:highlight w:val="none"/>
                <w:lang w:val="en-US" w:eastAsia="zh-CN" w:bidi="ar"/>
              </w:rPr>
              <w:t>(</w:t>
            </w:r>
            <w:r>
              <w:rPr>
                <w:rStyle w:val="23"/>
                <w:rFonts w:hint="default" w:ascii="Times New Roman" w:hAnsi="Times New Roman" w:cs="Times New Roman"/>
                <w:color w:val="auto"/>
                <w:sz w:val="18"/>
                <w:szCs w:val="18"/>
                <w:highlight w:val="none"/>
                <w:lang w:val="en-US" w:eastAsia="zh-CN" w:bidi="ar"/>
              </w:rPr>
              <w:t>万</w:t>
            </w:r>
            <w:r>
              <w:rPr>
                <w:rStyle w:val="33"/>
                <w:rFonts w:hint="default" w:ascii="Times New Roman" w:hAnsi="Times New Roman" w:eastAsia="宋体" w:cs="Times New Roman"/>
                <w:color w:val="auto"/>
                <w:sz w:val="18"/>
                <w:szCs w:val="18"/>
                <w:highlight w:val="none"/>
                <w:lang w:val="en-US" w:eastAsia="zh-CN" w:bidi="ar"/>
              </w:rPr>
              <w:t>m</w:t>
            </w:r>
            <w:r>
              <w:rPr>
                <w:rStyle w:val="27"/>
                <w:rFonts w:hint="default" w:ascii="Times New Roman" w:hAnsi="Times New Roman" w:eastAsia="宋体" w:cs="Times New Roman"/>
                <w:color w:val="auto"/>
                <w:sz w:val="18"/>
                <w:szCs w:val="18"/>
                <w:highlight w:val="none"/>
                <w:vertAlign w:val="superscript"/>
                <w:lang w:val="en-US" w:eastAsia="zh-CN" w:bidi="ar"/>
              </w:rPr>
              <w:t>3</w:t>
            </w:r>
            <w:r>
              <w:rPr>
                <w:rStyle w:val="33"/>
                <w:rFonts w:hint="default" w:ascii="Times New Roman" w:hAnsi="Times New Roman" w:eastAsia="宋体" w:cs="Times New Roman"/>
                <w:color w:val="auto"/>
                <w:sz w:val="18"/>
                <w:szCs w:val="18"/>
                <w:highlight w:val="none"/>
                <w:lang w:val="en-US" w:eastAsia="zh-CN" w:bidi="ar"/>
              </w:rPr>
              <w:t>)</w:t>
            </w:r>
          </w:p>
        </w:tc>
        <w:tc>
          <w:tcPr>
            <w:tcW w:w="9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Style w:val="23"/>
                <w:rFonts w:hint="default" w:ascii="Times New Roman" w:hAnsi="Times New Roman" w:cs="Times New Roman"/>
                <w:color w:val="auto"/>
                <w:sz w:val="18"/>
                <w:szCs w:val="18"/>
                <w:highlight w:val="none"/>
                <w:lang w:val="en-US" w:eastAsia="zh-CN" w:bidi="ar"/>
              </w:rPr>
              <w:t>正常库容</w:t>
            </w:r>
            <w:r>
              <w:rPr>
                <w:rStyle w:val="33"/>
                <w:rFonts w:hint="default" w:ascii="Times New Roman" w:hAnsi="Times New Roman" w:eastAsia="宋体" w:cs="Times New Roman"/>
                <w:color w:val="auto"/>
                <w:sz w:val="18"/>
                <w:szCs w:val="18"/>
                <w:highlight w:val="none"/>
                <w:lang w:val="en-US" w:eastAsia="zh-CN" w:bidi="ar"/>
              </w:rPr>
              <w:t>(</w:t>
            </w:r>
            <w:r>
              <w:rPr>
                <w:rStyle w:val="23"/>
                <w:rFonts w:hint="default" w:ascii="Times New Roman" w:hAnsi="Times New Roman" w:cs="Times New Roman"/>
                <w:color w:val="auto"/>
                <w:sz w:val="18"/>
                <w:szCs w:val="18"/>
                <w:highlight w:val="none"/>
                <w:lang w:val="en-US" w:eastAsia="zh-CN" w:bidi="ar"/>
              </w:rPr>
              <w:t>万</w:t>
            </w:r>
            <w:r>
              <w:rPr>
                <w:rStyle w:val="33"/>
                <w:rFonts w:hint="default" w:ascii="Times New Roman" w:hAnsi="Times New Roman" w:eastAsia="宋体" w:cs="Times New Roman"/>
                <w:color w:val="auto"/>
                <w:sz w:val="18"/>
                <w:szCs w:val="18"/>
                <w:highlight w:val="none"/>
                <w:lang w:val="en-US" w:eastAsia="zh-CN" w:bidi="ar"/>
              </w:rPr>
              <w:t>m</w:t>
            </w:r>
            <w:r>
              <w:rPr>
                <w:rStyle w:val="27"/>
                <w:rFonts w:hint="default" w:ascii="Times New Roman" w:hAnsi="Times New Roman" w:eastAsia="宋体" w:cs="Times New Roman"/>
                <w:color w:val="auto"/>
                <w:sz w:val="18"/>
                <w:szCs w:val="18"/>
                <w:highlight w:val="none"/>
                <w:vertAlign w:val="superscript"/>
                <w:lang w:val="en-US" w:eastAsia="zh-CN" w:bidi="ar"/>
              </w:rPr>
              <w:t>3</w:t>
            </w:r>
            <w:r>
              <w:rPr>
                <w:rStyle w:val="33"/>
                <w:rFonts w:hint="default" w:ascii="Times New Roman" w:hAnsi="Times New Roman" w:eastAsia="宋体" w:cs="Times New Roman"/>
                <w:color w:val="auto"/>
                <w:sz w:val="18"/>
                <w:szCs w:val="18"/>
                <w:highlight w:val="none"/>
                <w:lang w:val="en-US" w:eastAsia="zh-CN" w:bidi="ar"/>
              </w:rPr>
              <w:t>)</w:t>
            </w:r>
          </w:p>
        </w:tc>
        <w:tc>
          <w:tcPr>
            <w:tcW w:w="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Style w:val="23"/>
                <w:rFonts w:hint="default" w:ascii="Times New Roman" w:hAnsi="Times New Roman" w:cs="Times New Roman"/>
                <w:color w:val="auto"/>
                <w:sz w:val="18"/>
                <w:szCs w:val="18"/>
                <w:highlight w:val="none"/>
                <w:lang w:val="en-US" w:eastAsia="zh-CN" w:bidi="ar"/>
              </w:rPr>
              <w:t>最大坝高</w:t>
            </w:r>
            <w:r>
              <w:rPr>
                <w:rStyle w:val="33"/>
                <w:rFonts w:hint="default" w:ascii="Times New Roman" w:hAnsi="Times New Roman" w:eastAsia="宋体" w:cs="Times New Roman"/>
                <w:color w:val="auto"/>
                <w:sz w:val="18"/>
                <w:szCs w:val="18"/>
                <w:highlight w:val="none"/>
                <w:lang w:val="en-US" w:eastAsia="zh-CN" w:bidi="ar"/>
              </w:rPr>
              <w:t>(m)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Style w:val="23"/>
                <w:rFonts w:hint="default" w:ascii="Times New Roman" w:hAnsi="Times New Roman" w:cs="Times New Roman"/>
                <w:color w:val="auto"/>
                <w:sz w:val="18"/>
                <w:szCs w:val="18"/>
                <w:highlight w:val="none"/>
                <w:lang w:val="en-US" w:eastAsia="zh-CN" w:bidi="ar"/>
              </w:rPr>
              <w:t>大（</w:t>
            </w:r>
            <w:r>
              <w:rPr>
                <w:rStyle w:val="33"/>
                <w:rFonts w:hint="default" w:ascii="Times New Roman" w:hAnsi="Times New Roman" w:eastAsia="宋体" w:cs="Times New Roman"/>
                <w:color w:val="auto"/>
                <w:sz w:val="18"/>
                <w:szCs w:val="18"/>
                <w:highlight w:val="none"/>
                <w:lang w:val="en-US" w:eastAsia="zh-CN" w:bidi="ar"/>
              </w:rPr>
              <w:t>2</w:t>
            </w:r>
            <w:r>
              <w:rPr>
                <w:rStyle w:val="23"/>
                <w:rFonts w:hint="default" w:ascii="Times New Roman" w:hAnsi="Times New Roman" w:cs="Times New Roman"/>
                <w:color w:val="auto"/>
                <w:sz w:val="18"/>
                <w:szCs w:val="18"/>
                <w:highlight w:val="none"/>
                <w:lang w:val="en-US" w:eastAsia="zh-CN" w:bidi="ar"/>
              </w:rPr>
              <w:t>）型</w:t>
            </w:r>
          </w:p>
        </w:tc>
        <w:tc>
          <w:tcPr>
            <w:tcW w:w="10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Style w:val="23"/>
                <w:rFonts w:hint="default" w:ascii="Times New Roman" w:hAnsi="Times New Roman" w:cs="Times New Roman"/>
                <w:color w:val="auto"/>
                <w:sz w:val="18"/>
                <w:szCs w:val="18"/>
                <w:highlight w:val="none"/>
                <w:lang w:val="en-US" w:eastAsia="zh-CN" w:bidi="ar"/>
              </w:rPr>
              <w:t>锦潭电站水库</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Style w:val="23"/>
                <w:rFonts w:hint="default" w:ascii="Times New Roman" w:hAnsi="Times New Roman" w:cs="Times New Roman"/>
                <w:color w:val="auto"/>
                <w:sz w:val="18"/>
                <w:szCs w:val="18"/>
                <w:highlight w:val="none"/>
                <w:lang w:val="en-US" w:eastAsia="zh-CN" w:bidi="ar"/>
              </w:rPr>
              <w:t>石牯塘镇</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24900</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23400</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w:t>
            </w: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Style w:val="23"/>
                <w:rFonts w:hint="default" w:ascii="Times New Roman" w:hAnsi="Times New Roman" w:cs="Times New Roman"/>
                <w:color w:val="auto"/>
                <w:sz w:val="18"/>
                <w:szCs w:val="18"/>
                <w:highlight w:val="none"/>
                <w:lang w:val="en-US" w:eastAsia="zh-CN" w:bidi="ar"/>
              </w:rPr>
              <w:t>大（</w:t>
            </w:r>
            <w:r>
              <w:rPr>
                <w:rStyle w:val="33"/>
                <w:rFonts w:hint="default" w:ascii="Times New Roman" w:hAnsi="Times New Roman" w:eastAsia="宋体" w:cs="Times New Roman"/>
                <w:color w:val="auto"/>
                <w:sz w:val="18"/>
                <w:szCs w:val="18"/>
                <w:highlight w:val="none"/>
                <w:lang w:val="en-US" w:eastAsia="zh-CN" w:bidi="ar"/>
              </w:rPr>
              <w:t>2</w:t>
            </w:r>
            <w:r>
              <w:rPr>
                <w:rStyle w:val="23"/>
                <w:rFonts w:hint="default" w:ascii="Times New Roman" w:hAnsi="Times New Roman" w:cs="Times New Roman"/>
                <w:color w:val="auto"/>
                <w:sz w:val="18"/>
                <w:szCs w:val="18"/>
                <w:highlight w:val="none"/>
                <w:lang w:val="en-US" w:eastAsia="zh-CN" w:bidi="ar"/>
              </w:rPr>
              <w:t>）型</w:t>
            </w:r>
          </w:p>
        </w:tc>
        <w:tc>
          <w:tcPr>
            <w:tcW w:w="10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Style w:val="23"/>
                <w:rFonts w:hint="default" w:ascii="Times New Roman" w:hAnsi="Times New Roman" w:cs="Times New Roman"/>
                <w:color w:val="auto"/>
                <w:sz w:val="18"/>
                <w:szCs w:val="18"/>
                <w:highlight w:val="none"/>
                <w:lang w:val="en-US" w:eastAsia="zh-CN" w:bidi="ar"/>
              </w:rPr>
              <w:t>白石窑电站水库</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Style w:val="23"/>
                <w:rFonts w:hint="default" w:ascii="Times New Roman" w:hAnsi="Times New Roman" w:cs="Times New Roman"/>
                <w:color w:val="auto"/>
                <w:sz w:val="18"/>
                <w:szCs w:val="18"/>
                <w:highlight w:val="none"/>
                <w:lang w:val="en-US" w:eastAsia="zh-CN" w:bidi="ar"/>
              </w:rPr>
              <w:t>望埠镇</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46400</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10840</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w:t>
            </w: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Style w:val="23"/>
                <w:rFonts w:hint="default" w:ascii="Times New Roman" w:hAnsi="Times New Roman" w:cs="Times New Roman"/>
                <w:color w:val="auto"/>
                <w:sz w:val="18"/>
                <w:szCs w:val="18"/>
                <w:highlight w:val="none"/>
                <w:lang w:val="en-US" w:eastAsia="zh-CN" w:bidi="ar"/>
              </w:rPr>
              <w:t>大（</w:t>
            </w:r>
            <w:r>
              <w:rPr>
                <w:rStyle w:val="33"/>
                <w:rFonts w:hint="default" w:ascii="Times New Roman" w:hAnsi="Times New Roman" w:eastAsia="宋体" w:cs="Times New Roman"/>
                <w:color w:val="auto"/>
                <w:sz w:val="18"/>
                <w:szCs w:val="18"/>
                <w:highlight w:val="none"/>
                <w:lang w:val="en-US" w:eastAsia="zh-CN" w:bidi="ar"/>
              </w:rPr>
              <w:t>2</w:t>
            </w:r>
            <w:r>
              <w:rPr>
                <w:rStyle w:val="23"/>
                <w:rFonts w:hint="default" w:ascii="Times New Roman" w:hAnsi="Times New Roman" w:cs="Times New Roman"/>
                <w:color w:val="auto"/>
                <w:sz w:val="18"/>
                <w:szCs w:val="18"/>
                <w:highlight w:val="none"/>
                <w:lang w:val="en-US" w:eastAsia="zh-CN" w:bidi="ar"/>
              </w:rPr>
              <w:t>）型</w:t>
            </w:r>
          </w:p>
        </w:tc>
        <w:tc>
          <w:tcPr>
            <w:tcW w:w="10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Style w:val="23"/>
                <w:rFonts w:hint="default" w:ascii="Times New Roman" w:hAnsi="Times New Roman" w:cs="Times New Roman"/>
                <w:color w:val="auto"/>
                <w:sz w:val="18"/>
                <w:szCs w:val="18"/>
                <w:highlight w:val="none"/>
                <w:lang w:val="en-US" w:eastAsia="zh-CN" w:bidi="ar"/>
              </w:rPr>
              <w:t>长湖电站水库</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Style w:val="23"/>
                <w:rFonts w:hint="default" w:ascii="Times New Roman" w:hAnsi="Times New Roman" w:cs="Times New Roman"/>
                <w:color w:val="auto"/>
                <w:sz w:val="18"/>
                <w:szCs w:val="18"/>
                <w:highlight w:val="none"/>
                <w:lang w:val="en-US" w:eastAsia="zh-CN" w:bidi="ar"/>
              </w:rPr>
              <w:t>大站镇</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15500</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12730</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w:t>
            </w: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Style w:val="23"/>
                <w:rFonts w:hint="default" w:ascii="Times New Roman" w:hAnsi="Times New Roman" w:cs="Times New Roman"/>
                <w:color w:val="auto"/>
                <w:sz w:val="18"/>
                <w:szCs w:val="18"/>
                <w:highlight w:val="none"/>
                <w:lang w:val="en-US" w:eastAsia="zh-CN" w:bidi="ar"/>
              </w:rPr>
              <w:t>中型</w:t>
            </w:r>
          </w:p>
        </w:tc>
        <w:tc>
          <w:tcPr>
            <w:tcW w:w="10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Style w:val="23"/>
                <w:rFonts w:hint="default" w:ascii="Times New Roman" w:hAnsi="Times New Roman" w:cs="Times New Roman"/>
                <w:color w:val="auto"/>
                <w:sz w:val="18"/>
                <w:szCs w:val="18"/>
                <w:highlight w:val="none"/>
                <w:lang w:val="en-US" w:eastAsia="zh-CN" w:bidi="ar"/>
              </w:rPr>
              <w:t>秀才山水库</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Style w:val="23"/>
                <w:rFonts w:hint="default" w:ascii="Times New Roman" w:hAnsi="Times New Roman" w:cs="Times New Roman"/>
                <w:color w:val="auto"/>
                <w:sz w:val="18"/>
                <w:szCs w:val="18"/>
                <w:highlight w:val="none"/>
                <w:lang w:val="en-US" w:eastAsia="zh-CN" w:bidi="ar"/>
              </w:rPr>
              <w:t>英红镇</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1217.26</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1123</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24.07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w:t>
            </w: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Style w:val="23"/>
                <w:rFonts w:hint="default" w:ascii="Times New Roman" w:hAnsi="Times New Roman" w:cs="Times New Roman"/>
                <w:color w:val="auto"/>
                <w:sz w:val="18"/>
                <w:szCs w:val="18"/>
                <w:highlight w:val="none"/>
                <w:lang w:val="en-US" w:eastAsia="zh-CN" w:bidi="ar"/>
              </w:rPr>
              <w:t>中型</w:t>
            </w:r>
          </w:p>
        </w:tc>
        <w:tc>
          <w:tcPr>
            <w:tcW w:w="10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Style w:val="23"/>
                <w:rFonts w:hint="default" w:ascii="Times New Roman" w:hAnsi="Times New Roman" w:cs="Times New Roman"/>
                <w:color w:val="auto"/>
                <w:sz w:val="18"/>
                <w:szCs w:val="18"/>
                <w:highlight w:val="none"/>
                <w:lang w:val="en-US" w:eastAsia="zh-CN" w:bidi="ar"/>
              </w:rPr>
              <w:t>上空水库</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Style w:val="23"/>
                <w:rFonts w:hint="default" w:ascii="Times New Roman" w:hAnsi="Times New Roman" w:cs="Times New Roman"/>
                <w:color w:val="auto"/>
                <w:sz w:val="18"/>
                <w:szCs w:val="18"/>
                <w:highlight w:val="none"/>
                <w:lang w:val="en-US" w:eastAsia="zh-CN" w:bidi="ar"/>
              </w:rPr>
              <w:t>横石水镇</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1651</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1410</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w:t>
            </w: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Style w:val="23"/>
                <w:rFonts w:hint="default" w:ascii="Times New Roman" w:hAnsi="Times New Roman" w:cs="Times New Roman"/>
                <w:color w:val="auto"/>
                <w:sz w:val="18"/>
                <w:szCs w:val="18"/>
                <w:highlight w:val="none"/>
                <w:lang w:val="en-US" w:eastAsia="zh-CN" w:bidi="ar"/>
              </w:rPr>
              <w:t>中型</w:t>
            </w:r>
          </w:p>
        </w:tc>
        <w:tc>
          <w:tcPr>
            <w:tcW w:w="10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Style w:val="23"/>
                <w:rFonts w:hint="default" w:ascii="Times New Roman" w:hAnsi="Times New Roman" w:cs="Times New Roman"/>
                <w:color w:val="auto"/>
                <w:sz w:val="18"/>
                <w:szCs w:val="18"/>
                <w:highlight w:val="none"/>
                <w:lang w:val="en-US" w:eastAsia="zh-CN" w:bidi="ar"/>
              </w:rPr>
              <w:t>空子水库</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Style w:val="23"/>
                <w:rFonts w:hint="default" w:ascii="Times New Roman" w:hAnsi="Times New Roman" w:cs="Times New Roman"/>
                <w:color w:val="auto"/>
                <w:sz w:val="18"/>
                <w:szCs w:val="18"/>
                <w:highlight w:val="none"/>
                <w:lang w:val="en-US" w:eastAsia="zh-CN" w:bidi="ar"/>
              </w:rPr>
              <w:t>东华镇</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3385</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3000</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62.38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w:t>
            </w: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Style w:val="23"/>
                <w:rFonts w:hint="default" w:ascii="Times New Roman" w:hAnsi="Times New Roman" w:cs="Times New Roman"/>
                <w:color w:val="auto"/>
                <w:sz w:val="18"/>
                <w:szCs w:val="18"/>
                <w:highlight w:val="none"/>
                <w:lang w:val="en-US" w:eastAsia="zh-CN" w:bidi="ar"/>
              </w:rPr>
              <w:t>中型</w:t>
            </w:r>
          </w:p>
        </w:tc>
        <w:tc>
          <w:tcPr>
            <w:tcW w:w="10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Style w:val="23"/>
                <w:rFonts w:hint="default" w:ascii="Times New Roman" w:hAnsi="Times New Roman" w:cs="Times New Roman"/>
                <w:color w:val="auto"/>
                <w:sz w:val="18"/>
                <w:szCs w:val="18"/>
                <w:highlight w:val="none"/>
                <w:lang w:val="en-US" w:eastAsia="zh-CN" w:bidi="ar"/>
              </w:rPr>
              <w:t>枫树坪水库</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Style w:val="23"/>
                <w:rFonts w:hint="default" w:ascii="Times New Roman" w:hAnsi="Times New Roman" w:cs="Times New Roman"/>
                <w:color w:val="auto"/>
                <w:sz w:val="18"/>
                <w:szCs w:val="18"/>
                <w:highlight w:val="none"/>
                <w:lang w:val="en-US" w:eastAsia="zh-CN" w:bidi="ar"/>
              </w:rPr>
              <w:t>望埠镇</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1030</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719.72</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w:t>
            </w: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Style w:val="23"/>
                <w:rFonts w:hint="default" w:ascii="Times New Roman" w:hAnsi="Times New Roman" w:cs="Times New Roman"/>
                <w:color w:val="auto"/>
                <w:sz w:val="18"/>
                <w:szCs w:val="18"/>
                <w:highlight w:val="none"/>
                <w:lang w:val="en-US" w:eastAsia="zh-CN" w:bidi="ar"/>
              </w:rPr>
              <w:t>中型</w:t>
            </w:r>
          </w:p>
        </w:tc>
        <w:tc>
          <w:tcPr>
            <w:tcW w:w="10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Style w:val="23"/>
                <w:rFonts w:hint="default" w:ascii="Times New Roman" w:hAnsi="Times New Roman" w:cs="Times New Roman"/>
                <w:color w:val="auto"/>
                <w:sz w:val="18"/>
                <w:szCs w:val="18"/>
                <w:highlight w:val="none"/>
                <w:lang w:val="en-US" w:eastAsia="zh-CN" w:bidi="ar"/>
              </w:rPr>
              <w:t>新波罗河电站水库</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Style w:val="23"/>
                <w:rFonts w:hint="default" w:ascii="Times New Roman" w:hAnsi="Times New Roman" w:cs="Times New Roman"/>
                <w:color w:val="auto"/>
                <w:sz w:val="18"/>
                <w:szCs w:val="18"/>
                <w:highlight w:val="none"/>
                <w:lang w:val="en-US" w:eastAsia="zh-CN" w:bidi="ar"/>
              </w:rPr>
              <w:t>波罗镇</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1561</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1079</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w:t>
            </w: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Style w:val="23"/>
                <w:rFonts w:hint="default" w:ascii="Times New Roman" w:hAnsi="Times New Roman" w:cs="Times New Roman"/>
                <w:color w:val="auto"/>
                <w:sz w:val="18"/>
                <w:szCs w:val="18"/>
                <w:highlight w:val="none"/>
                <w:lang w:val="en-US" w:eastAsia="zh-CN" w:bidi="ar"/>
              </w:rPr>
              <w:t>中型</w:t>
            </w:r>
          </w:p>
        </w:tc>
        <w:tc>
          <w:tcPr>
            <w:tcW w:w="10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Style w:val="23"/>
                <w:rFonts w:hint="default" w:ascii="Times New Roman" w:hAnsi="Times New Roman" w:cs="Times New Roman"/>
                <w:color w:val="auto"/>
                <w:sz w:val="18"/>
                <w:szCs w:val="18"/>
                <w:highlight w:val="none"/>
                <w:lang w:val="en-US" w:eastAsia="zh-CN" w:bidi="ar"/>
              </w:rPr>
              <w:t>红桥电站水库</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Style w:val="23"/>
                <w:rFonts w:hint="default" w:ascii="Times New Roman" w:hAnsi="Times New Roman" w:cs="Times New Roman"/>
                <w:color w:val="auto"/>
                <w:sz w:val="18"/>
                <w:szCs w:val="18"/>
                <w:highlight w:val="none"/>
                <w:lang w:val="en-US" w:eastAsia="zh-CN" w:bidi="ar"/>
              </w:rPr>
              <w:t>桥头镇</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1062</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273</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Style w:val="23"/>
                <w:rFonts w:hint="default" w:ascii="Times New Roman" w:hAnsi="Times New Roman" w:cs="Times New Roman"/>
                <w:color w:val="auto"/>
                <w:sz w:val="18"/>
                <w:szCs w:val="18"/>
                <w:highlight w:val="none"/>
                <w:lang w:val="en-US" w:eastAsia="zh-CN" w:bidi="ar"/>
              </w:rPr>
              <w:t>中型</w:t>
            </w:r>
          </w:p>
        </w:tc>
        <w:tc>
          <w:tcPr>
            <w:tcW w:w="10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Style w:val="23"/>
                <w:rFonts w:hint="default" w:ascii="Times New Roman" w:hAnsi="Times New Roman" w:cs="Times New Roman"/>
                <w:color w:val="auto"/>
                <w:sz w:val="18"/>
                <w:szCs w:val="18"/>
                <w:highlight w:val="none"/>
                <w:lang w:val="en-US" w:eastAsia="zh-CN" w:bidi="ar"/>
              </w:rPr>
              <w:t>亚婆石电站水库</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Style w:val="23"/>
                <w:rFonts w:hint="default" w:ascii="Times New Roman" w:hAnsi="Times New Roman" w:cs="Times New Roman"/>
                <w:color w:val="auto"/>
                <w:sz w:val="18"/>
                <w:szCs w:val="18"/>
                <w:highlight w:val="none"/>
                <w:lang w:val="en-US" w:eastAsia="zh-CN" w:bidi="ar"/>
              </w:rPr>
              <w:t>桥头镇</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1430</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100</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w:t>
            </w: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Style w:val="23"/>
                <w:rFonts w:hint="default" w:ascii="Times New Roman" w:hAnsi="Times New Roman" w:cs="Times New Roman"/>
                <w:color w:val="auto"/>
                <w:sz w:val="18"/>
                <w:szCs w:val="18"/>
                <w:highlight w:val="none"/>
                <w:lang w:val="en-US" w:eastAsia="zh-CN" w:bidi="ar"/>
              </w:rPr>
              <w:t>中型</w:t>
            </w:r>
          </w:p>
        </w:tc>
        <w:tc>
          <w:tcPr>
            <w:tcW w:w="10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Style w:val="23"/>
                <w:rFonts w:hint="default" w:ascii="Times New Roman" w:hAnsi="Times New Roman" w:cs="Times New Roman"/>
                <w:color w:val="auto"/>
                <w:sz w:val="18"/>
                <w:szCs w:val="18"/>
                <w:highlight w:val="none"/>
                <w:lang w:val="en-US" w:eastAsia="zh-CN" w:bidi="ar"/>
              </w:rPr>
              <w:t>双鱼潭电站水库</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Style w:val="23"/>
                <w:rFonts w:hint="default" w:ascii="Times New Roman" w:hAnsi="Times New Roman" w:cs="Times New Roman"/>
                <w:color w:val="auto"/>
                <w:sz w:val="18"/>
                <w:szCs w:val="18"/>
                <w:highlight w:val="none"/>
                <w:lang w:val="en-US" w:eastAsia="zh-CN" w:bidi="ar"/>
              </w:rPr>
              <w:t>大洞镇</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1042.6</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840</w:t>
            </w:r>
          </w:p>
        </w:tc>
        <w:tc>
          <w:tcPr>
            <w:tcW w:w="73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3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w:t>
            </w:r>
          </w:p>
        </w:tc>
        <w:tc>
          <w:tcPr>
            <w:tcW w:w="6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Style w:val="23"/>
                <w:rFonts w:hint="default" w:ascii="Times New Roman" w:hAnsi="Times New Roman" w:cs="Times New Roman"/>
                <w:color w:val="auto"/>
                <w:sz w:val="18"/>
                <w:szCs w:val="18"/>
                <w:highlight w:val="none"/>
                <w:lang w:val="en-US" w:eastAsia="zh-CN" w:bidi="ar"/>
              </w:rPr>
              <w:t>中型</w:t>
            </w:r>
          </w:p>
        </w:tc>
        <w:tc>
          <w:tcPr>
            <w:tcW w:w="10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Style w:val="23"/>
                <w:rFonts w:hint="default" w:ascii="Times New Roman" w:hAnsi="Times New Roman" w:cs="Times New Roman"/>
                <w:color w:val="auto"/>
                <w:sz w:val="18"/>
                <w:szCs w:val="18"/>
                <w:highlight w:val="none"/>
                <w:lang w:val="en-US" w:eastAsia="zh-CN" w:bidi="ar"/>
              </w:rPr>
              <w:t>西牛航运枢纽水库</w:t>
            </w:r>
          </w:p>
        </w:tc>
        <w:tc>
          <w:tcPr>
            <w:tcW w:w="5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Style w:val="23"/>
                <w:rFonts w:hint="default" w:ascii="Times New Roman" w:hAnsi="Times New Roman" w:cs="Times New Roman"/>
                <w:color w:val="auto"/>
                <w:sz w:val="18"/>
                <w:szCs w:val="18"/>
                <w:highlight w:val="none"/>
                <w:lang w:val="en-US" w:eastAsia="zh-CN" w:bidi="ar"/>
              </w:rPr>
              <w:t>西牛镇</w:t>
            </w:r>
          </w:p>
        </w:tc>
        <w:tc>
          <w:tcPr>
            <w:tcW w:w="8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7820</w:t>
            </w:r>
          </w:p>
        </w:tc>
        <w:tc>
          <w:tcPr>
            <w:tcW w:w="91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1071</w:t>
            </w:r>
          </w:p>
        </w:tc>
        <w:tc>
          <w:tcPr>
            <w:tcW w:w="7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微软雅黑" w:cs="Times New Roman"/>
          <w:b/>
          <w:bCs/>
          <w:color w:val="auto"/>
          <w:spacing w:val="6"/>
          <w:sz w:val="24"/>
          <w:szCs w:val="24"/>
          <w:highlight w:val="none"/>
        </w:rPr>
      </w:pPr>
      <w:r>
        <w:rPr>
          <w:rFonts w:hint="default" w:ascii="Times New Roman" w:hAnsi="Times New Roman" w:eastAsia="宋体" w:cs="Times New Roman"/>
          <w:color w:val="auto"/>
          <w:kern w:val="0"/>
          <w:sz w:val="24"/>
          <w:szCs w:val="24"/>
          <w:highlight w:val="none"/>
          <w:lang w:val="en-US" w:eastAsia="zh-CN" w:bidi="ar"/>
        </w:rPr>
        <w:t>英德市境内小型水库数量众多，共有202宗，其中小（一）型水库36宗，小（二）型水库166宗，分布在全市各镇。英德市境内小型水库基本情况见表1.1-</w:t>
      </w:r>
      <w:r>
        <w:rPr>
          <w:rFonts w:hint="eastAsia" w:ascii="Times New Roman" w:hAnsi="Times New Roman" w:eastAsia="宋体" w:cs="Times New Roman"/>
          <w:color w:val="auto"/>
          <w:kern w:val="0"/>
          <w:sz w:val="24"/>
          <w:szCs w:val="24"/>
          <w:highlight w:val="none"/>
          <w:lang w:val="en-US" w:eastAsia="zh-CN" w:bidi="ar"/>
        </w:rPr>
        <w:t>3</w:t>
      </w:r>
      <w:r>
        <w:rPr>
          <w:rFonts w:hint="default"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auto"/>
          <w:sz w:val="24"/>
          <w:szCs w:val="24"/>
          <w:highlight w:val="none"/>
          <w:lang w:val="en-US" w:eastAsia="zh-CN"/>
        </w:rPr>
      </w:pPr>
      <w:r>
        <w:rPr>
          <w:rFonts w:hint="default" w:ascii="Times New Roman" w:hAnsi="Times New Roman" w:eastAsia="黑体" w:cs="Times New Roman"/>
          <w:b w:val="0"/>
          <w:bCs w:val="0"/>
          <w:color w:val="auto"/>
          <w:sz w:val="24"/>
          <w:szCs w:val="24"/>
          <w:highlight w:val="none"/>
          <w:lang w:eastAsia="zh-CN"/>
        </w:rPr>
        <w:t>表</w:t>
      </w:r>
      <w:r>
        <w:rPr>
          <w:rFonts w:hint="default" w:ascii="Times New Roman" w:hAnsi="Times New Roman" w:eastAsia="黑体" w:cs="Times New Roman"/>
          <w:b w:val="0"/>
          <w:bCs w:val="0"/>
          <w:color w:val="auto"/>
          <w:sz w:val="24"/>
          <w:szCs w:val="24"/>
          <w:highlight w:val="none"/>
          <w:lang w:val="en-US" w:eastAsia="zh-CN"/>
        </w:rPr>
        <w:t>1.1</w:t>
      </w:r>
      <w:r>
        <w:rPr>
          <w:rFonts w:hint="default" w:ascii="Times New Roman" w:hAnsi="Times New Roman" w:eastAsia="黑体" w:cs="Times New Roman"/>
          <w:b w:val="0"/>
          <w:bCs w:val="0"/>
          <w:color w:val="auto"/>
          <w:sz w:val="24"/>
          <w:szCs w:val="24"/>
          <w:highlight w:val="none"/>
          <w:lang w:eastAsia="zh-CN"/>
        </w:rPr>
        <w:t>-</w:t>
      </w:r>
      <w:r>
        <w:rPr>
          <w:rFonts w:hint="default" w:ascii="Times New Roman" w:hAnsi="Times New Roman" w:eastAsia="黑体" w:cs="Times New Roman"/>
          <w:b w:val="0"/>
          <w:bCs w:val="0"/>
          <w:color w:val="auto"/>
          <w:sz w:val="24"/>
          <w:szCs w:val="24"/>
          <w:highlight w:val="none"/>
          <w:lang w:val="en-US" w:eastAsia="zh-CN"/>
        </w:rPr>
        <w:t xml:space="preserve">3 </w:t>
      </w:r>
      <w:r>
        <w:rPr>
          <w:rFonts w:hint="eastAsia" w:ascii="Times New Roman" w:hAnsi="Times New Roman" w:eastAsia="黑体" w:cs="Times New Roman"/>
          <w:b w:val="0"/>
          <w:bCs w:val="0"/>
          <w:color w:val="auto"/>
          <w:sz w:val="24"/>
          <w:szCs w:val="24"/>
          <w:highlight w:val="none"/>
          <w:lang w:val="en-US" w:eastAsia="zh-CN"/>
        </w:rPr>
        <w:t xml:space="preserve"> </w:t>
      </w:r>
      <w:r>
        <w:rPr>
          <w:rFonts w:hint="default" w:ascii="Times New Roman" w:hAnsi="Times New Roman" w:eastAsia="黑体" w:cs="Times New Roman"/>
          <w:b w:val="0"/>
          <w:bCs w:val="0"/>
          <w:color w:val="auto"/>
          <w:sz w:val="24"/>
          <w:szCs w:val="24"/>
          <w:highlight w:val="none"/>
          <w:lang w:eastAsia="zh-CN"/>
        </w:rPr>
        <w:t>英德市境内小型水库汇总表</w:t>
      </w:r>
      <w:r>
        <w:rPr>
          <w:rFonts w:hint="default" w:ascii="Times New Roman" w:hAnsi="Times New Roman" w:eastAsia="黑体" w:cs="Times New Roman"/>
          <w:b w:val="0"/>
          <w:bCs w:val="0"/>
          <w:color w:val="auto"/>
          <w:sz w:val="24"/>
          <w:szCs w:val="24"/>
          <w:highlight w:val="none"/>
          <w:lang w:val="en-US" w:eastAsia="zh-CN"/>
        </w:rPr>
        <w:t>（含电站水库）</w:t>
      </w:r>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76"/>
        <w:gridCol w:w="1026"/>
        <w:gridCol w:w="2196"/>
        <w:gridCol w:w="1084"/>
        <w:gridCol w:w="1158"/>
        <w:gridCol w:w="1341"/>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序号</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工程规模</w:t>
            </w:r>
          </w:p>
        </w:tc>
        <w:tc>
          <w:tcPr>
            <w:tcW w:w="128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水库名称</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乡镇</w:t>
            </w:r>
          </w:p>
        </w:tc>
        <w:tc>
          <w:tcPr>
            <w:tcW w:w="67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总库容</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Style w:val="24"/>
                <w:rFonts w:hint="default" w:ascii="Times New Roman" w:hAnsi="Times New Roman" w:eastAsia="宋体" w:cs="Times New Roman"/>
                <w:color w:val="auto"/>
                <w:sz w:val="18"/>
                <w:szCs w:val="18"/>
                <w:highlight w:val="none"/>
                <w:lang w:val="en-US" w:eastAsia="zh-CN" w:bidi="ar"/>
              </w:rPr>
              <w:t>(</w:t>
            </w:r>
            <w:r>
              <w:rPr>
                <w:rFonts w:hint="default" w:ascii="Times New Roman" w:hAnsi="Times New Roman" w:eastAsia="宋体" w:cs="Times New Roman"/>
                <w:color w:val="auto"/>
                <w:sz w:val="18"/>
                <w:szCs w:val="18"/>
                <w:highlight w:val="none"/>
                <w:u w:val="none"/>
                <w:lang w:val="en-US" w:eastAsia="zh-CN" w:bidi="ar"/>
              </w:rPr>
              <w:t>万</w:t>
            </w:r>
            <w:r>
              <w:rPr>
                <w:rStyle w:val="24"/>
                <w:rFonts w:hint="default" w:ascii="Times New Roman" w:hAnsi="Times New Roman" w:eastAsia="宋体" w:cs="Times New Roman"/>
                <w:color w:val="auto"/>
                <w:sz w:val="18"/>
                <w:szCs w:val="18"/>
                <w:highlight w:val="none"/>
                <w:lang w:val="en-US" w:eastAsia="zh-CN" w:bidi="ar"/>
              </w:rPr>
              <w:t>m</w:t>
            </w:r>
            <w:r>
              <w:rPr>
                <w:rStyle w:val="26"/>
                <w:rFonts w:hint="default" w:ascii="Times New Roman" w:hAnsi="Times New Roman" w:eastAsia="宋体" w:cs="Times New Roman"/>
                <w:color w:val="auto"/>
                <w:sz w:val="18"/>
                <w:szCs w:val="18"/>
                <w:highlight w:val="none"/>
                <w:lang w:val="en-US" w:eastAsia="zh-CN" w:bidi="ar"/>
              </w:rPr>
              <w:t>3</w:t>
            </w:r>
            <w:r>
              <w:rPr>
                <w:rStyle w:val="24"/>
                <w:rFonts w:hint="default" w:ascii="Times New Roman" w:hAnsi="Times New Roman" w:eastAsia="宋体" w:cs="Times New Roman"/>
                <w:color w:val="auto"/>
                <w:sz w:val="18"/>
                <w:szCs w:val="18"/>
                <w:highlight w:val="none"/>
                <w:lang w:val="en-US" w:eastAsia="zh-CN" w:bidi="ar"/>
              </w:rPr>
              <w:t>)</w:t>
            </w:r>
          </w:p>
        </w:tc>
        <w:tc>
          <w:tcPr>
            <w:tcW w:w="78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正常库容</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Style w:val="24"/>
                <w:rFonts w:hint="default" w:ascii="Times New Roman" w:hAnsi="Times New Roman" w:eastAsia="宋体" w:cs="Times New Roman"/>
                <w:color w:val="auto"/>
                <w:sz w:val="18"/>
                <w:szCs w:val="18"/>
                <w:highlight w:val="none"/>
                <w:lang w:val="en-US" w:eastAsia="zh-CN" w:bidi="ar"/>
              </w:rPr>
              <w:t>(</w:t>
            </w:r>
            <w:r>
              <w:rPr>
                <w:rFonts w:hint="default" w:ascii="Times New Roman" w:hAnsi="Times New Roman" w:eastAsia="宋体" w:cs="Times New Roman"/>
                <w:color w:val="auto"/>
                <w:sz w:val="18"/>
                <w:szCs w:val="18"/>
                <w:highlight w:val="none"/>
                <w:u w:val="none"/>
                <w:lang w:val="en-US" w:eastAsia="zh-CN" w:bidi="ar"/>
              </w:rPr>
              <w:t>万</w:t>
            </w:r>
            <w:r>
              <w:rPr>
                <w:rStyle w:val="24"/>
                <w:rFonts w:hint="default" w:ascii="Times New Roman" w:hAnsi="Times New Roman" w:eastAsia="宋体" w:cs="Times New Roman"/>
                <w:color w:val="auto"/>
                <w:sz w:val="18"/>
                <w:szCs w:val="18"/>
                <w:highlight w:val="none"/>
                <w:lang w:val="en-US" w:eastAsia="zh-CN" w:bidi="ar"/>
              </w:rPr>
              <w:t>m</w:t>
            </w:r>
            <w:r>
              <w:rPr>
                <w:rStyle w:val="26"/>
                <w:rFonts w:hint="default" w:ascii="Times New Roman" w:hAnsi="Times New Roman" w:eastAsia="宋体" w:cs="Times New Roman"/>
                <w:color w:val="auto"/>
                <w:sz w:val="18"/>
                <w:szCs w:val="18"/>
                <w:highlight w:val="none"/>
                <w:lang w:val="en-US" w:eastAsia="zh-CN" w:bidi="ar"/>
              </w:rPr>
              <w:t>3</w:t>
            </w:r>
            <w:r>
              <w:rPr>
                <w:rStyle w:val="24"/>
                <w:rFonts w:hint="default" w:ascii="Times New Roman" w:hAnsi="Times New Roman" w:eastAsia="宋体" w:cs="Times New Roman"/>
                <w:color w:val="auto"/>
                <w:sz w:val="18"/>
                <w:szCs w:val="18"/>
                <w:highlight w:val="none"/>
                <w:lang w:val="en-US" w:eastAsia="zh-CN" w:bidi="ar"/>
              </w:rPr>
              <w:t>)</w:t>
            </w:r>
          </w:p>
        </w:tc>
        <w:tc>
          <w:tcPr>
            <w:tcW w:w="66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最大坝高</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Style w:val="24"/>
                <w:rFonts w:hint="default" w:ascii="Times New Roman" w:hAnsi="Times New Roman" w:eastAsia="宋体" w:cs="Times New Roman"/>
                <w:color w:val="auto"/>
                <w:sz w:val="18"/>
                <w:szCs w:val="18"/>
                <w:highlight w:val="none"/>
                <w:lang w:val="en-US" w:eastAsia="zh-CN" w:bidi="ar"/>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1</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寺前水库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望埠镇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585.31</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325</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1</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鹿颈水库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沙口镇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365.51</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281</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1</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麻冲水库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英城街道</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289</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177</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1</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江湾水库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英城街道</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190.41</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151.87</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1</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黄洞水库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英城街道</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555.36</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435</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1</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岩下水库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青塘镇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270</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182.62</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1</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沙口黄洞水库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沙口镇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107</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92</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1</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新村水库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横石塘镇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311.41</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260.23</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1</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汶罗河引水工程水库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白沙镇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125</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84</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1</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黄花水库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黄花镇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235</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160</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1</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横岭水库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东华镇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535</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405</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1</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金门水库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东华镇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408</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271</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1</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八角塘水库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东华镇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131</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85</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14</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1</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狮子口电站水库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东华镇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980</w:t>
            </w:r>
          </w:p>
        </w:tc>
        <w:tc>
          <w:tcPr>
            <w:tcW w:w="786" w:type="pct"/>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1</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高陂水库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西牛镇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105</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56</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1</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大坝电站水库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西牛镇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759</w:t>
            </w:r>
          </w:p>
        </w:tc>
        <w:tc>
          <w:tcPr>
            <w:tcW w:w="786" w:type="pct"/>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17</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1</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树山水库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西牛镇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481.91</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342.41</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18</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1</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红星电站水库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水边镇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115</w:t>
            </w:r>
          </w:p>
        </w:tc>
        <w:tc>
          <w:tcPr>
            <w:tcW w:w="786" w:type="pct"/>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19</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1</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下太一级电站水库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下太镇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956</w:t>
            </w:r>
          </w:p>
        </w:tc>
        <w:tc>
          <w:tcPr>
            <w:tcW w:w="786" w:type="pct"/>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1</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波罗坑二级电站水库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大站镇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220</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80</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21</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1</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古道迳水库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大湾镇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409</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260</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22</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1</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黄茅峡电站水库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大湾镇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500</w:t>
            </w:r>
          </w:p>
        </w:tc>
        <w:tc>
          <w:tcPr>
            <w:tcW w:w="786" w:type="pct"/>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23</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1</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枫树坑电站水库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大湾镇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117.94</w:t>
            </w:r>
          </w:p>
        </w:tc>
        <w:tc>
          <w:tcPr>
            <w:tcW w:w="786" w:type="pct"/>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24</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1</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波罗河陂头引水工程水库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大湾镇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110</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21.9</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1</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大围塘水库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石牯塘镇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339</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259</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26</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1</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锦潭四级电站水库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石牯塘镇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240</w:t>
            </w:r>
          </w:p>
        </w:tc>
        <w:tc>
          <w:tcPr>
            <w:tcW w:w="786" w:type="pct"/>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27</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1</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博下水库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桥头镇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262.34</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168</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28</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1</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峡子坝水库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横石水镇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113</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43</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29</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1</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禾花塘水库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横石水镇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107</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65.8</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30</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1</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中空电站水库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横石水镇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517</w:t>
            </w:r>
          </w:p>
        </w:tc>
        <w:tc>
          <w:tcPr>
            <w:tcW w:w="786" w:type="pct"/>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31</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1</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上龙潭电站水库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横石水镇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193.8</w:t>
            </w:r>
          </w:p>
        </w:tc>
        <w:tc>
          <w:tcPr>
            <w:tcW w:w="786" w:type="pct"/>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32</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1</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英华电站水库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东华镇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982</w:t>
            </w:r>
          </w:p>
        </w:tc>
        <w:tc>
          <w:tcPr>
            <w:tcW w:w="786" w:type="pct"/>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33</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1</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洋湾电站水库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东华镇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830</w:t>
            </w:r>
          </w:p>
        </w:tc>
        <w:tc>
          <w:tcPr>
            <w:tcW w:w="786" w:type="pct"/>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34</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1</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黄和洞电站水库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大洞镇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470</w:t>
            </w:r>
          </w:p>
        </w:tc>
        <w:tc>
          <w:tcPr>
            <w:tcW w:w="786" w:type="pct"/>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35</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1</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田心电站水库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大洞镇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232.5</w:t>
            </w:r>
          </w:p>
        </w:tc>
        <w:tc>
          <w:tcPr>
            <w:tcW w:w="786" w:type="pct"/>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36</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1</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大迳水库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石灰铺镇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186.31</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145</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37</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独罗坑水库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白沙镇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28</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22</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38</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牛角笼电站水库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白沙镇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68.25</w:t>
            </w:r>
          </w:p>
        </w:tc>
        <w:tc>
          <w:tcPr>
            <w:tcW w:w="786" w:type="pct"/>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39</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龟子塘水库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青塘镇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22</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18.87</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40</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上围背水库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青塘镇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43</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31</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41</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雷洞水库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青塘镇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28</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21</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42</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连塘水库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青塘镇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18</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13.6</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43</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协兴电站水库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青塘镇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86" w:type="pct"/>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44</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三角石电站水库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青塘镇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40</w:t>
            </w:r>
          </w:p>
        </w:tc>
        <w:tc>
          <w:tcPr>
            <w:tcW w:w="786" w:type="pct"/>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45</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新塘水库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桥头镇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57.8</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31.19</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46</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石角大塘水库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桥头镇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48</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39.1</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47</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将军大塘水库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桥头镇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35.23</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18</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48</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三叉塘水库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桥头镇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38</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19</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49</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老肖塘水库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桥头镇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19.2</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17</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50</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中径塘水库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桥头镇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51</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石桥塘水库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桥头镇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52</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径子塘水库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桥头镇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33.69</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21.15</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53</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通达电站水库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桥头镇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65</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52.3</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54</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石堑水库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东华镇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82</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70.465</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55</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径竹塘水库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东华镇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36</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26</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56</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老斜塘水库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东华镇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33.5</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22.3</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57</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五神塘水库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东华镇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35</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30</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58</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盲塘水库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东华镇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18</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12.5</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59</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蓝蛇塘水库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东华镇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17</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10.4</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60</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蛇龙塘水库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东华镇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14.3</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61</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龙狮塘水库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东华镇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50</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24</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62</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峡颈水库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东华镇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52.43</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34.31</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63</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寨下峡水库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东华镇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35</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64</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金竹电站水库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东华镇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22.36</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16.4</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65</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温塘山电站水库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东华镇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19</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11.75</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66</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洪礤电站水库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东华镇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18</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67</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三宝一级电站水库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东华镇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90</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43</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68</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三宝二级电站水库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东华镇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95</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74.3</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69</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暗空峡电站水库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东华镇</w:t>
            </w:r>
          </w:p>
        </w:tc>
        <w:tc>
          <w:tcPr>
            <w:tcW w:w="679" w:type="pct"/>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50.67</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梯子岭电站水库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东华镇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23</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13.2</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23.55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71</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马鞍塘水库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横石水镇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18</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11.65</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72</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龙塘水库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横石水镇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12.52</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8.67</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73</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洋湖塘水库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横石水镇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74</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新建陂引水工程水库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横石水镇</w:t>
            </w:r>
          </w:p>
        </w:tc>
        <w:tc>
          <w:tcPr>
            <w:tcW w:w="679" w:type="pct"/>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786" w:type="pct"/>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75</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下空电站水库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横石水镇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59.5</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49.9</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76</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井塘坝水库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沙口镇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326.35</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298.87</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77</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新作塘水库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沙口镇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30</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78</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大塘水库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沙口镇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14</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79</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塘洞水库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沙口镇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79</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71</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80</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八角塘水库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沙口镇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35</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22</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81</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老猪塘水库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望埠镇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66</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35.7</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82</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官屋水库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望埠镇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89</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58</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83</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黄草塘水库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望埠镇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98</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17.5</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84</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岩口水库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望埠镇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63</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25.8</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85</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独丘水库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望埠镇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20.7</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13.51</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86</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茅坪电站水库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望埠镇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21.68</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87</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亚公岩电站水库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望埠镇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14.4</w:t>
            </w:r>
          </w:p>
        </w:tc>
        <w:tc>
          <w:tcPr>
            <w:tcW w:w="786" w:type="pct"/>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88</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大坑电站水库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望埠镇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26.6</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22.6</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89</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下石角水库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英城街道</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41</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21</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90</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径塘水库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英城街道</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91</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果夹眼水库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英城街道</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92</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雉鸡塘水库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英城街道</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11.98</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8.17</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93</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矮岭庙水库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横石塘镇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94</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虎迳水库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英红镇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45</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32.6</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95</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塘肚水库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英红镇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39</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30</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96</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洋乙坑电站水库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英红镇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11.2</w:t>
            </w:r>
          </w:p>
        </w:tc>
        <w:tc>
          <w:tcPr>
            <w:tcW w:w="786" w:type="pct"/>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97</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西坑一级</w:t>
            </w:r>
            <w:r>
              <w:rPr>
                <w:rStyle w:val="24"/>
                <w:rFonts w:hint="default" w:ascii="Times New Roman" w:hAnsi="Times New Roman" w:eastAsia="宋体" w:cs="Times New Roman"/>
                <w:color w:val="auto"/>
                <w:sz w:val="18"/>
                <w:szCs w:val="18"/>
                <w:highlight w:val="none"/>
                <w:lang w:val="en-US" w:eastAsia="zh-CN" w:bidi="ar"/>
              </w:rPr>
              <w:t>(</w:t>
            </w:r>
            <w:r>
              <w:rPr>
                <w:rFonts w:hint="default" w:ascii="Times New Roman" w:hAnsi="Times New Roman" w:eastAsia="宋体" w:cs="Times New Roman"/>
                <w:color w:val="auto"/>
                <w:sz w:val="18"/>
                <w:szCs w:val="18"/>
                <w:highlight w:val="none"/>
                <w:u w:val="none"/>
                <w:lang w:val="en-US" w:eastAsia="zh-CN" w:bidi="ar"/>
              </w:rPr>
              <w:t>西</w:t>
            </w:r>
            <w:r>
              <w:rPr>
                <w:rStyle w:val="24"/>
                <w:rFonts w:hint="default" w:ascii="Times New Roman" w:hAnsi="Times New Roman" w:eastAsia="宋体" w:cs="Times New Roman"/>
                <w:color w:val="auto"/>
                <w:sz w:val="18"/>
                <w:szCs w:val="18"/>
                <w:highlight w:val="none"/>
                <w:lang w:val="en-US" w:eastAsia="zh-CN" w:bidi="ar"/>
              </w:rPr>
              <w:t>)</w:t>
            </w:r>
            <w:r>
              <w:rPr>
                <w:rFonts w:hint="default" w:ascii="Times New Roman" w:hAnsi="Times New Roman" w:eastAsia="宋体" w:cs="Times New Roman"/>
                <w:color w:val="auto"/>
                <w:sz w:val="18"/>
                <w:szCs w:val="18"/>
                <w:highlight w:val="none"/>
                <w:u w:val="none"/>
                <w:lang w:val="en-US" w:eastAsia="zh-CN" w:bidi="ar"/>
              </w:rPr>
              <w:t>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英红镇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85</w:t>
            </w:r>
          </w:p>
        </w:tc>
        <w:tc>
          <w:tcPr>
            <w:tcW w:w="786" w:type="pct"/>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98</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西坑二级电站水库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英红镇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38</w:t>
            </w:r>
          </w:p>
        </w:tc>
        <w:tc>
          <w:tcPr>
            <w:tcW w:w="786" w:type="pct"/>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99</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西坑四级电站水库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英红镇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56</w:t>
            </w:r>
          </w:p>
        </w:tc>
        <w:tc>
          <w:tcPr>
            <w:tcW w:w="786" w:type="pct"/>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100</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扬村水库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石牯塘镇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22</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14.21</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101</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梁大塘水库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石牯塘镇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102</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洒水角电站水库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石牯塘镇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21.5</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103</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锦潭二级电站水库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石牯塘镇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68</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33</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104</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锦潭三级电站水库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石牯塘镇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54.9</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35</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105</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五门田电站水库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石牯塘镇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31</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26</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106</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东风水库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波罗镇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95</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80.5</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107</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双桥水库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波罗镇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31</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15.8</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108</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前进二级电站水库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波罗镇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38</w:t>
            </w:r>
          </w:p>
        </w:tc>
        <w:tc>
          <w:tcPr>
            <w:tcW w:w="786" w:type="pct"/>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109</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太平坪一级电站水库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波罗镇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28</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110</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高桥电站水库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波罗镇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11.3</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111</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沿沙一级电站水库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波罗镇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w:t>
            </w:r>
          </w:p>
        </w:tc>
        <w:tc>
          <w:tcPr>
            <w:tcW w:w="786" w:type="pct"/>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112</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蓝水电站水库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波罗镇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34.1</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22.2</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113</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三台电站水库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波罗镇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39</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24</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114</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西坑电站水库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波罗镇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40.5</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28</w:t>
            </w:r>
          </w:p>
        </w:tc>
        <w:tc>
          <w:tcPr>
            <w:tcW w:w="669" w:type="pct"/>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115</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店塘水库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大湾镇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64</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45.7</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116</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峡颈塘水库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大湾镇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23.3</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11.3</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117</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深塘水库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大湾镇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22</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13.3</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118</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狐狸峡水库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大湾镇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9.7</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119</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三肝塘水库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大湾镇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11.8</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120</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六罗坑水库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大湾镇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9.5</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121</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鸡公塘水库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大湾镇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10.85</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4.26</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122</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南坑水库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大湾镇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22</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17</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123</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大山塘水库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大湾镇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10.8</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6.78</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124</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石红电站水库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大湾镇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33</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26.5</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125</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奔山电站水库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大湾镇</w:t>
            </w:r>
          </w:p>
        </w:tc>
        <w:tc>
          <w:tcPr>
            <w:tcW w:w="679" w:type="pct"/>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126</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留眉峡口电站水库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大湾镇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7.5</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127</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仙泉电站水库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大湾镇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34</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20.5</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128</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石门楼电站水库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大湾镇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42</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32.31</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129</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先锋亚叉塘水库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浛洸镇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80</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40</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130</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瑶官塘水库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浛洸镇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98</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40</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131</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迳塘水库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浛洸镇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59</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40</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132</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白庙水库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浛洸镇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81</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68</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133</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莲塘水库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浛洸镇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134</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罗塘水库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浛洸镇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50</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38</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135</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鱼水大塘水库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浛洸镇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30</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17.5</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136</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岩塘水库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浛洸镇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43</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28</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137</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九重湾水库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浛洸镇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39</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34</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138</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钟塘水库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浛洸镇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78</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55.06</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14.13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139</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牛麻塘水库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浛洸镇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27</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23</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140</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大山口水库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浛洸镇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32</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141</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贵坑水库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浛洸镇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22.49</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20.63</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142</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龙船坑水库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浛洸镇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22.924</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20.32</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143</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赤子山水库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浛洸镇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26</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17</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144</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三村亚差塘水库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浛洸镇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49</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32</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145</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黄基坑水库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浛洸镇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18</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16.61</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146</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金坑水库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浛洸镇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147</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吊鸡塘水库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浛洸镇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15.2</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148</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塔塘水库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浛洸镇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24</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18.14</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149</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新作塘水库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浛洸镇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42</w:t>
            </w:r>
          </w:p>
        </w:tc>
        <w:tc>
          <w:tcPr>
            <w:tcW w:w="786" w:type="pct"/>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150</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九牛陂电站水库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浛洸镇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60</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6.4</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151</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幸福电站水库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浛洸镇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15.4</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13.18</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152</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黄花径电站水库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浛洸镇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30</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13.97</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153</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黄泥坑水库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石灰铺镇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90.4</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60.7</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154</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白石水库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石灰铺镇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80.26</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60.81</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155</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洞头水库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石灰铺镇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19.5</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156</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黄寨塘水库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石灰铺镇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77</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54.4</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157</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坛山陂水库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石灰铺镇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70</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60.967</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158</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倒洞水库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石灰铺镇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19.5</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17</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159</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乌泥湾水库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石灰铺镇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75</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51.5</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160</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马齐塘水库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石灰铺镇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161</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井塘水库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石灰铺镇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14</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162</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进坑电站水库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石灰铺镇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78</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72</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163</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锦潭七级电站水库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石灰铺镇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36.5</w:t>
            </w:r>
          </w:p>
        </w:tc>
        <w:tc>
          <w:tcPr>
            <w:tcW w:w="786" w:type="pct"/>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164</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锦潭八级电站水库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石灰铺镇</w:t>
            </w:r>
          </w:p>
        </w:tc>
        <w:tc>
          <w:tcPr>
            <w:tcW w:w="679" w:type="pct"/>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33</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165</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锦潭九级电站水库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石灰铺镇</w:t>
            </w:r>
          </w:p>
        </w:tc>
        <w:tc>
          <w:tcPr>
            <w:tcW w:w="679" w:type="pct"/>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68</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166</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宝江电站水库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石灰铺镇</w:t>
            </w:r>
          </w:p>
        </w:tc>
        <w:tc>
          <w:tcPr>
            <w:tcW w:w="679" w:type="pct"/>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60</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167</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马槽坑水库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水边镇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29</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18</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168</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杉坑电站水库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水边镇</w:t>
            </w:r>
          </w:p>
        </w:tc>
        <w:tc>
          <w:tcPr>
            <w:tcW w:w="679" w:type="pct"/>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169</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热水电站水库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水边镇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76</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55</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29.68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170</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拱桥坑水库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黄花镇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38</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18</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18.23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171</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文婆山水库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黄花镇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33</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27</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172</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青坑水库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黄花镇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26</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17</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173</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石陂坑水库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黄花镇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74</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60.34</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174</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大塘头水库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九龙镇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52.36</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42</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175</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东坑水库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九龙镇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27.6</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19.53</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176</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园岭脚水库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九龙镇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38</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23.8</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177</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大坑水库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九龙镇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178</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马口坑水库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九龙镇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32.3</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29.5</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179</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翁江潭水库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九龙镇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16.2</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14.3</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180</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宝溪电站水库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九龙镇</w:t>
            </w:r>
          </w:p>
        </w:tc>
        <w:tc>
          <w:tcPr>
            <w:tcW w:w="679" w:type="pct"/>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181</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崩塘缺水库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西牛镇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48</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31.5</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182</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径尾水库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西牛镇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35</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22</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183</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锣鼓滩电站水库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西牛镇</w:t>
            </w:r>
          </w:p>
        </w:tc>
        <w:tc>
          <w:tcPr>
            <w:tcW w:w="679" w:type="pct"/>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40</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184</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洋沣电站水库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西牛镇</w:t>
            </w:r>
          </w:p>
        </w:tc>
        <w:tc>
          <w:tcPr>
            <w:tcW w:w="679" w:type="pct"/>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65</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185</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石狮电站水库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西牛镇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62</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28</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186</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长滩水电站水库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下太镇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42.45</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187</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坎山电站水库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下太镇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19.1</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14.1</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188</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横坑二级电站水库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下太镇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18.1</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13.1</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19.72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189</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榕树头电站水库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大站镇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10.6</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6.7</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190</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潭洞电站水库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大站镇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9.5</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191</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高朋电站水库（天堂山）</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黎溪镇</w:t>
            </w:r>
          </w:p>
        </w:tc>
        <w:tc>
          <w:tcPr>
            <w:tcW w:w="67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95</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76.2</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192</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大湖电站水库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黎溪镇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10.86</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8.9</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193</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粗石坑电站水库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黎溪镇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71.46</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45.71</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194</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塘旺电站水库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连江口镇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59.2</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22.43</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195</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根竹坪电站水库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连江口镇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28</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22</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196</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下马石电站水库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大洞镇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17</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15.3</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197</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青龙电站水库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大洞镇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198</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坪仔电站水库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大洞镇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53</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53</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199</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车龙电站水库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大洞镇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14</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200</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合潭电站水库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大洞镇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14</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201</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云开电站水库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大洞镇</w:t>
            </w:r>
          </w:p>
        </w:tc>
        <w:tc>
          <w:tcPr>
            <w:tcW w:w="679" w:type="pct"/>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78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jc w:val="center"/>
        </w:trPr>
        <w:tc>
          <w:tcPr>
            <w:tcW w:w="33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w:t>
            </w:r>
          </w:p>
        </w:tc>
        <w:tc>
          <w:tcPr>
            <w:tcW w:w="6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小（</w:t>
            </w:r>
            <w:r>
              <w:rPr>
                <w:rStyle w:val="24"/>
                <w:rFonts w:hint="default" w:ascii="Times New Roman" w:hAnsi="Times New Roman" w:eastAsia="宋体" w:cs="Times New Roman"/>
                <w:color w:val="auto"/>
                <w:sz w:val="18"/>
                <w:szCs w:val="18"/>
                <w:highlight w:val="none"/>
                <w:lang w:val="en-US" w:eastAsia="zh-CN" w:bidi="ar"/>
              </w:rPr>
              <w:t>2</w:t>
            </w:r>
            <w:r>
              <w:rPr>
                <w:rFonts w:hint="default" w:ascii="Times New Roman" w:hAnsi="Times New Roman" w:eastAsia="宋体" w:cs="Times New Roman"/>
                <w:color w:val="auto"/>
                <w:sz w:val="18"/>
                <w:szCs w:val="18"/>
                <w:highlight w:val="none"/>
                <w:u w:val="none"/>
                <w:lang w:val="en-US" w:eastAsia="zh-CN" w:bidi="ar"/>
              </w:rPr>
              <w:t>）型</w:t>
            </w:r>
          </w:p>
        </w:tc>
        <w:tc>
          <w:tcPr>
            <w:tcW w:w="128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茶园电站水库</w:t>
            </w:r>
          </w:p>
        </w:tc>
        <w:tc>
          <w:tcPr>
            <w:tcW w:w="636"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大洞镇</w:t>
            </w:r>
          </w:p>
        </w:tc>
        <w:tc>
          <w:tcPr>
            <w:tcW w:w="67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48</w:t>
            </w:r>
          </w:p>
        </w:tc>
        <w:tc>
          <w:tcPr>
            <w:tcW w:w="786" w:type="pct"/>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66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13.2</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1.1.7 堤防工程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英德市经过多年的防洪体系建设，已基本形成以堤防、水库等设施为主体的防洪工程体系。</w:t>
      </w:r>
      <w:r>
        <w:rPr>
          <w:rFonts w:hint="eastAsia" w:ascii="Times New Roman" w:hAnsi="Times New Roman" w:eastAsia="宋体" w:cs="Times New Roman"/>
          <w:color w:val="auto"/>
          <w:kern w:val="0"/>
          <w:sz w:val="24"/>
          <w:szCs w:val="24"/>
          <w:highlight w:val="none"/>
          <w:lang w:val="en-US" w:eastAsia="zh-CN" w:bidi="ar"/>
        </w:rPr>
        <w:t>英德</w:t>
      </w:r>
      <w:r>
        <w:rPr>
          <w:rFonts w:hint="default" w:ascii="Times New Roman" w:hAnsi="Times New Roman" w:eastAsia="宋体" w:cs="Times New Roman"/>
          <w:color w:val="auto"/>
          <w:kern w:val="0"/>
          <w:sz w:val="24"/>
          <w:szCs w:val="24"/>
          <w:highlight w:val="none"/>
          <w:lang w:val="en-US" w:eastAsia="zh-CN" w:bidi="ar"/>
        </w:rPr>
        <w:t>市共有堤防30条，堤防总长度为101.009km；其中2级堤防4条，3级堤防6条，4级堤防5条，5级堤防15条。</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auto"/>
          <w:sz w:val="24"/>
          <w:szCs w:val="24"/>
          <w:highlight w:val="none"/>
          <w:lang w:val="en-US" w:eastAsia="zh-CN"/>
        </w:rPr>
      </w:pPr>
      <w:r>
        <w:rPr>
          <w:rFonts w:hint="default" w:ascii="Times New Roman" w:hAnsi="Times New Roman" w:eastAsia="黑体" w:cs="Times New Roman"/>
          <w:b w:val="0"/>
          <w:bCs w:val="0"/>
          <w:color w:val="auto"/>
          <w:sz w:val="24"/>
          <w:szCs w:val="24"/>
          <w:highlight w:val="none"/>
          <w:lang w:val="en-US" w:eastAsia="zh-CN"/>
        </w:rPr>
        <w:t xml:space="preserve">表1.1-4 </w:t>
      </w:r>
      <w:r>
        <w:rPr>
          <w:rFonts w:hint="eastAsia" w:ascii="Times New Roman" w:hAnsi="Times New Roman" w:eastAsia="黑体" w:cs="Times New Roman"/>
          <w:b w:val="0"/>
          <w:bCs w:val="0"/>
          <w:color w:val="auto"/>
          <w:sz w:val="24"/>
          <w:szCs w:val="24"/>
          <w:highlight w:val="none"/>
          <w:lang w:val="en-US" w:eastAsia="zh-CN"/>
        </w:rPr>
        <w:t xml:space="preserve"> </w:t>
      </w:r>
      <w:r>
        <w:rPr>
          <w:rFonts w:hint="default" w:ascii="Times New Roman" w:hAnsi="Times New Roman" w:eastAsia="黑体" w:cs="Times New Roman"/>
          <w:b w:val="0"/>
          <w:bCs w:val="0"/>
          <w:color w:val="auto"/>
          <w:sz w:val="24"/>
          <w:szCs w:val="24"/>
          <w:highlight w:val="none"/>
          <w:lang w:val="en-US" w:eastAsia="zh-CN"/>
        </w:rPr>
        <w:t>清远市英德市现状堤防统计表</w:t>
      </w:r>
    </w:p>
    <w:tbl>
      <w:tblPr>
        <w:tblStyle w:val="8"/>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66"/>
        <w:gridCol w:w="1364"/>
        <w:gridCol w:w="805"/>
        <w:gridCol w:w="732"/>
        <w:gridCol w:w="749"/>
        <w:gridCol w:w="936"/>
        <w:gridCol w:w="1409"/>
        <w:gridCol w:w="1350"/>
        <w:gridCol w:w="976"/>
        <w:gridCol w:w="993"/>
        <w:gridCol w:w="1273"/>
        <w:gridCol w:w="1724"/>
        <w:gridCol w:w="11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6" w:hRule="atLeast"/>
          <w:tblHeader/>
          <w:jc w:val="center"/>
        </w:trPr>
        <w:tc>
          <w:tcPr>
            <w:tcW w:w="2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序号</w:t>
            </w:r>
          </w:p>
        </w:tc>
        <w:tc>
          <w:tcPr>
            <w:tcW w:w="48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堤防</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名称</w:t>
            </w:r>
          </w:p>
        </w:tc>
        <w:tc>
          <w:tcPr>
            <w:tcW w:w="28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所在</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河流</w:t>
            </w:r>
          </w:p>
        </w:tc>
        <w:tc>
          <w:tcPr>
            <w:tcW w:w="2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堤防</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类别</w:t>
            </w:r>
          </w:p>
        </w:tc>
        <w:tc>
          <w:tcPr>
            <w:tcW w:w="26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岸别</w:t>
            </w:r>
          </w:p>
        </w:tc>
        <w:tc>
          <w:tcPr>
            <w:tcW w:w="33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堤防等级</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（现状）</w:t>
            </w:r>
          </w:p>
        </w:tc>
        <w:tc>
          <w:tcPr>
            <w:tcW w:w="4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规划防洪（潮）标准（年一遇）</w:t>
            </w:r>
          </w:p>
        </w:tc>
        <w:tc>
          <w:tcPr>
            <w:tcW w:w="47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现状防洪（潮）标准（年一遇）</w:t>
            </w:r>
          </w:p>
        </w:tc>
        <w:tc>
          <w:tcPr>
            <w:tcW w:w="3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堤防长度</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（km）</w:t>
            </w:r>
          </w:p>
        </w:tc>
        <w:tc>
          <w:tcPr>
            <w:tcW w:w="3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达标长度</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（km）</w:t>
            </w:r>
          </w:p>
        </w:tc>
        <w:tc>
          <w:tcPr>
            <w:tcW w:w="44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不达标长度</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（km）</w:t>
            </w:r>
          </w:p>
        </w:tc>
        <w:tc>
          <w:tcPr>
            <w:tcW w:w="60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堤防</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管理单位</w:t>
            </w:r>
          </w:p>
        </w:tc>
        <w:tc>
          <w:tcPr>
            <w:tcW w:w="41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9" w:hRule="atLeast"/>
          <w:jc w:val="center"/>
        </w:trPr>
        <w:tc>
          <w:tcPr>
            <w:tcW w:w="2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4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28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2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2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33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4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47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3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4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6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41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仙水坑防护堤</w:t>
            </w: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北江</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江堤</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右岸</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2级</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50</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3.61</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3.61</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0.00</w:t>
            </w:r>
          </w:p>
        </w:tc>
        <w:tc>
          <w:tcPr>
            <w:tcW w:w="6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白石窑枢纽管理局</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0" w:hRule="atLeast"/>
          <w:jc w:val="center"/>
        </w:trPr>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北江东岸城区大站防洪堤</w:t>
            </w: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北江</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江堤</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左岸</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3级</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50</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7.25</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5.85</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1.40</w:t>
            </w:r>
          </w:p>
        </w:tc>
        <w:tc>
          <w:tcPr>
            <w:tcW w:w="6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英德市北江防护体系建设管理局</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0" w:hRule="atLeast"/>
          <w:jc w:val="center"/>
        </w:trPr>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英德市区北堤</w:t>
            </w: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北江</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江堤</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右岸</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3级</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50</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13.09</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9.49</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3.60</w:t>
            </w:r>
          </w:p>
        </w:tc>
        <w:tc>
          <w:tcPr>
            <w:tcW w:w="6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英德市北江防护体系建设管理局</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0" w:hRule="atLeast"/>
          <w:jc w:val="center"/>
        </w:trPr>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英德市城区西岸防洪堤</w:t>
            </w: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北江</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江堤</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右岸</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3级</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50</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4.27</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2.37</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1.90</w:t>
            </w:r>
          </w:p>
        </w:tc>
        <w:tc>
          <w:tcPr>
            <w:tcW w:w="6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英德市北江防护体系建设管理局</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71" w:hRule="atLeast"/>
          <w:jc w:val="center"/>
        </w:trPr>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英红镇滨江路堤路结合建设工程</w:t>
            </w: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北江</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江堤</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右岸</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3级</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50</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4.39</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3.89</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0.50</w:t>
            </w:r>
          </w:p>
        </w:tc>
        <w:tc>
          <w:tcPr>
            <w:tcW w:w="6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英德市北江防护体系建设管理局</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英红镇滨江路堤路结合建设工程，总长度</w:t>
            </w:r>
            <w:r>
              <w:rPr>
                <w:rStyle w:val="28"/>
                <w:rFonts w:hint="default" w:ascii="Times New Roman" w:hAnsi="Times New Roman" w:eastAsia="宋体" w:cs="Times New Roman"/>
                <w:color w:val="auto"/>
                <w:sz w:val="18"/>
                <w:szCs w:val="18"/>
                <w:highlight w:val="none"/>
                <w:lang w:val="en-US" w:eastAsia="zh-CN" w:bidi="ar"/>
              </w:rPr>
              <w:t>4.39km</w:t>
            </w:r>
            <w:r>
              <w:rPr>
                <w:rStyle w:val="29"/>
                <w:rFonts w:hint="default" w:ascii="Times New Roman" w:hAnsi="Times New Roman" w:eastAsia="宋体" w:cs="Times New Roman"/>
                <w:color w:val="auto"/>
                <w:sz w:val="18"/>
                <w:szCs w:val="18"/>
                <w:highlight w:val="none"/>
                <w:lang w:val="en-US" w:eastAsia="zh-CN" w:bidi="ar"/>
              </w:rPr>
              <w:t>，剩下</w:t>
            </w:r>
            <w:r>
              <w:rPr>
                <w:rStyle w:val="28"/>
                <w:rFonts w:hint="default" w:ascii="Times New Roman" w:hAnsi="Times New Roman" w:eastAsia="宋体" w:cs="Times New Roman"/>
                <w:color w:val="auto"/>
                <w:sz w:val="18"/>
                <w:szCs w:val="18"/>
                <w:highlight w:val="none"/>
                <w:lang w:val="en-US" w:eastAsia="zh-CN" w:bidi="ar"/>
              </w:rPr>
              <w:t>0.5km</w:t>
            </w:r>
            <w:r>
              <w:rPr>
                <w:rStyle w:val="29"/>
                <w:rFonts w:hint="default" w:ascii="Times New Roman" w:hAnsi="Times New Roman" w:eastAsia="宋体" w:cs="Times New Roman"/>
                <w:color w:val="auto"/>
                <w:sz w:val="18"/>
                <w:szCs w:val="18"/>
                <w:highlight w:val="none"/>
                <w:lang w:val="en-US" w:eastAsia="zh-CN" w:bidi="ar"/>
              </w:rPr>
              <w:t>还在建。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连江口防洪堤</w:t>
            </w: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北江</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江堤</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左岸</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3级</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50</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2.35</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2.35</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0.00</w:t>
            </w:r>
          </w:p>
        </w:tc>
        <w:tc>
          <w:tcPr>
            <w:tcW w:w="6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连江口镇人民政府</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1" w:hRule="atLeast"/>
          <w:jc w:val="center"/>
        </w:trPr>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高陂塘防护堤</w:t>
            </w: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北江</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江堤</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左岸</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2级</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50</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1.51</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1.51</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0.00</w:t>
            </w:r>
          </w:p>
        </w:tc>
        <w:tc>
          <w:tcPr>
            <w:tcW w:w="6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白石窑枢纽管理局</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冬瓜铺防洪堤</w:t>
            </w: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北江</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江堤</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左岸</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2级</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50</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3.16</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3.16</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0.00</w:t>
            </w:r>
          </w:p>
        </w:tc>
        <w:tc>
          <w:tcPr>
            <w:tcW w:w="6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白石窑枢纽管理局</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8" w:hRule="atLeast"/>
          <w:jc w:val="center"/>
        </w:trPr>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蓢新防护堤</w:t>
            </w: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北江</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江堤</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左岸</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4级</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0.40</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0.40</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0.00</w:t>
            </w:r>
          </w:p>
        </w:tc>
        <w:tc>
          <w:tcPr>
            <w:tcW w:w="6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蓢新村委会</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0" w:hRule="atLeast"/>
          <w:jc w:val="center"/>
        </w:trPr>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lang w:val="en-US"/>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英德市江边咀防洪堤</w:t>
            </w: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北江</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江堤</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左岸</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5级</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0.23</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0.23</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0.00</w:t>
            </w:r>
          </w:p>
        </w:tc>
        <w:tc>
          <w:tcPr>
            <w:tcW w:w="6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英德市北江防护体系建设管理局</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现状已达标，规划20年一遇为远期目标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10" w:hRule="atLeast"/>
          <w:jc w:val="center"/>
        </w:trPr>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lang w:val="en-US"/>
              </w:rPr>
            </w:pPr>
            <w:r>
              <w:rPr>
                <w:rFonts w:hint="default" w:ascii="Times New Roman" w:hAnsi="Times New Roman" w:eastAsia="宋体" w:cs="Times New Roman"/>
                <w:i w:val="0"/>
                <w:iCs w:val="0"/>
                <w:color w:val="auto"/>
                <w:kern w:val="0"/>
                <w:sz w:val="18"/>
                <w:szCs w:val="18"/>
                <w:highlight w:val="none"/>
                <w:u w:val="none"/>
                <w:lang w:val="en-US" w:eastAsia="zh-CN" w:bidi="ar"/>
              </w:rPr>
              <w:t>11</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英德市波罗坑防洪堤</w:t>
            </w: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北江</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江堤</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左岸</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4级</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11.68</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0.00</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11.68</w:t>
            </w:r>
          </w:p>
        </w:tc>
        <w:tc>
          <w:tcPr>
            <w:tcW w:w="6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英德市北江防护体系建设管理局</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lang w:val="en-US"/>
              </w:rPr>
            </w:pPr>
            <w:r>
              <w:rPr>
                <w:rFonts w:hint="default" w:ascii="Times New Roman" w:hAnsi="Times New Roman" w:eastAsia="宋体" w:cs="Times New Roman"/>
                <w:i w:val="0"/>
                <w:iCs w:val="0"/>
                <w:color w:val="auto"/>
                <w:kern w:val="0"/>
                <w:sz w:val="18"/>
                <w:szCs w:val="18"/>
                <w:highlight w:val="none"/>
                <w:u w:val="none"/>
                <w:lang w:val="en-US" w:eastAsia="zh-CN" w:bidi="ar"/>
              </w:rPr>
              <w:t>12</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群联防洪堤</w:t>
            </w: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连江</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江堤</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左岸</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4级</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0.60</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0.60</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0.00</w:t>
            </w:r>
          </w:p>
        </w:tc>
        <w:tc>
          <w:tcPr>
            <w:tcW w:w="6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连江口镇人民政府</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lang w:val="en-US"/>
              </w:rPr>
            </w:pPr>
            <w:r>
              <w:rPr>
                <w:rFonts w:hint="default" w:ascii="Times New Roman" w:hAnsi="Times New Roman" w:eastAsia="宋体" w:cs="Times New Roman"/>
                <w:i w:val="0"/>
                <w:iCs w:val="0"/>
                <w:color w:val="auto"/>
                <w:kern w:val="0"/>
                <w:sz w:val="18"/>
                <w:szCs w:val="18"/>
                <w:highlight w:val="none"/>
                <w:u w:val="none"/>
                <w:lang w:val="en-US" w:eastAsia="zh-CN" w:bidi="ar"/>
              </w:rPr>
              <w:t>13</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银坑防洪堤</w:t>
            </w: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连江</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江堤</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右岸</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5级</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0.26</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0.20</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0.06</w:t>
            </w:r>
          </w:p>
        </w:tc>
        <w:tc>
          <w:tcPr>
            <w:tcW w:w="6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连江口镇人民政府</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8" w:hRule="atLeast"/>
          <w:jc w:val="center"/>
        </w:trPr>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lang w:val="en-US"/>
              </w:rPr>
            </w:pPr>
            <w:r>
              <w:rPr>
                <w:rFonts w:hint="default" w:ascii="Times New Roman" w:hAnsi="Times New Roman" w:eastAsia="宋体" w:cs="Times New Roman"/>
                <w:i w:val="0"/>
                <w:iCs w:val="0"/>
                <w:color w:val="auto"/>
                <w:kern w:val="0"/>
                <w:sz w:val="18"/>
                <w:szCs w:val="18"/>
                <w:highlight w:val="none"/>
                <w:u w:val="none"/>
                <w:lang w:val="en-US" w:eastAsia="zh-CN" w:bidi="ar"/>
              </w:rPr>
              <w:t>14</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高粱防护堤</w:t>
            </w: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北江</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江堤</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左岸</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4级</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0.84</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0.78</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0.06</w:t>
            </w:r>
          </w:p>
        </w:tc>
        <w:tc>
          <w:tcPr>
            <w:tcW w:w="6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望河社区</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lang w:val="en-US"/>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鸡麻窝防洪堤</w:t>
            </w: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北江</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江堤</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左岸</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2级</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50</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2.14</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2.14</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0.00</w:t>
            </w:r>
          </w:p>
        </w:tc>
        <w:tc>
          <w:tcPr>
            <w:tcW w:w="6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白石窑枢纽管理局</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8" w:hRule="atLeast"/>
          <w:jc w:val="center"/>
        </w:trPr>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lang w:val="en-US"/>
              </w:rPr>
            </w:pPr>
            <w:r>
              <w:rPr>
                <w:rFonts w:hint="default" w:ascii="Times New Roman" w:hAnsi="Times New Roman" w:eastAsia="宋体" w:cs="Times New Roman"/>
                <w:i w:val="0"/>
                <w:iCs w:val="0"/>
                <w:color w:val="auto"/>
                <w:kern w:val="0"/>
                <w:sz w:val="18"/>
                <w:szCs w:val="18"/>
                <w:highlight w:val="none"/>
                <w:u w:val="none"/>
                <w:lang w:val="en-US" w:eastAsia="zh-CN" w:bidi="ar"/>
              </w:rPr>
              <w:t>16</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东岭堤围</w:t>
            </w: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黄洞河</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江堤</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左岸</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3级</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50</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4.10</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4.10</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0.00</w:t>
            </w:r>
          </w:p>
        </w:tc>
        <w:tc>
          <w:tcPr>
            <w:tcW w:w="6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白米庄村民委员会</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现状已达标，规划50年一遇为远期目标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3" w:hRule="atLeast"/>
          <w:jc w:val="center"/>
        </w:trPr>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lang w:val="en-US"/>
              </w:rPr>
            </w:pPr>
            <w:r>
              <w:rPr>
                <w:rFonts w:hint="default" w:ascii="Times New Roman" w:hAnsi="Times New Roman" w:eastAsia="宋体" w:cs="Times New Roman"/>
                <w:i w:val="0"/>
                <w:iCs w:val="0"/>
                <w:color w:val="auto"/>
                <w:kern w:val="0"/>
                <w:sz w:val="18"/>
                <w:szCs w:val="18"/>
                <w:highlight w:val="none"/>
                <w:u w:val="none"/>
                <w:lang w:val="en-US" w:eastAsia="zh-CN" w:bidi="ar"/>
              </w:rPr>
              <w:t>17</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双星堤围</w:t>
            </w: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烟岭河</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江堤</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左岸</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5级</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2.30</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1.80</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0.50</w:t>
            </w:r>
          </w:p>
        </w:tc>
        <w:tc>
          <w:tcPr>
            <w:tcW w:w="6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双星村委会</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lang w:val="en-US"/>
              </w:rPr>
            </w:pPr>
            <w:r>
              <w:rPr>
                <w:rFonts w:hint="default" w:ascii="Times New Roman" w:hAnsi="Times New Roman" w:eastAsia="宋体" w:cs="Times New Roman"/>
                <w:i w:val="0"/>
                <w:iCs w:val="0"/>
                <w:color w:val="auto"/>
                <w:kern w:val="0"/>
                <w:sz w:val="18"/>
                <w:szCs w:val="18"/>
                <w:highlight w:val="none"/>
                <w:u w:val="none"/>
                <w:lang w:val="en-US" w:eastAsia="zh-CN" w:bidi="ar"/>
              </w:rPr>
              <w:t>18</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塔塘堤围</w:t>
            </w: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黄洞河</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江堤</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左岸</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5级</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1.33</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1.20</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0.13</w:t>
            </w:r>
          </w:p>
        </w:tc>
        <w:tc>
          <w:tcPr>
            <w:tcW w:w="6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丰收村民委员会</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3" w:hRule="atLeast"/>
          <w:jc w:val="center"/>
        </w:trPr>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lang w:val="en-US"/>
              </w:rPr>
            </w:pPr>
            <w:r>
              <w:rPr>
                <w:rFonts w:hint="default" w:ascii="Times New Roman" w:hAnsi="Times New Roman" w:eastAsia="宋体" w:cs="Times New Roman"/>
                <w:i w:val="0"/>
                <w:iCs w:val="0"/>
                <w:color w:val="auto"/>
                <w:kern w:val="0"/>
                <w:sz w:val="18"/>
                <w:szCs w:val="18"/>
                <w:highlight w:val="none"/>
                <w:u w:val="none"/>
                <w:lang w:val="en-US" w:eastAsia="zh-CN" w:bidi="ar"/>
              </w:rPr>
              <w:t>19</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太平堤围</w:t>
            </w: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白沙水</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江堤</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右岸</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5级</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1.86</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1.86</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0.00</w:t>
            </w:r>
          </w:p>
        </w:tc>
        <w:tc>
          <w:tcPr>
            <w:tcW w:w="6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太平村委会</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9" w:hRule="atLeast"/>
          <w:jc w:val="center"/>
        </w:trPr>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lang w:val="en-US"/>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姑婆湾堤围</w:t>
            </w: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连江</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江堤</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左岸</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5级</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50</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0.85</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0.85</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0.00</w:t>
            </w:r>
          </w:p>
        </w:tc>
        <w:tc>
          <w:tcPr>
            <w:tcW w:w="6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光南社区居民委员会</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现状已达标，规划50年一遇为远期目标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jc w:val="center"/>
        </w:trPr>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lang w:val="en-US"/>
              </w:rPr>
            </w:pPr>
            <w:r>
              <w:rPr>
                <w:rFonts w:hint="default" w:ascii="Times New Roman" w:hAnsi="Times New Roman" w:eastAsia="宋体" w:cs="Times New Roman"/>
                <w:i w:val="0"/>
                <w:iCs w:val="0"/>
                <w:color w:val="auto"/>
                <w:kern w:val="0"/>
                <w:sz w:val="18"/>
                <w:szCs w:val="18"/>
                <w:highlight w:val="none"/>
                <w:u w:val="none"/>
                <w:lang w:val="en-US" w:eastAsia="zh-CN" w:bidi="ar"/>
              </w:rPr>
              <w:t>21</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尧西防洪堤</w:t>
            </w: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黄洞河</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江堤</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右岸</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5级</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3.43</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3.43</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0.00</w:t>
            </w:r>
          </w:p>
        </w:tc>
        <w:tc>
          <w:tcPr>
            <w:tcW w:w="6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尧西村委会</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lang w:val="en-US"/>
              </w:rPr>
            </w:pPr>
            <w:r>
              <w:rPr>
                <w:rFonts w:hint="default" w:ascii="Times New Roman" w:hAnsi="Times New Roman" w:eastAsia="宋体" w:cs="Times New Roman"/>
                <w:i w:val="0"/>
                <w:iCs w:val="0"/>
                <w:color w:val="auto"/>
                <w:kern w:val="0"/>
                <w:sz w:val="18"/>
                <w:szCs w:val="18"/>
                <w:highlight w:val="none"/>
                <w:u w:val="none"/>
                <w:lang w:val="en-US" w:eastAsia="zh-CN" w:bidi="ar"/>
              </w:rPr>
              <w:t>22</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庄州堤围</w:t>
            </w: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连江</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江堤</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左岸</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5级</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2.06</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1.68</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0.39</w:t>
            </w:r>
          </w:p>
        </w:tc>
        <w:tc>
          <w:tcPr>
            <w:tcW w:w="6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荷州社区居民委员会</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jc w:val="center"/>
        </w:trPr>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lang w:val="en-US"/>
              </w:rPr>
            </w:pPr>
            <w:r>
              <w:rPr>
                <w:rFonts w:hint="default" w:ascii="Times New Roman" w:hAnsi="Times New Roman" w:eastAsia="宋体" w:cs="Times New Roman"/>
                <w:i w:val="0"/>
                <w:iCs w:val="0"/>
                <w:color w:val="auto"/>
                <w:kern w:val="0"/>
                <w:sz w:val="18"/>
                <w:szCs w:val="18"/>
                <w:highlight w:val="none"/>
                <w:u w:val="none"/>
                <w:lang w:val="en-US" w:eastAsia="zh-CN" w:bidi="ar"/>
              </w:rPr>
              <w:t>23</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水心堤围</w:t>
            </w: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白沙水</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江堤</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右岸</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5级</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3.61</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2.55</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1.06</w:t>
            </w:r>
          </w:p>
        </w:tc>
        <w:tc>
          <w:tcPr>
            <w:tcW w:w="6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水心村委会</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jc w:val="center"/>
        </w:trPr>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lang w:val="en-US"/>
              </w:rPr>
            </w:pPr>
            <w:r>
              <w:rPr>
                <w:rFonts w:hint="default" w:ascii="Times New Roman" w:hAnsi="Times New Roman" w:eastAsia="宋体" w:cs="Times New Roman"/>
                <w:i w:val="0"/>
                <w:iCs w:val="0"/>
                <w:color w:val="auto"/>
                <w:kern w:val="0"/>
                <w:sz w:val="18"/>
                <w:szCs w:val="18"/>
                <w:highlight w:val="none"/>
                <w:u w:val="none"/>
                <w:lang w:val="en-US" w:eastAsia="zh-CN" w:bidi="ar"/>
              </w:rPr>
              <w:t>24</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滨江防洪堤</w:t>
            </w: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黄洞河</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江堤</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右岸</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4级</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5.98</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5.98</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0.00</w:t>
            </w:r>
          </w:p>
        </w:tc>
        <w:tc>
          <w:tcPr>
            <w:tcW w:w="6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永乐村委会</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jc w:val="center"/>
        </w:trPr>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lang w:val="en-US"/>
              </w:rPr>
            </w:pPr>
            <w:r>
              <w:rPr>
                <w:rFonts w:hint="default" w:ascii="Times New Roman" w:hAnsi="Times New Roman" w:eastAsia="宋体" w:cs="Times New Roman"/>
                <w:i w:val="0"/>
                <w:iCs w:val="0"/>
                <w:color w:val="auto"/>
                <w:kern w:val="0"/>
                <w:sz w:val="18"/>
                <w:szCs w:val="18"/>
                <w:highlight w:val="none"/>
                <w:u w:val="none"/>
                <w:lang w:val="en-US" w:eastAsia="zh-CN" w:bidi="ar"/>
              </w:rPr>
              <w:t>25</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白沙堤围</w:t>
            </w: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白沙水</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江堤</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左岸</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5级</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1.57</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1.50</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0.07</w:t>
            </w:r>
          </w:p>
        </w:tc>
        <w:tc>
          <w:tcPr>
            <w:tcW w:w="6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白沙村委会</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3" w:hRule="atLeast"/>
          <w:jc w:val="center"/>
        </w:trPr>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lang w:val="en-US"/>
              </w:rPr>
            </w:pPr>
            <w:r>
              <w:rPr>
                <w:rFonts w:hint="default" w:ascii="Times New Roman" w:hAnsi="Times New Roman" w:eastAsia="宋体" w:cs="Times New Roman"/>
                <w:i w:val="0"/>
                <w:iCs w:val="0"/>
                <w:color w:val="auto"/>
                <w:kern w:val="0"/>
                <w:sz w:val="18"/>
                <w:szCs w:val="18"/>
                <w:highlight w:val="none"/>
                <w:u w:val="none"/>
                <w:lang w:val="en-US" w:eastAsia="zh-CN" w:bidi="ar"/>
              </w:rPr>
              <w:t>26</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石园堤围</w:t>
            </w: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烟岭河</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江堤</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右岸</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5级</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2.60</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2.60</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0.00</w:t>
            </w:r>
          </w:p>
        </w:tc>
        <w:tc>
          <w:tcPr>
            <w:tcW w:w="6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石园村委会</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lang w:val="en-US"/>
              </w:rPr>
            </w:pPr>
            <w:r>
              <w:rPr>
                <w:rFonts w:hint="default" w:ascii="Times New Roman" w:hAnsi="Times New Roman" w:eastAsia="宋体" w:cs="Times New Roman"/>
                <w:i w:val="0"/>
                <w:iCs w:val="0"/>
                <w:color w:val="auto"/>
                <w:kern w:val="0"/>
                <w:sz w:val="18"/>
                <w:szCs w:val="18"/>
                <w:highlight w:val="none"/>
                <w:u w:val="none"/>
                <w:lang w:val="en-US" w:eastAsia="zh-CN" w:bidi="ar"/>
              </w:rPr>
              <w:t>27</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水边水金造村河堤</w:t>
            </w: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水边河</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江堤</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左岸</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5级</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1.05</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1.05</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0.00</w:t>
            </w:r>
          </w:p>
        </w:tc>
        <w:tc>
          <w:tcPr>
            <w:tcW w:w="6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金造村委会</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jc w:val="center"/>
        </w:trPr>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lang w:val="en-US"/>
              </w:rPr>
            </w:pPr>
            <w:r>
              <w:rPr>
                <w:rFonts w:hint="default" w:ascii="Times New Roman" w:hAnsi="Times New Roman" w:eastAsia="宋体" w:cs="Times New Roman"/>
                <w:i w:val="0"/>
                <w:iCs w:val="0"/>
                <w:color w:val="auto"/>
                <w:kern w:val="0"/>
                <w:sz w:val="18"/>
                <w:szCs w:val="18"/>
                <w:highlight w:val="none"/>
                <w:u w:val="none"/>
                <w:lang w:val="en-US" w:eastAsia="zh-CN" w:bidi="ar"/>
              </w:rPr>
              <w:t>28</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长江防洪堤</w:t>
            </w: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黄洞河</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江堤</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左岸</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5级</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5.05</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5.05</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0.00</w:t>
            </w:r>
          </w:p>
        </w:tc>
        <w:tc>
          <w:tcPr>
            <w:tcW w:w="6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长江村委会</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3" w:hRule="atLeast"/>
          <w:jc w:val="center"/>
        </w:trPr>
        <w:tc>
          <w:tcPr>
            <w:tcW w:w="2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lang w:val="en-US"/>
              </w:rPr>
            </w:pPr>
            <w:r>
              <w:rPr>
                <w:rFonts w:hint="default" w:ascii="Times New Roman" w:hAnsi="Times New Roman" w:eastAsia="宋体" w:cs="Times New Roman"/>
                <w:i w:val="0"/>
                <w:iCs w:val="0"/>
                <w:color w:val="auto"/>
                <w:kern w:val="0"/>
                <w:sz w:val="18"/>
                <w:szCs w:val="18"/>
                <w:highlight w:val="none"/>
                <w:u w:val="none"/>
                <w:lang w:val="en-US" w:eastAsia="zh-CN" w:bidi="ar"/>
              </w:rPr>
              <w:t>29</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鲜水防洪堤</w:t>
            </w: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连江</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江堤</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右岸</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5级</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1.45</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1.35</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0.11</w:t>
            </w:r>
          </w:p>
        </w:tc>
        <w:tc>
          <w:tcPr>
            <w:tcW w:w="6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西牛社区</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jc w:val="center"/>
        </w:trPr>
        <w:tc>
          <w:tcPr>
            <w:tcW w:w="2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lang w:val="en-US"/>
              </w:rPr>
            </w:pPr>
            <w:r>
              <w:rPr>
                <w:rFonts w:hint="default" w:ascii="Times New Roman" w:hAnsi="Times New Roman" w:eastAsia="宋体" w:cs="Times New Roman"/>
                <w:i w:val="0"/>
                <w:iCs w:val="0"/>
                <w:color w:val="auto"/>
                <w:kern w:val="0"/>
                <w:sz w:val="18"/>
                <w:szCs w:val="18"/>
                <w:highlight w:val="none"/>
                <w:u w:val="none"/>
                <w:lang w:val="en-US" w:eastAsia="zh-CN" w:bidi="ar"/>
              </w:rPr>
              <w:t>30</w:t>
            </w:r>
          </w:p>
        </w:tc>
        <w:tc>
          <w:tcPr>
            <w:tcW w:w="4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水边水河堤</w:t>
            </w: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水边河</w:t>
            </w:r>
          </w:p>
        </w:tc>
        <w:tc>
          <w:tcPr>
            <w:tcW w:w="2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江堤</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左岸</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5级</w:t>
            </w:r>
          </w:p>
        </w:tc>
        <w:tc>
          <w:tcPr>
            <w:tcW w:w="4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4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7.99</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7.99</w:t>
            </w:r>
          </w:p>
        </w:tc>
        <w:tc>
          <w:tcPr>
            <w:tcW w:w="4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0.00</w:t>
            </w:r>
          </w:p>
        </w:tc>
        <w:tc>
          <w:tcPr>
            <w:tcW w:w="6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九龙社区、大陂村委会、塘坑村委、河头村委会</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ascii="Times New Roman" w:hAnsi="Times New Roman" w:eastAsia="宋体" w:cs="Times New Roman"/>
                <w:i w:val="0"/>
                <w:iCs w:val="0"/>
                <w:color w:val="auto"/>
                <w:sz w:val="18"/>
                <w:szCs w:val="18"/>
                <w:highlight w:val="none"/>
                <w:u w:val="none"/>
              </w:rPr>
            </w:pP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1.1.8 供水工程</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黑体" w:cs="Times New Roman"/>
          <w:b w:val="0"/>
          <w:bCs w:val="0"/>
          <w:color w:val="auto"/>
          <w:kern w:val="0"/>
          <w:sz w:val="24"/>
          <w:szCs w:val="24"/>
          <w:highlight w:val="none"/>
          <w:lang w:val="en-US" w:eastAsia="zh-CN" w:bidi="ar"/>
        </w:rPr>
      </w:pPr>
      <w:r>
        <w:rPr>
          <w:rFonts w:hint="default" w:ascii="Times New Roman" w:hAnsi="Times New Roman" w:eastAsia="黑体" w:cs="Times New Roman"/>
          <w:b w:val="0"/>
          <w:bCs w:val="0"/>
          <w:color w:val="auto"/>
          <w:kern w:val="0"/>
          <w:sz w:val="24"/>
          <w:szCs w:val="24"/>
          <w:highlight w:val="none"/>
          <w:lang w:val="en-US" w:eastAsia="zh-CN" w:bidi="ar"/>
        </w:rPr>
        <w:t>1.1.8.1 城区供水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英德市区现有水厂有云山水厂、英红水厂，总设计规模为16万m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/d。</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云山水厂于1991年建成，2013年进行生产线的扩建，水厂现有供水能力11万m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/d，实际供水量8.5万m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d。现建成供水管网（管径DN80及以上）328.25km，主要供水服务区域为英德市英城街道及大站镇墟镇，服务人口约22万人。云山水厂目前以北江河江湾为水源地，水源类型为地表水Ⅲ类，取水点为江湾取水泵船。云山水厂能满足英城街道市区人口和大站镇墟镇周边的供水需求。江湾取水口是采用泵船取水，通过两条φ100cm的钢管送至云山水厂。最大设计取水量14.95万t/d。</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微软雅黑" w:cs="Times New Roman"/>
          <w:b/>
          <w:bCs/>
          <w:color w:val="auto"/>
          <w:spacing w:val="6"/>
          <w:sz w:val="20"/>
          <w:szCs w:val="20"/>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柏顺自来水水厂，又名英红水厂，建成于2013年，现状供水主要是镇区以及部分村生活用水及工厂企业的生活生产用水，最大制水量5万t/d，日平均供水量约1.5万m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。水厂覆盖坑口咀、红旗、红桥3个居委会42个村小组，共计22148人。水源为秀才山水库水，来水量较大，能够满足供水需求，地表取水，取水方式为筑坝引水。目前，输配水管网管材部分老化严重且局部有损坏。</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auto"/>
          <w:sz w:val="24"/>
          <w:szCs w:val="24"/>
          <w:highlight w:val="none"/>
          <w:lang w:val="en-US" w:eastAsia="zh-CN"/>
        </w:rPr>
      </w:pPr>
      <w:r>
        <w:rPr>
          <w:rFonts w:hint="default" w:ascii="Times New Roman" w:hAnsi="Times New Roman" w:eastAsia="黑体" w:cs="Times New Roman"/>
          <w:b w:val="0"/>
          <w:bCs w:val="0"/>
          <w:color w:val="auto"/>
          <w:sz w:val="24"/>
          <w:szCs w:val="24"/>
          <w:highlight w:val="none"/>
          <w:lang w:val="en-US" w:eastAsia="zh-CN"/>
        </w:rPr>
        <w:t xml:space="preserve">表1.1-5 </w:t>
      </w:r>
      <w:r>
        <w:rPr>
          <w:rFonts w:hint="eastAsia" w:ascii="Times New Roman" w:hAnsi="Times New Roman" w:eastAsia="黑体" w:cs="Times New Roman"/>
          <w:b w:val="0"/>
          <w:bCs w:val="0"/>
          <w:color w:val="auto"/>
          <w:sz w:val="24"/>
          <w:szCs w:val="24"/>
          <w:highlight w:val="none"/>
          <w:lang w:val="en-US" w:eastAsia="zh-CN"/>
        </w:rPr>
        <w:t xml:space="preserve"> </w:t>
      </w:r>
      <w:r>
        <w:rPr>
          <w:rFonts w:hint="default" w:ascii="Times New Roman" w:hAnsi="Times New Roman" w:eastAsia="黑体" w:cs="Times New Roman"/>
          <w:b w:val="0"/>
          <w:bCs w:val="0"/>
          <w:color w:val="auto"/>
          <w:sz w:val="24"/>
          <w:szCs w:val="24"/>
          <w:highlight w:val="none"/>
          <w:lang w:val="en-US" w:eastAsia="zh-CN"/>
        </w:rPr>
        <w:t>英德市现状水厂一览表</w:t>
      </w:r>
    </w:p>
    <w:tbl>
      <w:tblPr>
        <w:tblStyle w:val="8"/>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6"/>
        <w:gridCol w:w="936"/>
        <w:gridCol w:w="1296"/>
        <w:gridCol w:w="936"/>
        <w:gridCol w:w="1109"/>
        <w:gridCol w:w="1995"/>
        <w:gridCol w:w="16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blHeader/>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序号</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水厂名称</w:t>
            </w:r>
          </w:p>
        </w:tc>
        <w:tc>
          <w:tcPr>
            <w:tcW w:w="7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取水水源</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取水方式</w:t>
            </w:r>
          </w:p>
        </w:tc>
        <w:tc>
          <w:tcPr>
            <w:tcW w:w="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水质</w:t>
            </w:r>
          </w:p>
        </w:tc>
        <w:tc>
          <w:tcPr>
            <w:tcW w:w="11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现状设计规模（m</w:t>
            </w:r>
            <w:r>
              <w:rPr>
                <w:rFonts w:hint="default" w:ascii="Times New Roman" w:hAnsi="Times New Roman" w:eastAsia="宋体" w:cs="Times New Roman"/>
                <w:i w:val="0"/>
                <w:iCs w:val="0"/>
                <w:color w:val="auto"/>
                <w:kern w:val="0"/>
                <w:sz w:val="18"/>
                <w:szCs w:val="18"/>
                <w:highlight w:val="none"/>
                <w:u w:val="none"/>
                <w:vertAlign w:val="superscript"/>
                <w:lang w:val="en-US" w:eastAsia="zh-CN" w:bidi="ar"/>
              </w:rPr>
              <w:t>3</w:t>
            </w:r>
            <w:r>
              <w:rPr>
                <w:rFonts w:hint="default" w:ascii="Times New Roman" w:hAnsi="Times New Roman" w:eastAsia="宋体" w:cs="Times New Roman"/>
                <w:i w:val="0"/>
                <w:iCs w:val="0"/>
                <w:color w:val="auto"/>
                <w:kern w:val="0"/>
                <w:sz w:val="18"/>
                <w:szCs w:val="18"/>
                <w:highlight w:val="none"/>
                <w:u w:val="none"/>
                <w:lang w:val="en-US" w:eastAsia="zh-CN" w:bidi="ar"/>
              </w:rPr>
              <w:t>/d）</w:t>
            </w: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服务范围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云山水厂</w:t>
            </w:r>
          </w:p>
        </w:tc>
        <w:tc>
          <w:tcPr>
            <w:tcW w:w="7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北江河江湾</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地表水Ⅲ类</w:t>
            </w:r>
          </w:p>
        </w:tc>
        <w:tc>
          <w:tcPr>
            <w:tcW w:w="11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11万</w:t>
            </w:r>
          </w:p>
        </w:tc>
        <w:tc>
          <w:tcPr>
            <w:tcW w:w="9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英德市英城街道及大站镇墟镇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w:t>
            </w:r>
          </w:p>
        </w:tc>
        <w:tc>
          <w:tcPr>
            <w:tcW w:w="54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柏顺自来水厂（英红水厂）</w:t>
            </w:r>
          </w:p>
        </w:tc>
        <w:tc>
          <w:tcPr>
            <w:tcW w:w="7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秀才山水库水</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筑坝引水</w:t>
            </w:r>
          </w:p>
        </w:tc>
        <w:tc>
          <w:tcPr>
            <w:tcW w:w="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11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5万</w:t>
            </w:r>
          </w:p>
        </w:tc>
        <w:tc>
          <w:tcPr>
            <w:tcW w:w="9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英红镇镇区以及部分村生活用水及工厂企业的生活生产用水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33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合计</w:t>
            </w: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7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11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16万</w:t>
            </w:r>
          </w:p>
        </w:tc>
        <w:tc>
          <w:tcPr>
            <w:tcW w:w="9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r>
    </w:tbl>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黑体" w:cs="Times New Roman"/>
          <w:b w:val="0"/>
          <w:bCs w:val="0"/>
          <w:color w:val="auto"/>
          <w:kern w:val="0"/>
          <w:sz w:val="24"/>
          <w:szCs w:val="24"/>
          <w:highlight w:val="none"/>
          <w:lang w:val="en-US" w:eastAsia="zh-CN" w:bidi="ar"/>
        </w:rPr>
        <w:t>1.1.8.2 乡镇供水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依据英德市农村供水基本情况统计表可知，实施</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十三五</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期间村村通自来水工程巩固提升工程实施以后，</w:t>
      </w:r>
      <w:r>
        <w:rPr>
          <w:rFonts w:hint="eastAsia" w:ascii="Times New Roman" w:hAnsi="Times New Roman" w:eastAsia="宋体" w:cs="Times New Roman"/>
          <w:color w:val="auto"/>
          <w:kern w:val="0"/>
          <w:sz w:val="24"/>
          <w:szCs w:val="24"/>
          <w:highlight w:val="none"/>
          <w:lang w:val="en-US" w:eastAsia="zh-CN" w:bidi="ar"/>
        </w:rPr>
        <w:t>目前，英德市农村自来水普及率达到90%。</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英德市</w:t>
      </w:r>
      <w:r>
        <w:rPr>
          <w:rFonts w:hint="default" w:ascii="Times New Roman" w:hAnsi="Times New Roman" w:eastAsia="宋体" w:cs="Times New Roman"/>
          <w:color w:val="auto"/>
          <w:kern w:val="0"/>
          <w:sz w:val="24"/>
          <w:szCs w:val="24"/>
          <w:highlight w:val="none"/>
          <w:lang w:val="en-US" w:eastAsia="zh-CN" w:bidi="ar"/>
        </w:rPr>
        <w:t>现有</w:t>
      </w:r>
      <w:r>
        <w:rPr>
          <w:rFonts w:hint="eastAsia" w:ascii="Times New Roman" w:hAnsi="Times New Roman" w:eastAsia="宋体" w:cs="Times New Roman"/>
          <w:color w:val="auto"/>
          <w:kern w:val="0"/>
          <w:sz w:val="24"/>
          <w:szCs w:val="24"/>
          <w:highlight w:val="none"/>
          <w:lang w:val="en-US" w:eastAsia="zh-CN" w:bidi="ar"/>
        </w:rPr>
        <w:t>集中式农村</w:t>
      </w:r>
      <w:r>
        <w:rPr>
          <w:rFonts w:hint="default" w:ascii="Times New Roman" w:hAnsi="Times New Roman" w:eastAsia="宋体" w:cs="Times New Roman"/>
          <w:color w:val="auto"/>
          <w:kern w:val="0"/>
          <w:sz w:val="24"/>
          <w:szCs w:val="24"/>
          <w:highlight w:val="none"/>
          <w:lang w:val="en-US" w:eastAsia="zh-CN" w:bidi="ar"/>
        </w:rPr>
        <w:t>供水工程</w:t>
      </w:r>
      <w:r>
        <w:rPr>
          <w:rFonts w:hint="eastAsia" w:ascii="Times New Roman" w:hAnsi="Times New Roman" w:eastAsia="宋体" w:cs="Times New Roman"/>
          <w:color w:val="auto"/>
          <w:kern w:val="0"/>
          <w:sz w:val="24"/>
          <w:szCs w:val="24"/>
          <w:highlight w:val="none"/>
          <w:lang w:val="en-US" w:eastAsia="zh-CN" w:bidi="ar"/>
        </w:rPr>
        <w:t>共712宗</w:t>
      </w:r>
      <w:r>
        <w:rPr>
          <w:rFonts w:hint="default" w:ascii="Times New Roman" w:hAnsi="Times New Roman" w:eastAsia="宋体" w:cs="Times New Roman"/>
          <w:color w:val="auto"/>
          <w:kern w:val="0"/>
          <w:sz w:val="24"/>
          <w:szCs w:val="24"/>
          <w:highlight w:val="none"/>
          <w:lang w:val="en-US" w:eastAsia="zh-CN" w:bidi="ar"/>
        </w:rPr>
        <w:t>，其中</w:t>
      </w:r>
      <w:r>
        <w:rPr>
          <w:rFonts w:hint="eastAsia" w:ascii="Times New Roman" w:hAnsi="Times New Roman" w:eastAsia="宋体" w:cs="Times New Roman"/>
          <w:color w:val="auto"/>
          <w:kern w:val="0"/>
          <w:sz w:val="24"/>
          <w:szCs w:val="24"/>
          <w:highlight w:val="none"/>
          <w:lang w:val="en-US" w:eastAsia="zh-CN" w:bidi="ar"/>
        </w:rPr>
        <w:t>规模化工程53宗，小型供水工程659宗。</w:t>
      </w:r>
      <w:r>
        <w:rPr>
          <w:rFonts w:hint="default" w:ascii="Times New Roman" w:hAnsi="Times New Roman" w:eastAsia="宋体" w:cs="Times New Roman"/>
          <w:color w:val="auto"/>
          <w:kern w:val="0"/>
          <w:sz w:val="24"/>
          <w:szCs w:val="24"/>
          <w:highlight w:val="none"/>
          <w:lang w:val="en-US" w:eastAsia="zh-CN" w:bidi="ar"/>
        </w:rPr>
        <w:t>依据农村供水工程水源状况摸底，这些工程的运行情况较好，水源状况较稳定，能基本保障生活饮用水需要。</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1.1.9 灌区工程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英德市有效灌溉面积6</w:t>
      </w:r>
      <w:r>
        <w:rPr>
          <w:rFonts w:hint="eastAsia" w:ascii="Times New Roman" w:hAnsi="Times New Roman" w:eastAsia="宋体" w:cs="Times New Roman"/>
          <w:color w:val="auto"/>
          <w:kern w:val="0"/>
          <w:sz w:val="24"/>
          <w:szCs w:val="24"/>
          <w:highlight w:val="none"/>
          <w:lang w:val="en-US" w:eastAsia="zh-CN" w:bidi="ar"/>
        </w:rPr>
        <w:t>3.8997</w:t>
      </w:r>
      <w:r>
        <w:rPr>
          <w:rFonts w:hint="default" w:ascii="Times New Roman" w:hAnsi="Times New Roman" w:eastAsia="宋体" w:cs="Times New Roman"/>
          <w:color w:val="auto"/>
          <w:kern w:val="0"/>
          <w:sz w:val="24"/>
          <w:szCs w:val="24"/>
          <w:highlight w:val="none"/>
          <w:lang w:val="en-US" w:eastAsia="zh-CN" w:bidi="ar"/>
        </w:rPr>
        <w:t>万亩，万亩以上（设计灌溉面积）灌区12宗，分别为空子水库灌区、黄洞河灌区、镇南村委灌区、岩口陂灌区、上空水库灌区、长湖引水灌区、枫树坪水库灌区、新建陂引水灌区、汶罗河引水灌区、波罗河陂头引水灌区、波罗坑引水工程灌区、长安灌区。</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auto"/>
          <w:sz w:val="24"/>
          <w:szCs w:val="24"/>
          <w:highlight w:val="none"/>
          <w:lang w:val="en-US" w:eastAsia="zh-CN"/>
        </w:rPr>
      </w:pPr>
      <w:r>
        <w:rPr>
          <w:rFonts w:hint="default" w:ascii="Times New Roman" w:hAnsi="Times New Roman" w:eastAsia="黑体" w:cs="Times New Roman"/>
          <w:b w:val="0"/>
          <w:bCs w:val="0"/>
          <w:color w:val="auto"/>
          <w:sz w:val="24"/>
          <w:szCs w:val="24"/>
          <w:highlight w:val="none"/>
          <w:lang w:val="en-US" w:eastAsia="zh-CN"/>
        </w:rPr>
        <w:t xml:space="preserve">表1.1-6 </w:t>
      </w:r>
      <w:r>
        <w:rPr>
          <w:rFonts w:hint="eastAsia" w:ascii="Times New Roman" w:hAnsi="Times New Roman" w:eastAsia="黑体" w:cs="Times New Roman"/>
          <w:b w:val="0"/>
          <w:bCs w:val="0"/>
          <w:color w:val="auto"/>
          <w:sz w:val="24"/>
          <w:szCs w:val="24"/>
          <w:highlight w:val="none"/>
          <w:lang w:val="en-US" w:eastAsia="zh-CN"/>
        </w:rPr>
        <w:t xml:space="preserve"> </w:t>
      </w:r>
      <w:r>
        <w:rPr>
          <w:rFonts w:hint="default" w:ascii="Times New Roman" w:hAnsi="Times New Roman" w:eastAsia="黑体" w:cs="Times New Roman"/>
          <w:b w:val="0"/>
          <w:bCs w:val="0"/>
          <w:color w:val="auto"/>
          <w:sz w:val="24"/>
          <w:szCs w:val="24"/>
          <w:highlight w:val="none"/>
          <w:lang w:val="en-US" w:eastAsia="zh-CN"/>
        </w:rPr>
        <w:t>英德市中型灌区名录确认表</w:t>
      </w:r>
    </w:p>
    <w:tbl>
      <w:tblPr>
        <w:tblStyle w:val="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477"/>
        <w:gridCol w:w="697"/>
        <w:gridCol w:w="1364"/>
        <w:gridCol w:w="1236"/>
        <w:gridCol w:w="1014"/>
        <w:gridCol w:w="1098"/>
        <w:gridCol w:w="1014"/>
        <w:gridCol w:w="796"/>
        <w:gridCol w:w="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0" w:hRule="atLeast"/>
          <w:tblHeader/>
          <w:jc w:val="center"/>
        </w:trPr>
        <w:tc>
          <w:tcPr>
            <w:tcW w:w="280" w:type="pct"/>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序号</w:t>
            </w:r>
          </w:p>
        </w:tc>
        <w:tc>
          <w:tcPr>
            <w:tcW w:w="409" w:type="pct"/>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灌区</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类型</w:t>
            </w:r>
          </w:p>
        </w:tc>
        <w:tc>
          <w:tcPr>
            <w:tcW w:w="800" w:type="pct"/>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灌区</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名称</w:t>
            </w:r>
          </w:p>
        </w:tc>
        <w:tc>
          <w:tcPr>
            <w:tcW w:w="725" w:type="pct"/>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业主</w:t>
            </w:r>
          </w:p>
        </w:tc>
        <w:tc>
          <w:tcPr>
            <w:tcW w:w="595" w:type="pct"/>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设计灌溉面积</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(万亩)</w:t>
            </w:r>
          </w:p>
        </w:tc>
        <w:tc>
          <w:tcPr>
            <w:tcW w:w="644" w:type="pct"/>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总有效灌溉面积（万亩）</w:t>
            </w:r>
          </w:p>
        </w:tc>
        <w:tc>
          <w:tcPr>
            <w:tcW w:w="595" w:type="pct"/>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耕地有效灌溉面积（万亩）</w:t>
            </w:r>
          </w:p>
        </w:tc>
        <w:tc>
          <w:tcPr>
            <w:tcW w:w="467" w:type="pct"/>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所在</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地市</w:t>
            </w:r>
          </w:p>
        </w:tc>
        <w:tc>
          <w:tcPr>
            <w:tcW w:w="481" w:type="pct"/>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受益</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县区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tblHeader/>
          <w:jc w:val="center"/>
        </w:trPr>
        <w:tc>
          <w:tcPr>
            <w:tcW w:w="280" w:type="pct"/>
            <w:vMerge w:val="continue"/>
            <w:shd w:val="clear" w:color="auto" w:fill="auto"/>
            <w:vAlign w:val="center"/>
          </w:tcPr>
          <w:p>
            <w:pPr>
              <w:jc w:val="center"/>
              <w:rPr>
                <w:rFonts w:hint="default" w:ascii="Times New Roman" w:hAnsi="Times New Roman" w:eastAsia="宋体" w:cs="Times New Roman"/>
                <w:i w:val="0"/>
                <w:iCs w:val="0"/>
                <w:color w:val="auto"/>
                <w:kern w:val="2"/>
                <w:sz w:val="18"/>
                <w:szCs w:val="18"/>
                <w:highlight w:val="none"/>
                <w:u w:val="none"/>
                <w:lang w:val="en-US" w:eastAsia="zh-CN" w:bidi="ar-SA"/>
              </w:rPr>
            </w:pPr>
          </w:p>
        </w:tc>
        <w:tc>
          <w:tcPr>
            <w:tcW w:w="409" w:type="pct"/>
            <w:vMerge w:val="continue"/>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800" w:type="pct"/>
            <w:vMerge w:val="continue"/>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725" w:type="pct"/>
            <w:vMerge w:val="continue"/>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595" w:type="pct"/>
            <w:vMerge w:val="continue"/>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644" w:type="pct"/>
            <w:vMerge w:val="continue"/>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595" w:type="pct"/>
            <w:vMerge w:val="continue"/>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467" w:type="pct"/>
            <w:vMerge w:val="continue"/>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481" w:type="pct"/>
            <w:vMerge w:val="continue"/>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tblHeader/>
          <w:jc w:val="center"/>
        </w:trPr>
        <w:tc>
          <w:tcPr>
            <w:tcW w:w="280" w:type="pct"/>
            <w:vMerge w:val="continue"/>
            <w:shd w:val="clear" w:color="auto" w:fill="auto"/>
            <w:vAlign w:val="center"/>
          </w:tcPr>
          <w:p>
            <w:pPr>
              <w:jc w:val="center"/>
              <w:rPr>
                <w:rFonts w:hint="default" w:ascii="Times New Roman" w:hAnsi="Times New Roman" w:eastAsia="宋体" w:cs="Times New Roman"/>
                <w:i w:val="0"/>
                <w:iCs w:val="0"/>
                <w:color w:val="auto"/>
                <w:kern w:val="2"/>
                <w:sz w:val="18"/>
                <w:szCs w:val="18"/>
                <w:highlight w:val="none"/>
                <w:u w:val="none"/>
                <w:lang w:val="en-US" w:eastAsia="zh-CN" w:bidi="ar-SA"/>
              </w:rPr>
            </w:pPr>
          </w:p>
        </w:tc>
        <w:tc>
          <w:tcPr>
            <w:tcW w:w="409" w:type="pct"/>
            <w:vMerge w:val="continue"/>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800" w:type="pct"/>
            <w:vMerge w:val="continue"/>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725" w:type="pct"/>
            <w:vMerge w:val="continue"/>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595" w:type="pct"/>
            <w:vMerge w:val="continue"/>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644" w:type="pct"/>
            <w:vMerge w:val="continue"/>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595" w:type="pct"/>
            <w:vMerge w:val="continue"/>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467" w:type="pct"/>
            <w:vMerge w:val="continue"/>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481" w:type="pct"/>
            <w:vMerge w:val="continue"/>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 w:hRule="atLeast"/>
          <w:tblHeader/>
          <w:jc w:val="center"/>
        </w:trPr>
        <w:tc>
          <w:tcPr>
            <w:tcW w:w="280" w:type="pct"/>
            <w:vMerge w:val="continue"/>
            <w:shd w:val="clear" w:color="auto" w:fill="auto"/>
            <w:vAlign w:val="center"/>
          </w:tcPr>
          <w:p>
            <w:pPr>
              <w:jc w:val="center"/>
              <w:rPr>
                <w:rFonts w:hint="default" w:ascii="Times New Roman" w:hAnsi="Times New Roman" w:eastAsia="宋体" w:cs="Times New Roman"/>
                <w:i w:val="0"/>
                <w:iCs w:val="0"/>
                <w:color w:val="auto"/>
                <w:kern w:val="2"/>
                <w:sz w:val="18"/>
                <w:szCs w:val="18"/>
                <w:highlight w:val="none"/>
                <w:u w:val="none"/>
                <w:lang w:val="en-US" w:eastAsia="zh-CN" w:bidi="ar-SA"/>
              </w:rPr>
            </w:pPr>
          </w:p>
        </w:tc>
        <w:tc>
          <w:tcPr>
            <w:tcW w:w="409" w:type="pct"/>
            <w:vMerge w:val="continue"/>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800" w:type="pct"/>
            <w:vMerge w:val="continue"/>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725" w:type="pct"/>
            <w:vMerge w:val="continue"/>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595" w:type="pct"/>
            <w:vMerge w:val="continue"/>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644" w:type="pct"/>
            <w:vMerge w:val="continue"/>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595" w:type="pct"/>
            <w:vMerge w:val="continue"/>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467" w:type="pct"/>
            <w:vMerge w:val="continue"/>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481" w:type="pct"/>
            <w:vMerge w:val="continue"/>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280"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40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一般中型灌区</w:t>
            </w:r>
          </w:p>
        </w:tc>
        <w:tc>
          <w:tcPr>
            <w:tcW w:w="800"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空子水库灌区</w:t>
            </w:r>
          </w:p>
        </w:tc>
        <w:tc>
          <w:tcPr>
            <w:tcW w:w="725"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水利工程管理事务中心</w:t>
            </w:r>
          </w:p>
        </w:tc>
        <w:tc>
          <w:tcPr>
            <w:tcW w:w="595"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4.460</w:t>
            </w:r>
          </w:p>
        </w:tc>
        <w:tc>
          <w:tcPr>
            <w:tcW w:w="644"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2.500</w:t>
            </w:r>
          </w:p>
        </w:tc>
        <w:tc>
          <w:tcPr>
            <w:tcW w:w="595"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2.500</w:t>
            </w:r>
          </w:p>
        </w:tc>
        <w:tc>
          <w:tcPr>
            <w:tcW w:w="467"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清远市</w:t>
            </w:r>
          </w:p>
        </w:tc>
        <w:tc>
          <w:tcPr>
            <w:tcW w:w="481"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英德市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280"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2</w:t>
            </w:r>
          </w:p>
        </w:tc>
        <w:tc>
          <w:tcPr>
            <w:tcW w:w="40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一般中型灌区</w:t>
            </w:r>
          </w:p>
        </w:tc>
        <w:tc>
          <w:tcPr>
            <w:tcW w:w="800"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黄洞河灌区</w:t>
            </w:r>
          </w:p>
        </w:tc>
        <w:tc>
          <w:tcPr>
            <w:tcW w:w="725"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石牯塘镇</w:t>
            </w:r>
          </w:p>
        </w:tc>
        <w:tc>
          <w:tcPr>
            <w:tcW w:w="595"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1.160</w:t>
            </w:r>
          </w:p>
        </w:tc>
        <w:tc>
          <w:tcPr>
            <w:tcW w:w="644"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0.968</w:t>
            </w:r>
          </w:p>
        </w:tc>
        <w:tc>
          <w:tcPr>
            <w:tcW w:w="595"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0.968</w:t>
            </w:r>
          </w:p>
        </w:tc>
        <w:tc>
          <w:tcPr>
            <w:tcW w:w="467"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清远市</w:t>
            </w:r>
          </w:p>
        </w:tc>
        <w:tc>
          <w:tcPr>
            <w:tcW w:w="481"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英德市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280"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3</w:t>
            </w:r>
          </w:p>
        </w:tc>
        <w:tc>
          <w:tcPr>
            <w:tcW w:w="40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一般中型灌区</w:t>
            </w:r>
          </w:p>
        </w:tc>
        <w:tc>
          <w:tcPr>
            <w:tcW w:w="800"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镇南村委灌区</w:t>
            </w:r>
          </w:p>
        </w:tc>
        <w:tc>
          <w:tcPr>
            <w:tcW w:w="725"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浛洸镇</w:t>
            </w:r>
          </w:p>
        </w:tc>
        <w:tc>
          <w:tcPr>
            <w:tcW w:w="595"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1.150</w:t>
            </w:r>
          </w:p>
        </w:tc>
        <w:tc>
          <w:tcPr>
            <w:tcW w:w="644"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0.540</w:t>
            </w:r>
          </w:p>
        </w:tc>
        <w:tc>
          <w:tcPr>
            <w:tcW w:w="595"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0.540</w:t>
            </w:r>
          </w:p>
        </w:tc>
        <w:tc>
          <w:tcPr>
            <w:tcW w:w="467"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清远市</w:t>
            </w:r>
          </w:p>
        </w:tc>
        <w:tc>
          <w:tcPr>
            <w:tcW w:w="481"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英德市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2" w:hRule="atLeast"/>
          <w:jc w:val="center"/>
        </w:trPr>
        <w:tc>
          <w:tcPr>
            <w:tcW w:w="280"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4</w:t>
            </w:r>
          </w:p>
        </w:tc>
        <w:tc>
          <w:tcPr>
            <w:tcW w:w="40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一般中型灌区</w:t>
            </w:r>
          </w:p>
        </w:tc>
        <w:tc>
          <w:tcPr>
            <w:tcW w:w="800"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岩口陂灌区</w:t>
            </w:r>
          </w:p>
        </w:tc>
        <w:tc>
          <w:tcPr>
            <w:tcW w:w="725"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九龙镇</w:t>
            </w:r>
          </w:p>
        </w:tc>
        <w:tc>
          <w:tcPr>
            <w:tcW w:w="595"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1.030</w:t>
            </w:r>
          </w:p>
        </w:tc>
        <w:tc>
          <w:tcPr>
            <w:tcW w:w="644"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0.520</w:t>
            </w:r>
          </w:p>
        </w:tc>
        <w:tc>
          <w:tcPr>
            <w:tcW w:w="595"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0.520</w:t>
            </w:r>
          </w:p>
        </w:tc>
        <w:tc>
          <w:tcPr>
            <w:tcW w:w="467"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清远市</w:t>
            </w:r>
          </w:p>
        </w:tc>
        <w:tc>
          <w:tcPr>
            <w:tcW w:w="481"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英德市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280"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5</w:t>
            </w:r>
          </w:p>
        </w:tc>
        <w:tc>
          <w:tcPr>
            <w:tcW w:w="40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一般中型灌区</w:t>
            </w:r>
          </w:p>
        </w:tc>
        <w:tc>
          <w:tcPr>
            <w:tcW w:w="800"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上空水库灌区</w:t>
            </w:r>
          </w:p>
        </w:tc>
        <w:tc>
          <w:tcPr>
            <w:tcW w:w="725"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水利工程管理事务中心</w:t>
            </w:r>
          </w:p>
        </w:tc>
        <w:tc>
          <w:tcPr>
            <w:tcW w:w="595"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3.730</w:t>
            </w:r>
          </w:p>
        </w:tc>
        <w:tc>
          <w:tcPr>
            <w:tcW w:w="644"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1.200</w:t>
            </w:r>
          </w:p>
        </w:tc>
        <w:tc>
          <w:tcPr>
            <w:tcW w:w="595"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1.200</w:t>
            </w:r>
          </w:p>
        </w:tc>
        <w:tc>
          <w:tcPr>
            <w:tcW w:w="467"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清远市</w:t>
            </w:r>
          </w:p>
        </w:tc>
        <w:tc>
          <w:tcPr>
            <w:tcW w:w="481"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英德市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280"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6</w:t>
            </w:r>
          </w:p>
        </w:tc>
        <w:tc>
          <w:tcPr>
            <w:tcW w:w="40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一般中型灌区</w:t>
            </w:r>
          </w:p>
        </w:tc>
        <w:tc>
          <w:tcPr>
            <w:tcW w:w="800"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长湖引水灌区</w:t>
            </w:r>
          </w:p>
        </w:tc>
        <w:tc>
          <w:tcPr>
            <w:tcW w:w="725"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水利工程管理事务中心</w:t>
            </w:r>
          </w:p>
        </w:tc>
        <w:tc>
          <w:tcPr>
            <w:tcW w:w="595"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3.090</w:t>
            </w:r>
          </w:p>
        </w:tc>
        <w:tc>
          <w:tcPr>
            <w:tcW w:w="644"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3.090</w:t>
            </w:r>
          </w:p>
        </w:tc>
        <w:tc>
          <w:tcPr>
            <w:tcW w:w="595"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3.090</w:t>
            </w:r>
          </w:p>
        </w:tc>
        <w:tc>
          <w:tcPr>
            <w:tcW w:w="467"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清远市</w:t>
            </w:r>
          </w:p>
        </w:tc>
        <w:tc>
          <w:tcPr>
            <w:tcW w:w="481"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英德市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280"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7</w:t>
            </w:r>
          </w:p>
        </w:tc>
        <w:tc>
          <w:tcPr>
            <w:tcW w:w="40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一般中型灌区</w:t>
            </w:r>
          </w:p>
        </w:tc>
        <w:tc>
          <w:tcPr>
            <w:tcW w:w="800"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枫树坪水库灌区</w:t>
            </w:r>
          </w:p>
        </w:tc>
        <w:tc>
          <w:tcPr>
            <w:tcW w:w="725"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水利工程管理事务中心</w:t>
            </w:r>
          </w:p>
        </w:tc>
        <w:tc>
          <w:tcPr>
            <w:tcW w:w="595"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2.230</w:t>
            </w:r>
          </w:p>
        </w:tc>
        <w:tc>
          <w:tcPr>
            <w:tcW w:w="644"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2.230</w:t>
            </w:r>
          </w:p>
        </w:tc>
        <w:tc>
          <w:tcPr>
            <w:tcW w:w="595"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2.230</w:t>
            </w:r>
          </w:p>
        </w:tc>
        <w:tc>
          <w:tcPr>
            <w:tcW w:w="467"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清远市</w:t>
            </w:r>
          </w:p>
        </w:tc>
        <w:tc>
          <w:tcPr>
            <w:tcW w:w="481"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英德市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280"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8</w:t>
            </w:r>
          </w:p>
        </w:tc>
        <w:tc>
          <w:tcPr>
            <w:tcW w:w="40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一般中型灌区</w:t>
            </w:r>
          </w:p>
        </w:tc>
        <w:tc>
          <w:tcPr>
            <w:tcW w:w="800"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新建陂引水灌区</w:t>
            </w:r>
          </w:p>
        </w:tc>
        <w:tc>
          <w:tcPr>
            <w:tcW w:w="725"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水利工程管理事务中心</w:t>
            </w:r>
          </w:p>
        </w:tc>
        <w:tc>
          <w:tcPr>
            <w:tcW w:w="595"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1.500</w:t>
            </w:r>
          </w:p>
        </w:tc>
        <w:tc>
          <w:tcPr>
            <w:tcW w:w="644"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1.000</w:t>
            </w:r>
          </w:p>
        </w:tc>
        <w:tc>
          <w:tcPr>
            <w:tcW w:w="595"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1.000</w:t>
            </w:r>
          </w:p>
        </w:tc>
        <w:tc>
          <w:tcPr>
            <w:tcW w:w="467"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清远市</w:t>
            </w:r>
          </w:p>
        </w:tc>
        <w:tc>
          <w:tcPr>
            <w:tcW w:w="481"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英德市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2" w:hRule="atLeast"/>
          <w:jc w:val="center"/>
        </w:trPr>
        <w:tc>
          <w:tcPr>
            <w:tcW w:w="280"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9</w:t>
            </w:r>
          </w:p>
        </w:tc>
        <w:tc>
          <w:tcPr>
            <w:tcW w:w="40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一般中型灌区</w:t>
            </w:r>
          </w:p>
        </w:tc>
        <w:tc>
          <w:tcPr>
            <w:tcW w:w="800"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汶罗河引水灌区</w:t>
            </w:r>
          </w:p>
        </w:tc>
        <w:tc>
          <w:tcPr>
            <w:tcW w:w="725"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水利工程管理事务中心</w:t>
            </w:r>
          </w:p>
        </w:tc>
        <w:tc>
          <w:tcPr>
            <w:tcW w:w="595"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1.290</w:t>
            </w:r>
          </w:p>
        </w:tc>
        <w:tc>
          <w:tcPr>
            <w:tcW w:w="644"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1.190</w:t>
            </w:r>
          </w:p>
        </w:tc>
        <w:tc>
          <w:tcPr>
            <w:tcW w:w="595"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1.290</w:t>
            </w:r>
          </w:p>
        </w:tc>
        <w:tc>
          <w:tcPr>
            <w:tcW w:w="467"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清远市</w:t>
            </w:r>
          </w:p>
        </w:tc>
        <w:tc>
          <w:tcPr>
            <w:tcW w:w="481"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英德市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280"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40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一般中型灌区</w:t>
            </w:r>
          </w:p>
        </w:tc>
        <w:tc>
          <w:tcPr>
            <w:tcW w:w="800"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波罗河陂头引水灌区</w:t>
            </w:r>
          </w:p>
        </w:tc>
        <w:tc>
          <w:tcPr>
            <w:tcW w:w="725"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水利工程管理事务中心</w:t>
            </w:r>
          </w:p>
        </w:tc>
        <w:tc>
          <w:tcPr>
            <w:tcW w:w="595"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4.770</w:t>
            </w:r>
          </w:p>
        </w:tc>
        <w:tc>
          <w:tcPr>
            <w:tcW w:w="644"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2.500</w:t>
            </w:r>
          </w:p>
        </w:tc>
        <w:tc>
          <w:tcPr>
            <w:tcW w:w="595"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2.500</w:t>
            </w:r>
          </w:p>
        </w:tc>
        <w:tc>
          <w:tcPr>
            <w:tcW w:w="467"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清远市</w:t>
            </w:r>
          </w:p>
        </w:tc>
        <w:tc>
          <w:tcPr>
            <w:tcW w:w="481"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英德市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280"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11</w:t>
            </w:r>
          </w:p>
        </w:tc>
        <w:tc>
          <w:tcPr>
            <w:tcW w:w="40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一般中型灌区</w:t>
            </w:r>
          </w:p>
        </w:tc>
        <w:tc>
          <w:tcPr>
            <w:tcW w:w="800"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波罗坑引水工程灌区</w:t>
            </w:r>
          </w:p>
        </w:tc>
        <w:tc>
          <w:tcPr>
            <w:tcW w:w="725"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大站镇</w:t>
            </w:r>
          </w:p>
        </w:tc>
        <w:tc>
          <w:tcPr>
            <w:tcW w:w="595"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1.200</w:t>
            </w:r>
          </w:p>
        </w:tc>
        <w:tc>
          <w:tcPr>
            <w:tcW w:w="644"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1.050</w:t>
            </w:r>
          </w:p>
        </w:tc>
        <w:tc>
          <w:tcPr>
            <w:tcW w:w="595"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1.050</w:t>
            </w:r>
          </w:p>
        </w:tc>
        <w:tc>
          <w:tcPr>
            <w:tcW w:w="467"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清远市</w:t>
            </w:r>
          </w:p>
        </w:tc>
        <w:tc>
          <w:tcPr>
            <w:tcW w:w="481"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英德市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280"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12</w:t>
            </w:r>
          </w:p>
        </w:tc>
        <w:tc>
          <w:tcPr>
            <w:tcW w:w="40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一般中型灌区</w:t>
            </w:r>
          </w:p>
        </w:tc>
        <w:tc>
          <w:tcPr>
            <w:tcW w:w="800"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长安灌区</w:t>
            </w:r>
          </w:p>
        </w:tc>
        <w:tc>
          <w:tcPr>
            <w:tcW w:w="725"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白沙镇</w:t>
            </w:r>
          </w:p>
        </w:tc>
        <w:tc>
          <w:tcPr>
            <w:tcW w:w="595"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1.000</w:t>
            </w:r>
          </w:p>
        </w:tc>
        <w:tc>
          <w:tcPr>
            <w:tcW w:w="644"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0.500</w:t>
            </w:r>
          </w:p>
        </w:tc>
        <w:tc>
          <w:tcPr>
            <w:tcW w:w="595"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0.500</w:t>
            </w:r>
          </w:p>
        </w:tc>
        <w:tc>
          <w:tcPr>
            <w:tcW w:w="467"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清远市</w:t>
            </w:r>
          </w:p>
        </w:tc>
        <w:tc>
          <w:tcPr>
            <w:tcW w:w="481"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英德市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80"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highlight w:val="none"/>
                <w:u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合计</w:t>
            </w:r>
          </w:p>
        </w:tc>
        <w:tc>
          <w:tcPr>
            <w:tcW w:w="409" w:type="pct"/>
            <w:shd w:val="clear" w:color="auto" w:fill="auto"/>
            <w:vAlign w:val="center"/>
          </w:tcPr>
          <w:p>
            <w:pPr>
              <w:rPr>
                <w:rFonts w:hint="default" w:ascii="Times New Roman" w:hAnsi="Times New Roman" w:eastAsia="宋体" w:cs="Times New Roman"/>
                <w:i w:val="0"/>
                <w:iCs w:val="0"/>
                <w:color w:val="auto"/>
                <w:sz w:val="18"/>
                <w:szCs w:val="18"/>
                <w:highlight w:val="none"/>
                <w:u w:val="none"/>
              </w:rPr>
            </w:pPr>
          </w:p>
        </w:tc>
        <w:tc>
          <w:tcPr>
            <w:tcW w:w="800"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p>
        </w:tc>
        <w:tc>
          <w:tcPr>
            <w:tcW w:w="725" w:type="pct"/>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595"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26.61</w:t>
            </w:r>
          </w:p>
        </w:tc>
        <w:tc>
          <w:tcPr>
            <w:tcW w:w="644"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17.29</w:t>
            </w:r>
          </w:p>
        </w:tc>
        <w:tc>
          <w:tcPr>
            <w:tcW w:w="595"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17.39</w:t>
            </w:r>
          </w:p>
        </w:tc>
        <w:tc>
          <w:tcPr>
            <w:tcW w:w="467" w:type="pct"/>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481" w:type="pct"/>
            <w:shd w:val="clear" w:color="auto" w:fill="auto"/>
            <w:vAlign w:val="center"/>
          </w:tcPr>
          <w:p>
            <w:pPr>
              <w:jc w:val="center"/>
              <w:rPr>
                <w:rFonts w:hint="default" w:ascii="Times New Roman" w:hAnsi="Times New Roman" w:eastAsia="宋体" w:cs="Times New Roman"/>
                <w:i w:val="0"/>
                <w:iCs w:val="0"/>
                <w:color w:val="auto"/>
                <w:sz w:val="18"/>
                <w:szCs w:val="18"/>
                <w:highlight w:val="none"/>
                <w:u w:val="none"/>
              </w:rPr>
            </w:pP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注：</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1、第</w:t>
      </w:r>
      <w:r>
        <w:rPr>
          <w:rFonts w:hint="eastAsia" w:ascii="Times New Roman" w:hAnsi="Times New Roman" w:eastAsia="宋体" w:cs="Times New Roman"/>
          <w:color w:val="auto"/>
          <w:kern w:val="0"/>
          <w:sz w:val="21"/>
          <w:szCs w:val="21"/>
          <w:highlight w:val="none"/>
          <w:lang w:val="en-US" w:eastAsia="zh-CN" w:bidi="ar"/>
        </w:rPr>
        <w:t>6</w:t>
      </w:r>
      <w:r>
        <w:rPr>
          <w:rFonts w:hint="default" w:ascii="Times New Roman" w:hAnsi="Times New Roman" w:eastAsia="宋体" w:cs="Times New Roman"/>
          <w:color w:val="auto"/>
          <w:kern w:val="0"/>
          <w:sz w:val="21"/>
          <w:szCs w:val="21"/>
          <w:highlight w:val="none"/>
          <w:lang w:val="en-US" w:eastAsia="zh-CN" w:bidi="ar"/>
        </w:rPr>
        <w:t>列总灌溉面积指在现有水源、工程等条件下，一般年份可进行正常灌溉的总面积，包括耕地有效灌溉面积和园林草地等有效灌溉面积两部分。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2、随着英德市经济发展，由于英红镇原有灌溉耕地已被征收，秀才山水库灌区现状灌溉面积小于1万亩，该灌区现为小型灌区，故不列入中型灌区。</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5" w:name="_Toc18779"/>
      <w:r>
        <w:rPr>
          <w:rFonts w:hint="default" w:ascii="Times New Roman" w:hAnsi="Times New Roman" w:eastAsia="黑体" w:cs="Times New Roman"/>
          <w:b w:val="0"/>
          <w:bCs w:val="0"/>
          <w:color w:val="auto"/>
          <w:kern w:val="0"/>
          <w:sz w:val="30"/>
          <w:szCs w:val="30"/>
          <w:highlight w:val="none"/>
          <w:lang w:val="en-US" w:eastAsia="zh-CN" w:bidi="ar"/>
        </w:rPr>
        <w:t xml:space="preserve">1.2 </w:t>
      </w:r>
      <w:r>
        <w:rPr>
          <w:rFonts w:hint="eastAsia" w:ascii="Times New Roman" w:hAnsi="Times New Roman" w:eastAsia="黑体" w:cs="Times New Roman"/>
          <w:b w:val="0"/>
          <w:bCs w:val="0"/>
          <w:color w:val="auto"/>
          <w:kern w:val="0"/>
          <w:sz w:val="30"/>
          <w:szCs w:val="30"/>
          <w:highlight w:val="none"/>
          <w:lang w:val="en-US" w:eastAsia="zh-CN" w:bidi="ar"/>
        </w:rPr>
        <w:t>水利基础设施建设现状</w:t>
      </w:r>
      <w:bookmarkEnd w:id="5"/>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当前我国经济发展进入新常态，资源环境约束更加趋紧、生态产品需求更加迫切、基础设施互联互通更加重要、体制机制创新更加关键，保障水安全已提升为国家战略。所以水利发展正面临着全新的挑战和机遇。水利是农业的命脉，水利是安民兴邦的大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结合英德市天然河流水系特点、经济社会发展布局和水利基础设施建设情况，系统分析英德市水网建设基础。</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1.2.1 纵横交织的河流水系为水网建设提供自然基础</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color w:val="auto"/>
          <w:kern w:val="0"/>
          <w:sz w:val="24"/>
          <w:szCs w:val="24"/>
          <w:highlight w:val="none"/>
          <w:lang w:val="en-US" w:eastAsia="zh-CN" w:bidi="ar"/>
        </w:rPr>
      </w:pPr>
      <w:r>
        <w:rPr>
          <w:rFonts w:hint="default" w:ascii="Times New Roman" w:hAnsi="Times New Roman" w:cs="Times New Roman" w:eastAsiaTheme="minorEastAsia"/>
          <w:color w:val="auto"/>
          <w:kern w:val="0"/>
          <w:sz w:val="24"/>
          <w:szCs w:val="24"/>
          <w:highlight w:val="none"/>
          <w:lang w:val="en-US" w:eastAsia="zh-CN" w:bidi="ar"/>
        </w:rPr>
        <w:t>英德水系发达</w:t>
      </w:r>
      <w:r>
        <w:rPr>
          <w:rFonts w:hint="default" w:ascii="Times New Roman" w:hAnsi="Times New Roman" w:cs="Times New Roman"/>
          <w:color w:val="auto"/>
          <w:kern w:val="0"/>
          <w:sz w:val="24"/>
          <w:szCs w:val="24"/>
          <w:highlight w:val="none"/>
          <w:lang w:val="en-US" w:eastAsia="zh-CN" w:bidi="ar"/>
        </w:rPr>
        <w:t>，</w:t>
      </w:r>
      <w:r>
        <w:rPr>
          <w:rFonts w:hint="default" w:ascii="Times New Roman" w:hAnsi="Times New Roman" w:cs="Times New Roman" w:eastAsiaTheme="minorEastAsia"/>
          <w:color w:val="auto"/>
          <w:kern w:val="0"/>
          <w:sz w:val="24"/>
          <w:szCs w:val="24"/>
          <w:highlight w:val="none"/>
          <w:lang w:val="en-US" w:eastAsia="zh-CN" w:bidi="ar"/>
        </w:rPr>
        <w:t>境内北江、滃江、连江共有300余</w:t>
      </w:r>
      <w:r>
        <w:rPr>
          <w:rFonts w:hint="default" w:ascii="Times New Roman" w:hAnsi="Times New Roman" w:cs="Times New Roman"/>
          <w:color w:val="auto"/>
          <w:kern w:val="0"/>
          <w:sz w:val="24"/>
          <w:szCs w:val="24"/>
          <w:highlight w:val="none"/>
          <w:lang w:val="en-US" w:eastAsia="zh-CN" w:bidi="ar"/>
        </w:rPr>
        <w:t>公里，</w:t>
      </w:r>
      <w:r>
        <w:rPr>
          <w:rFonts w:hint="default" w:ascii="Times New Roman" w:hAnsi="Times New Roman" w:cs="Times New Roman" w:eastAsiaTheme="minorEastAsia"/>
          <w:color w:val="auto"/>
          <w:kern w:val="0"/>
          <w:sz w:val="24"/>
          <w:szCs w:val="24"/>
          <w:highlight w:val="none"/>
          <w:lang w:val="en-US" w:eastAsia="zh-CN" w:bidi="ar"/>
        </w:rPr>
        <w:t>其余北江的一、二、三级支流集雨面积100km</w:t>
      </w:r>
      <w:r>
        <w:rPr>
          <w:rFonts w:hint="default" w:ascii="Times New Roman" w:hAnsi="Times New Roman" w:cs="Times New Roman" w:eastAsiaTheme="minorEastAsia"/>
          <w:color w:val="auto"/>
          <w:kern w:val="0"/>
          <w:sz w:val="24"/>
          <w:szCs w:val="24"/>
          <w:highlight w:val="none"/>
          <w:vertAlign w:val="superscript"/>
          <w:lang w:val="en-US" w:eastAsia="zh-CN" w:bidi="ar"/>
        </w:rPr>
        <w:t>2</w:t>
      </w:r>
      <w:r>
        <w:rPr>
          <w:rFonts w:hint="default" w:ascii="Times New Roman" w:hAnsi="Times New Roman" w:cs="Times New Roman" w:eastAsiaTheme="minorEastAsia"/>
          <w:color w:val="auto"/>
          <w:kern w:val="0"/>
          <w:sz w:val="24"/>
          <w:szCs w:val="24"/>
          <w:highlight w:val="none"/>
          <w:lang w:val="en-US" w:eastAsia="zh-CN" w:bidi="ar"/>
        </w:rPr>
        <w:t>以上的河流有16条。其中集雨面积1000km</w:t>
      </w:r>
      <w:r>
        <w:rPr>
          <w:rFonts w:hint="default" w:ascii="Times New Roman" w:hAnsi="Times New Roman" w:cs="Times New Roman" w:eastAsiaTheme="minorEastAsia"/>
          <w:color w:val="auto"/>
          <w:kern w:val="0"/>
          <w:sz w:val="24"/>
          <w:szCs w:val="24"/>
          <w:highlight w:val="none"/>
          <w:vertAlign w:val="superscript"/>
          <w:lang w:val="en-US" w:eastAsia="zh-CN" w:bidi="ar"/>
        </w:rPr>
        <w:t>2</w:t>
      </w:r>
      <w:r>
        <w:rPr>
          <w:rFonts w:hint="default" w:ascii="Times New Roman" w:hAnsi="Times New Roman" w:cs="Times New Roman" w:eastAsiaTheme="minorEastAsia"/>
          <w:color w:val="auto"/>
          <w:kern w:val="0"/>
          <w:sz w:val="24"/>
          <w:szCs w:val="24"/>
          <w:highlight w:val="none"/>
          <w:lang w:val="en-US" w:eastAsia="zh-CN" w:bidi="ar"/>
        </w:rPr>
        <w:t>以上的河流有北江、滃江、连江、烟岭河等。这些河流分布于北江干流两侧，西侧多于东侧，呈羽状汇入北江。纵横交织的天然河湖水系，为</w:t>
      </w:r>
      <w:r>
        <w:rPr>
          <w:rFonts w:hint="default" w:ascii="Times New Roman" w:hAnsi="Times New Roman" w:cs="Times New Roman"/>
          <w:color w:val="auto"/>
          <w:kern w:val="0"/>
          <w:sz w:val="24"/>
          <w:szCs w:val="24"/>
          <w:highlight w:val="none"/>
          <w:lang w:val="en-US" w:eastAsia="zh-CN" w:bidi="ar"/>
        </w:rPr>
        <w:t>英德</w:t>
      </w:r>
      <w:r>
        <w:rPr>
          <w:rFonts w:hint="default" w:ascii="Times New Roman" w:hAnsi="Times New Roman" w:cs="Times New Roman" w:eastAsiaTheme="minorEastAsia"/>
          <w:color w:val="auto"/>
          <w:kern w:val="0"/>
          <w:sz w:val="24"/>
          <w:szCs w:val="24"/>
          <w:highlight w:val="none"/>
          <w:lang w:val="en-US" w:eastAsia="zh-CN" w:bidi="ar"/>
        </w:rPr>
        <w:t>市水网建设提供了优越的本底条件。</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color w:val="auto"/>
          <w:kern w:val="0"/>
          <w:sz w:val="24"/>
          <w:szCs w:val="24"/>
          <w:highlight w:val="none"/>
          <w:vertAlign w:val="baseline"/>
          <w:lang w:val="en-US" w:eastAsia="zh-CN" w:bidi="ar"/>
        </w:rPr>
      </w:pPr>
      <w:r>
        <w:rPr>
          <w:rFonts w:hint="default" w:ascii="Times New Roman" w:hAnsi="Times New Roman" w:cs="Times New Roman"/>
          <w:color w:val="auto"/>
          <w:kern w:val="0"/>
          <w:sz w:val="24"/>
          <w:szCs w:val="24"/>
          <w:highlight w:val="none"/>
          <w:lang w:val="en-US" w:eastAsia="zh-CN" w:bidi="ar"/>
        </w:rPr>
        <w:t>英德市多年平均降水总量为110.19亿</w:t>
      </w:r>
      <w:r>
        <w:rPr>
          <w:rFonts w:hint="default" w:ascii="Times New Roman" w:hAnsi="Times New Roman" w:cs="Times New Roman"/>
          <w:color w:val="auto"/>
          <w:kern w:val="0"/>
          <w:sz w:val="24"/>
          <w:szCs w:val="24"/>
          <w:highlight w:val="none"/>
          <w:vertAlign w:val="baseline"/>
          <w:lang w:val="en-US" w:eastAsia="zh-CN" w:bidi="ar"/>
        </w:rPr>
        <w:t>m</w:t>
      </w:r>
      <w:r>
        <w:rPr>
          <w:rFonts w:hint="default" w:ascii="Times New Roman" w:hAnsi="Times New Roman" w:cs="Times New Roman"/>
          <w:color w:val="auto"/>
          <w:kern w:val="0"/>
          <w:sz w:val="24"/>
          <w:szCs w:val="24"/>
          <w:highlight w:val="none"/>
          <w:vertAlign w:val="superscript"/>
          <w:lang w:val="en-US" w:eastAsia="zh-CN" w:bidi="ar"/>
        </w:rPr>
        <w:t>3</w:t>
      </w:r>
      <w:r>
        <w:rPr>
          <w:rFonts w:hint="default" w:ascii="Times New Roman" w:hAnsi="Times New Roman" w:cs="Times New Roman"/>
          <w:color w:val="auto"/>
          <w:kern w:val="0"/>
          <w:sz w:val="24"/>
          <w:szCs w:val="24"/>
          <w:highlight w:val="none"/>
          <w:vertAlign w:val="baseline"/>
          <w:lang w:val="en-US" w:eastAsia="zh-CN" w:bidi="ar"/>
        </w:rPr>
        <w:t>，多年平均降水量1955.86mm；</w:t>
      </w:r>
      <w:r>
        <w:rPr>
          <w:rFonts w:hint="default" w:ascii="Times New Roman" w:hAnsi="Times New Roman" w:cs="Times New Roman"/>
          <w:color w:val="auto"/>
          <w:kern w:val="0"/>
          <w:sz w:val="24"/>
          <w:szCs w:val="24"/>
          <w:highlight w:val="none"/>
          <w:lang w:val="en-US" w:eastAsia="zh-CN" w:bidi="ar"/>
        </w:rPr>
        <w:t>多年平均水资源总量为72.29亿</w:t>
      </w:r>
      <w:r>
        <w:rPr>
          <w:rFonts w:hint="default" w:ascii="Times New Roman" w:hAnsi="Times New Roman" w:cs="Times New Roman"/>
          <w:color w:val="auto"/>
          <w:kern w:val="0"/>
          <w:sz w:val="24"/>
          <w:szCs w:val="24"/>
          <w:highlight w:val="none"/>
          <w:vertAlign w:val="baseline"/>
          <w:lang w:val="en-US" w:eastAsia="zh-CN" w:bidi="ar"/>
        </w:rPr>
        <w:t>m</w:t>
      </w:r>
      <w:r>
        <w:rPr>
          <w:rFonts w:hint="default" w:ascii="Times New Roman" w:hAnsi="Times New Roman" w:cs="Times New Roman"/>
          <w:color w:val="auto"/>
          <w:kern w:val="0"/>
          <w:sz w:val="24"/>
          <w:szCs w:val="24"/>
          <w:highlight w:val="none"/>
          <w:vertAlign w:val="superscript"/>
          <w:lang w:val="en-US" w:eastAsia="zh-CN" w:bidi="ar"/>
        </w:rPr>
        <w:t>3</w:t>
      </w:r>
      <w:r>
        <w:rPr>
          <w:rFonts w:hint="default" w:ascii="Times New Roman" w:hAnsi="Times New Roman" w:cs="Times New Roman"/>
          <w:color w:val="auto"/>
          <w:kern w:val="0"/>
          <w:sz w:val="24"/>
          <w:szCs w:val="24"/>
          <w:highlight w:val="none"/>
          <w:vertAlign w:val="baseline"/>
          <w:lang w:val="en-US" w:eastAsia="zh-CN" w:bidi="ar"/>
        </w:rPr>
        <w:t>，其中多年平均地表水资源量为</w:t>
      </w:r>
      <w:r>
        <w:rPr>
          <w:rFonts w:hint="default" w:ascii="Times New Roman" w:hAnsi="Times New Roman" w:cs="Times New Roman"/>
          <w:color w:val="auto"/>
          <w:kern w:val="0"/>
          <w:sz w:val="24"/>
          <w:szCs w:val="24"/>
          <w:highlight w:val="none"/>
          <w:lang w:val="en-US" w:eastAsia="zh-CN" w:bidi="ar"/>
        </w:rPr>
        <w:t>72.29亿</w:t>
      </w:r>
      <w:r>
        <w:rPr>
          <w:rFonts w:hint="default" w:ascii="Times New Roman" w:hAnsi="Times New Roman" w:cs="Times New Roman"/>
          <w:color w:val="auto"/>
          <w:kern w:val="0"/>
          <w:sz w:val="24"/>
          <w:szCs w:val="24"/>
          <w:highlight w:val="none"/>
          <w:vertAlign w:val="baseline"/>
          <w:lang w:val="en-US" w:eastAsia="zh-CN" w:bidi="ar"/>
        </w:rPr>
        <w:t>m</w:t>
      </w:r>
      <w:r>
        <w:rPr>
          <w:rFonts w:hint="default" w:ascii="Times New Roman" w:hAnsi="Times New Roman" w:cs="Times New Roman"/>
          <w:color w:val="auto"/>
          <w:kern w:val="0"/>
          <w:sz w:val="24"/>
          <w:szCs w:val="24"/>
          <w:highlight w:val="none"/>
          <w:vertAlign w:val="superscript"/>
          <w:lang w:val="en-US" w:eastAsia="zh-CN" w:bidi="ar"/>
        </w:rPr>
        <w:t>3</w:t>
      </w:r>
      <w:r>
        <w:rPr>
          <w:rFonts w:hint="default" w:ascii="Times New Roman" w:hAnsi="Times New Roman" w:cs="Times New Roman"/>
          <w:color w:val="auto"/>
          <w:kern w:val="0"/>
          <w:sz w:val="24"/>
          <w:szCs w:val="24"/>
          <w:highlight w:val="none"/>
          <w:vertAlign w:val="baseline"/>
          <w:lang w:val="en-US" w:eastAsia="zh-CN" w:bidi="ar"/>
        </w:rPr>
        <w:t>，多年平均地下水资源量为16.91</w:t>
      </w:r>
      <w:r>
        <w:rPr>
          <w:rFonts w:hint="default" w:ascii="Times New Roman" w:hAnsi="Times New Roman" w:cs="Times New Roman"/>
          <w:color w:val="auto"/>
          <w:kern w:val="0"/>
          <w:sz w:val="24"/>
          <w:szCs w:val="24"/>
          <w:highlight w:val="none"/>
          <w:lang w:val="en-US" w:eastAsia="zh-CN" w:bidi="ar"/>
        </w:rPr>
        <w:t>亿</w:t>
      </w:r>
      <w:r>
        <w:rPr>
          <w:rFonts w:hint="default" w:ascii="Times New Roman" w:hAnsi="Times New Roman" w:cs="Times New Roman"/>
          <w:color w:val="auto"/>
          <w:kern w:val="0"/>
          <w:sz w:val="24"/>
          <w:szCs w:val="24"/>
          <w:highlight w:val="none"/>
          <w:vertAlign w:val="baseline"/>
          <w:lang w:val="en-US" w:eastAsia="zh-CN" w:bidi="ar"/>
        </w:rPr>
        <w:t>m</w:t>
      </w:r>
      <w:r>
        <w:rPr>
          <w:rFonts w:hint="default" w:ascii="Times New Roman" w:hAnsi="Times New Roman" w:cs="Times New Roman"/>
          <w:color w:val="auto"/>
          <w:kern w:val="0"/>
          <w:sz w:val="24"/>
          <w:szCs w:val="24"/>
          <w:highlight w:val="none"/>
          <w:vertAlign w:val="superscript"/>
          <w:lang w:val="en-US" w:eastAsia="zh-CN" w:bidi="ar"/>
        </w:rPr>
        <w:t>3</w:t>
      </w:r>
      <w:r>
        <w:rPr>
          <w:rFonts w:hint="default" w:ascii="Times New Roman" w:hAnsi="Times New Roman" w:cs="Times New Roman"/>
          <w:color w:val="auto"/>
          <w:kern w:val="0"/>
          <w:sz w:val="24"/>
          <w:szCs w:val="24"/>
          <w:highlight w:val="none"/>
          <w:vertAlign w:val="baseli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1.2.2 水利工程设施为筑牢安全水网奠定了重要基础</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黑体" w:cs="Times New Roman"/>
          <w:b w:val="0"/>
          <w:bCs w:val="0"/>
          <w:color w:val="auto"/>
          <w:kern w:val="0"/>
          <w:sz w:val="24"/>
          <w:szCs w:val="24"/>
          <w:highlight w:val="none"/>
          <w:lang w:val="en-US" w:eastAsia="zh-CN" w:bidi="ar"/>
        </w:rPr>
      </w:pPr>
      <w:r>
        <w:rPr>
          <w:rFonts w:hint="default" w:ascii="Times New Roman" w:hAnsi="Times New Roman" w:eastAsia="黑体" w:cs="Times New Roman"/>
          <w:b w:val="0"/>
          <w:bCs w:val="0"/>
          <w:color w:val="auto"/>
          <w:kern w:val="0"/>
          <w:sz w:val="24"/>
          <w:szCs w:val="24"/>
          <w:highlight w:val="none"/>
          <w:lang w:val="en-US" w:eastAsia="zh-CN" w:bidi="ar"/>
        </w:rPr>
        <w:t>1.2.2.1 水资源配置工程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highlight w:val="none"/>
          <w:lang w:val="en-US" w:eastAsia="zh-CN" w:bidi="ar"/>
        </w:rPr>
      </w:pPr>
      <w:r>
        <w:rPr>
          <w:rFonts w:hint="default" w:ascii="Times New Roman" w:hAnsi="Times New Roman" w:cs="Times New Roman" w:eastAsiaTheme="minorEastAsia"/>
          <w:color w:val="auto"/>
          <w:kern w:val="0"/>
          <w:sz w:val="24"/>
          <w:szCs w:val="24"/>
          <w:highlight w:val="none"/>
          <w:lang w:val="en-US" w:eastAsia="zh-CN" w:bidi="ar"/>
        </w:rPr>
        <w:t>根据《英德市大中小型水库核查及检查基本情况累总表》，英德市现有大中型水库7宗，分别为长湖水库、白石窑水库、锦潭水库、空子水库、上空水库、秀才山水库、枫树坪水库，总库容94270.57万m</w:t>
      </w:r>
      <w:r>
        <w:rPr>
          <w:rFonts w:hint="default" w:ascii="Times New Roman" w:hAnsi="Times New Roman" w:cs="Times New Roman" w:eastAsiaTheme="minorEastAsia"/>
          <w:color w:val="auto"/>
          <w:kern w:val="0"/>
          <w:sz w:val="24"/>
          <w:szCs w:val="24"/>
          <w:highlight w:val="none"/>
          <w:vertAlign w:val="superscript"/>
          <w:lang w:val="en-US" w:eastAsia="zh-CN" w:bidi="ar"/>
        </w:rPr>
        <w:t>3</w:t>
      </w:r>
      <w:r>
        <w:rPr>
          <w:rFonts w:hint="default" w:ascii="Times New Roman" w:hAnsi="Times New Roman" w:cs="Times New Roman" w:eastAsiaTheme="minorEastAsia"/>
          <w:color w:val="auto"/>
          <w:kern w:val="0"/>
          <w:sz w:val="24"/>
          <w:szCs w:val="24"/>
          <w:highlight w:val="none"/>
          <w:lang w:val="en-US" w:eastAsia="zh-CN" w:bidi="ar"/>
        </w:rPr>
        <w:t>；小型水库126宗，其中小（一）型水库22宗，小（二）型水库104宗</w:t>
      </w:r>
      <w:r>
        <w:rPr>
          <w:rFonts w:hint="default" w:ascii="Times New Roman" w:hAnsi="Times New Roman" w:cs="Times New Roman"/>
          <w:color w:val="auto"/>
          <w:kern w:val="0"/>
          <w:sz w:val="24"/>
          <w:szCs w:val="24"/>
          <w:highlight w:val="none"/>
          <w:lang w:val="en-US" w:eastAsia="zh-CN" w:bidi="ar"/>
        </w:rPr>
        <w:t>。</w:t>
      </w:r>
      <w:r>
        <w:rPr>
          <w:rFonts w:hint="default" w:ascii="Times New Roman" w:hAnsi="Times New Roman" w:cs="Times New Roman" w:eastAsiaTheme="minorEastAsia"/>
          <w:color w:val="auto"/>
          <w:kern w:val="0"/>
          <w:sz w:val="24"/>
          <w:szCs w:val="24"/>
          <w:highlight w:val="none"/>
          <w:lang w:val="en-US" w:eastAsia="zh-CN" w:bidi="ar"/>
        </w:rPr>
        <w:t>根据清远市202</w:t>
      </w:r>
      <w:r>
        <w:rPr>
          <w:rFonts w:hint="default" w:ascii="Times New Roman" w:hAnsi="Times New Roman" w:cs="Times New Roman"/>
          <w:color w:val="auto"/>
          <w:kern w:val="0"/>
          <w:sz w:val="24"/>
          <w:szCs w:val="24"/>
          <w:highlight w:val="none"/>
          <w:lang w:val="en-US" w:eastAsia="zh-CN" w:bidi="ar"/>
        </w:rPr>
        <w:t>2</w:t>
      </w:r>
      <w:r>
        <w:rPr>
          <w:rFonts w:hint="default" w:ascii="Times New Roman" w:hAnsi="Times New Roman" w:cs="Times New Roman" w:eastAsiaTheme="minorEastAsia"/>
          <w:color w:val="auto"/>
          <w:kern w:val="0"/>
          <w:sz w:val="24"/>
          <w:szCs w:val="24"/>
          <w:highlight w:val="none"/>
          <w:lang w:val="en-US" w:eastAsia="zh-CN" w:bidi="ar"/>
        </w:rPr>
        <w:t>年水资源公报，202</w:t>
      </w:r>
      <w:r>
        <w:rPr>
          <w:rFonts w:hint="default" w:ascii="Times New Roman" w:hAnsi="Times New Roman" w:cs="Times New Roman"/>
          <w:color w:val="auto"/>
          <w:kern w:val="0"/>
          <w:sz w:val="24"/>
          <w:szCs w:val="24"/>
          <w:highlight w:val="none"/>
          <w:lang w:val="en-US" w:eastAsia="zh-CN" w:bidi="ar"/>
        </w:rPr>
        <w:t>2</w:t>
      </w:r>
      <w:r>
        <w:rPr>
          <w:rFonts w:hint="default" w:ascii="Times New Roman" w:hAnsi="Times New Roman" w:cs="Times New Roman" w:eastAsiaTheme="minorEastAsia"/>
          <w:color w:val="auto"/>
          <w:kern w:val="0"/>
          <w:sz w:val="24"/>
          <w:szCs w:val="24"/>
          <w:highlight w:val="none"/>
          <w:lang w:val="en-US" w:eastAsia="zh-CN" w:bidi="ar"/>
        </w:rPr>
        <w:t>年</w:t>
      </w:r>
      <w:r>
        <w:rPr>
          <w:rFonts w:hint="default" w:ascii="Times New Roman" w:hAnsi="Times New Roman" w:cs="Times New Roman"/>
          <w:color w:val="auto"/>
          <w:kern w:val="0"/>
          <w:sz w:val="24"/>
          <w:szCs w:val="24"/>
          <w:highlight w:val="none"/>
          <w:lang w:val="en-US" w:eastAsia="zh-CN" w:bidi="ar"/>
        </w:rPr>
        <w:t>英德</w:t>
      </w:r>
      <w:r>
        <w:rPr>
          <w:rFonts w:hint="default" w:ascii="Times New Roman" w:hAnsi="Times New Roman" w:cs="Times New Roman" w:eastAsiaTheme="minorEastAsia"/>
          <w:color w:val="auto"/>
          <w:kern w:val="0"/>
          <w:sz w:val="24"/>
          <w:szCs w:val="24"/>
          <w:highlight w:val="none"/>
          <w:lang w:val="en-US" w:eastAsia="zh-CN" w:bidi="ar"/>
        </w:rPr>
        <w:t>市供水</w:t>
      </w:r>
      <w:r>
        <w:rPr>
          <w:rFonts w:hint="default" w:ascii="Times New Roman" w:hAnsi="Times New Roman" w:cs="Times New Roman"/>
          <w:color w:val="auto"/>
          <w:kern w:val="0"/>
          <w:sz w:val="24"/>
          <w:szCs w:val="24"/>
          <w:highlight w:val="none"/>
          <w:lang w:val="en-US" w:eastAsia="zh-CN" w:bidi="ar"/>
        </w:rPr>
        <w:t>总量</w:t>
      </w:r>
      <w:r>
        <w:rPr>
          <w:rFonts w:hint="default" w:ascii="Times New Roman" w:hAnsi="Times New Roman" w:cs="Times New Roman" w:eastAsiaTheme="minorEastAsia"/>
          <w:color w:val="auto"/>
          <w:kern w:val="0"/>
          <w:sz w:val="24"/>
          <w:szCs w:val="24"/>
          <w:highlight w:val="none"/>
          <w:lang w:val="en-US" w:eastAsia="zh-CN" w:bidi="ar"/>
        </w:rPr>
        <w:t>为</w:t>
      </w:r>
      <w:r>
        <w:rPr>
          <w:rFonts w:hint="default" w:ascii="Times New Roman" w:hAnsi="Times New Roman" w:cs="Times New Roman"/>
          <w:color w:val="auto"/>
          <w:kern w:val="0"/>
          <w:sz w:val="24"/>
          <w:szCs w:val="24"/>
          <w:highlight w:val="none"/>
          <w:lang w:val="en-US" w:eastAsia="zh-CN" w:bidi="ar"/>
        </w:rPr>
        <w:t>47250万</w:t>
      </w:r>
      <w:r>
        <w:rPr>
          <w:rFonts w:hint="default" w:ascii="Times New Roman" w:hAnsi="Times New Roman" w:cs="Times New Roman" w:eastAsiaTheme="minorEastAsia"/>
          <w:color w:val="auto"/>
          <w:kern w:val="0"/>
          <w:sz w:val="24"/>
          <w:szCs w:val="24"/>
          <w:highlight w:val="none"/>
          <w:lang w:val="en-US" w:eastAsia="zh-CN" w:bidi="ar"/>
        </w:rPr>
        <w:t>m</w:t>
      </w:r>
      <w:r>
        <w:rPr>
          <w:rFonts w:hint="default" w:ascii="Times New Roman" w:hAnsi="Times New Roman" w:cs="Times New Roman" w:eastAsiaTheme="minorEastAsia"/>
          <w:color w:val="auto"/>
          <w:kern w:val="0"/>
          <w:sz w:val="24"/>
          <w:szCs w:val="24"/>
          <w:highlight w:val="none"/>
          <w:vertAlign w:val="superscript"/>
          <w:lang w:val="en-US" w:eastAsia="zh-CN" w:bidi="ar"/>
        </w:rPr>
        <w:t>3</w:t>
      </w:r>
      <w:r>
        <w:rPr>
          <w:rFonts w:hint="default" w:ascii="Times New Roman" w:hAnsi="Times New Roman" w:cs="Times New Roman" w:eastAsiaTheme="minorEastAsia"/>
          <w:color w:val="auto"/>
          <w:kern w:val="0"/>
          <w:sz w:val="24"/>
          <w:szCs w:val="24"/>
          <w:highlight w:val="none"/>
          <w:lang w:val="en-US" w:eastAsia="zh-CN" w:bidi="ar"/>
        </w:rPr>
        <w:t>，</w:t>
      </w:r>
      <w:r>
        <w:rPr>
          <w:rFonts w:hint="default" w:ascii="Times New Roman" w:hAnsi="Times New Roman" w:cs="Times New Roman"/>
          <w:color w:val="auto"/>
          <w:kern w:val="0"/>
          <w:sz w:val="24"/>
          <w:szCs w:val="24"/>
          <w:highlight w:val="none"/>
          <w:lang w:val="en-US" w:eastAsia="zh-CN" w:bidi="ar"/>
        </w:rPr>
        <w:t>占清远市全市比例27.68</w:t>
      </w:r>
      <w:r>
        <w:rPr>
          <w:rFonts w:hint="default" w:ascii="Times New Roman" w:hAnsi="Times New Roman" w:cs="Times New Roman" w:eastAsiaTheme="minorEastAsia"/>
          <w:color w:val="auto"/>
          <w:kern w:val="0"/>
          <w:sz w:val="24"/>
          <w:szCs w:val="24"/>
          <w:highlight w:val="none"/>
          <w:lang w:val="en-US" w:eastAsia="zh-CN" w:bidi="ar"/>
        </w:rPr>
        <w:t>%。</w:t>
      </w:r>
      <w:r>
        <w:rPr>
          <w:rFonts w:hint="default" w:ascii="Times New Roman" w:hAnsi="Times New Roman" w:cs="Times New Roman"/>
          <w:color w:val="auto"/>
          <w:kern w:val="0"/>
          <w:sz w:val="24"/>
          <w:szCs w:val="24"/>
          <w:highlight w:val="none"/>
          <w:lang w:val="en-US" w:eastAsia="zh-CN" w:bidi="ar"/>
        </w:rPr>
        <w:t>英德市年末蓄水量为39965万m</w:t>
      </w:r>
      <w:r>
        <w:rPr>
          <w:rFonts w:hint="default" w:ascii="Times New Roman" w:hAnsi="Times New Roman" w:cs="Times New Roman"/>
          <w:color w:val="auto"/>
          <w:kern w:val="0"/>
          <w:sz w:val="24"/>
          <w:szCs w:val="24"/>
          <w:highlight w:val="none"/>
          <w:vertAlign w:val="superscript"/>
          <w:lang w:val="en-US" w:eastAsia="zh-CN" w:bidi="ar"/>
        </w:rPr>
        <w:t>3</w:t>
      </w:r>
      <w:r>
        <w:rPr>
          <w:rFonts w:hint="default" w:ascii="Times New Roman" w:hAnsi="Times New Roman" w:cs="Times New Roman"/>
          <w:color w:val="auto"/>
          <w:kern w:val="0"/>
          <w:sz w:val="24"/>
          <w:szCs w:val="24"/>
          <w:highlight w:val="none"/>
          <w:vertAlign w:val="baseline"/>
          <w:lang w:val="en-US" w:eastAsia="zh-CN" w:bidi="ar"/>
        </w:rPr>
        <w:t>，</w:t>
      </w:r>
      <w:r>
        <w:rPr>
          <w:rFonts w:hint="default" w:ascii="Times New Roman" w:hAnsi="Times New Roman" w:cs="Times New Roman"/>
          <w:color w:val="auto"/>
          <w:kern w:val="0"/>
          <w:sz w:val="24"/>
          <w:szCs w:val="24"/>
          <w:highlight w:val="none"/>
          <w:lang w:val="en-US" w:eastAsia="zh-CN" w:bidi="ar"/>
        </w:rPr>
        <w:t>英德市水资源量为</w:t>
      </w:r>
      <w:r>
        <w:rPr>
          <w:rFonts w:hint="default" w:ascii="Times New Roman" w:hAnsi="Times New Roman" w:cs="Times New Roman"/>
          <w:color w:val="auto"/>
          <w:kern w:val="0"/>
          <w:sz w:val="24"/>
          <w:szCs w:val="24"/>
          <w:highlight w:val="none"/>
          <w:vertAlign w:val="baseline"/>
          <w:lang w:val="en-US" w:eastAsia="zh-CN" w:bidi="ar"/>
        </w:rPr>
        <w:t>118.54亿m</w:t>
      </w:r>
      <w:r>
        <w:rPr>
          <w:rFonts w:hint="default" w:ascii="Times New Roman" w:hAnsi="Times New Roman" w:cs="Times New Roman"/>
          <w:color w:val="auto"/>
          <w:kern w:val="0"/>
          <w:sz w:val="24"/>
          <w:szCs w:val="24"/>
          <w:highlight w:val="none"/>
          <w:vertAlign w:val="superscript"/>
          <w:lang w:val="en-US" w:eastAsia="zh-CN" w:bidi="ar"/>
        </w:rPr>
        <w:t>3</w:t>
      </w:r>
      <w:r>
        <w:rPr>
          <w:rFonts w:hint="default" w:ascii="Times New Roman" w:hAnsi="Times New Roman" w:cs="Times New Roman"/>
          <w:color w:val="auto"/>
          <w:kern w:val="0"/>
          <w:sz w:val="24"/>
          <w:szCs w:val="24"/>
          <w:highlight w:val="none"/>
          <w:vertAlign w:val="baseline"/>
          <w:lang w:val="en-US" w:eastAsia="zh-CN" w:bidi="ar"/>
        </w:rPr>
        <w:t>，</w:t>
      </w:r>
      <w:r>
        <w:rPr>
          <w:rFonts w:hint="default" w:ascii="Times New Roman" w:hAnsi="Times New Roman" w:cs="Times New Roman"/>
          <w:color w:val="auto"/>
          <w:kern w:val="0"/>
          <w:sz w:val="24"/>
          <w:szCs w:val="24"/>
          <w:highlight w:val="none"/>
          <w:lang w:val="en-US" w:eastAsia="zh-CN" w:bidi="ar"/>
        </w:rPr>
        <w:t>水资源利用率为3.99%。总体来看，清远市英德市水资源总量丰富，但水资源开发利用程度低，具有较大的开发利用潜力。</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highlight w:val="none"/>
          <w:lang w:val="en-US" w:eastAsia="zh-CN" w:bidi="ar"/>
        </w:rPr>
      </w:pPr>
      <w:r>
        <w:rPr>
          <w:rFonts w:hint="default" w:ascii="Times New Roman" w:hAnsi="Times New Roman" w:cs="Times New Roman"/>
          <w:color w:val="auto"/>
          <w:kern w:val="0"/>
          <w:sz w:val="24"/>
          <w:szCs w:val="24"/>
          <w:highlight w:val="none"/>
          <w:lang w:val="en-US" w:eastAsia="zh-CN" w:bidi="ar"/>
        </w:rPr>
        <w:t>城市供水体系过分依赖于北江水源，目前有80%以上的供水量取自于北江干流，其余20%为中小型水库供水。城市供水水厂各自独立运营，导致水资源缺乏统筹运用，城市供水保障程度不足。随着英德市经济快速发展，英德市用水量将进一步增长，现状供水条件下城市用水存在一定缺口。</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highlight w:val="none"/>
          <w:lang w:val="en-US" w:eastAsia="zh-CN" w:bidi="ar"/>
        </w:rPr>
      </w:pPr>
      <w:r>
        <w:rPr>
          <w:rFonts w:hint="default" w:ascii="Times New Roman" w:hAnsi="Times New Roman" w:cs="Times New Roman"/>
          <w:color w:val="auto"/>
          <w:kern w:val="0"/>
          <w:sz w:val="24"/>
          <w:szCs w:val="24"/>
          <w:highlight w:val="none"/>
          <w:lang w:val="en-US" w:eastAsia="zh-CN" w:bidi="ar"/>
        </w:rPr>
        <w:t>英德市原有备用水源为长湖水库，随着城市的不断发展建设，水库现状污染严重，水质为Ⅳ类，水质不满足饮用水源标准，不能使用。近年来，国内突发性水污染事故频发，为英德市供水安全敲响了警钟。目前英德市供水水源较为单一，应急备用水源存在污染，一旦北江发生突发性水污染事故或遇特枯水年，供水将面临严峻的考验，对城市生活生产造成重大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highlight w:val="none"/>
          <w:lang w:val="en-US" w:eastAsia="zh-CN" w:bidi="ar"/>
        </w:rPr>
      </w:pPr>
      <w:r>
        <w:rPr>
          <w:rFonts w:hint="default" w:ascii="Times New Roman" w:hAnsi="Times New Roman" w:cs="Times New Roman"/>
          <w:color w:val="auto"/>
          <w:kern w:val="0"/>
          <w:sz w:val="24"/>
          <w:szCs w:val="24"/>
          <w:highlight w:val="none"/>
          <w:lang w:val="en-US" w:eastAsia="zh-CN" w:bidi="ar"/>
        </w:rPr>
        <w:t>英德市降雨量时空分布不均，冬春干旱少雨，地表水大幅减少甚至枯竭，有的地方属喀斯特地形区，蓄水固水难，水资源比较匮乏，人均水资源占有量较少。加上近年来，气候发生一定的改变，极端天气多袭，短时间强降雨天气与长期的无雨干燥天气变得更为频繁，加剧了降雨的年内不均性。</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highlight w:val="none"/>
          <w:lang w:val="en-US" w:eastAsia="zh-CN" w:bidi="ar"/>
        </w:rPr>
      </w:pPr>
      <w:r>
        <w:rPr>
          <w:rFonts w:hint="default" w:ascii="Times New Roman" w:hAnsi="Times New Roman" w:cs="Times New Roman"/>
          <w:color w:val="auto"/>
          <w:kern w:val="0"/>
          <w:sz w:val="24"/>
          <w:szCs w:val="24"/>
          <w:highlight w:val="none"/>
          <w:lang w:val="en-US" w:eastAsia="zh-CN" w:bidi="ar"/>
        </w:rPr>
        <w:t>大量农村供水工程采用山泉溪水作为水源，而山溪泉水普遍缺乏调蓄能力，在枯水季节水量常常不足，甚至出现断水，水量安全得不到保证。而且英德市农村供水工程具有备用水源的寥寥无几，遇干旱少雨、突发性事件，安全供水难以保障，难以满足长远发展需要，急需寻找新的水源，新增水源工程，补充水源不足。</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highlight w:val="none"/>
          <w:lang w:val="en-US" w:eastAsia="zh-CN" w:bidi="ar"/>
        </w:rPr>
      </w:pPr>
      <w:r>
        <w:rPr>
          <w:rFonts w:hint="default" w:ascii="Times New Roman" w:hAnsi="Times New Roman" w:cs="Times New Roman"/>
          <w:color w:val="auto"/>
          <w:kern w:val="0"/>
          <w:sz w:val="24"/>
          <w:szCs w:val="24"/>
          <w:highlight w:val="none"/>
          <w:lang w:val="en-US" w:eastAsia="zh-CN" w:bidi="ar"/>
        </w:rPr>
        <w:t>中心城区部份管道敷设年代久、管道材质差、未经过防腐处理，导致管道腐蚀严重，漏失率高。</w:t>
      </w: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cs="Times New Roman"/>
          <w:color w:val="auto"/>
          <w:kern w:val="0"/>
          <w:sz w:val="24"/>
          <w:szCs w:val="24"/>
          <w:highlight w:val="none"/>
          <w:lang w:val="en-US" w:eastAsia="zh-CN" w:bidi="ar"/>
        </w:rPr>
        <w:t>十三五</w:t>
      </w: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cs="Times New Roman"/>
          <w:color w:val="auto"/>
          <w:kern w:val="0"/>
          <w:sz w:val="24"/>
          <w:szCs w:val="24"/>
          <w:highlight w:val="none"/>
          <w:lang w:val="en-US" w:eastAsia="zh-CN" w:bidi="ar"/>
        </w:rPr>
        <w:t>期间实施的村村通自来水工程部分管道使用年限久，老化严重，部分村内巷道管和入户管老化，水表基本已损坏。</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黑体" w:cs="Times New Roman"/>
          <w:b w:val="0"/>
          <w:bCs w:val="0"/>
          <w:color w:val="auto"/>
          <w:kern w:val="0"/>
          <w:sz w:val="24"/>
          <w:szCs w:val="24"/>
          <w:highlight w:val="none"/>
          <w:lang w:val="en-US" w:eastAsia="zh-CN" w:bidi="ar"/>
        </w:rPr>
      </w:pPr>
      <w:r>
        <w:rPr>
          <w:rFonts w:hint="default" w:ascii="Times New Roman" w:hAnsi="Times New Roman" w:eastAsia="黑体" w:cs="Times New Roman"/>
          <w:b w:val="0"/>
          <w:bCs w:val="0"/>
          <w:color w:val="auto"/>
          <w:kern w:val="0"/>
          <w:sz w:val="24"/>
          <w:szCs w:val="24"/>
          <w:highlight w:val="none"/>
          <w:lang w:val="en-US" w:eastAsia="zh-CN" w:bidi="ar"/>
        </w:rPr>
        <w:t>1.2.2.2 防洪减灾工程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highlight w:val="none"/>
          <w:lang w:val="en-US" w:eastAsia="zh-CN" w:bidi="ar"/>
        </w:rPr>
      </w:pP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cs="Times New Roman"/>
          <w:color w:val="auto"/>
          <w:kern w:val="0"/>
          <w:sz w:val="24"/>
          <w:szCs w:val="24"/>
          <w:highlight w:val="none"/>
          <w:lang w:val="en-US" w:eastAsia="zh-CN" w:bidi="ar"/>
        </w:rPr>
        <w:t>十三五</w:t>
      </w: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cs="Times New Roman"/>
          <w:color w:val="auto"/>
          <w:kern w:val="0"/>
          <w:sz w:val="24"/>
          <w:szCs w:val="24"/>
          <w:highlight w:val="none"/>
          <w:lang w:val="en-US" w:eastAsia="zh-CN" w:bidi="ar"/>
        </w:rPr>
        <w:t>期间，英德市主要从江河防洪体系建设、中小河流治理、山洪灾害防治、城乡防洪工程建设、城乡治涝工程建设及防洪非工程措施等6个方面建设完善防灾减灾体系；工程方面主要实施完成中小河流治理工程，完成投资5.31亿元。通过</w:t>
      </w: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cs="Times New Roman"/>
          <w:color w:val="auto"/>
          <w:kern w:val="0"/>
          <w:sz w:val="24"/>
          <w:szCs w:val="24"/>
          <w:highlight w:val="none"/>
          <w:lang w:val="en-US" w:eastAsia="zh-CN" w:bidi="ar"/>
        </w:rPr>
        <w:t>十三五</w:t>
      </w: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cs="Times New Roman"/>
          <w:color w:val="auto"/>
          <w:kern w:val="0"/>
          <w:sz w:val="24"/>
          <w:szCs w:val="24"/>
          <w:highlight w:val="none"/>
          <w:lang w:val="en-US" w:eastAsia="zh-CN" w:bidi="ar"/>
        </w:rPr>
        <w:t>期间的中小河流治理工程的实施，镇级城区防洪标准普遍提高至10～20年一遇或以上，农村集中聚集区基本可达到5～10年一遇或以上，堤岸薄弱河段基本完成护岸护脚防护，抗洪固岸能力显著提升。</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highlight w:val="none"/>
          <w:lang w:val="en-US" w:eastAsia="zh-CN" w:bidi="ar"/>
        </w:rPr>
      </w:pPr>
      <w:r>
        <w:rPr>
          <w:rFonts w:hint="default" w:ascii="Times New Roman" w:hAnsi="Times New Roman" w:cs="Times New Roman"/>
          <w:color w:val="auto"/>
          <w:kern w:val="0"/>
          <w:sz w:val="24"/>
          <w:szCs w:val="24"/>
          <w:highlight w:val="none"/>
          <w:lang w:val="en-US" w:eastAsia="zh-CN" w:bidi="ar"/>
        </w:rPr>
        <w:t>实施防洪提升工程建设，保障英德市防洪安全。重点推进英德市大湾镇、浛洸镇防洪堤工程，完善主要江河防洪体系；重点实施英德市东岸南片区排涝站升级改造工程、英德市东岸北片区排涝站升级改造工程、英德市大站波罗坑排涝站工程、广清经济特别合作区广德（英德）产业园防洪治涝工程，提升排涝能力。</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黑体" w:cs="Times New Roman"/>
          <w:b w:val="0"/>
          <w:bCs w:val="0"/>
          <w:color w:val="auto"/>
          <w:kern w:val="0"/>
          <w:sz w:val="24"/>
          <w:szCs w:val="24"/>
          <w:highlight w:val="none"/>
          <w:lang w:val="en-US" w:eastAsia="zh-CN" w:bidi="ar"/>
        </w:rPr>
      </w:pPr>
      <w:r>
        <w:rPr>
          <w:rFonts w:hint="default" w:ascii="Times New Roman" w:hAnsi="Times New Roman" w:eastAsia="黑体" w:cs="Times New Roman"/>
          <w:b w:val="0"/>
          <w:bCs w:val="0"/>
          <w:color w:val="auto"/>
          <w:kern w:val="0"/>
          <w:sz w:val="24"/>
          <w:szCs w:val="24"/>
          <w:highlight w:val="none"/>
          <w:lang w:val="en-US" w:eastAsia="zh-CN" w:bidi="ar"/>
        </w:rPr>
        <w:t>1.2.2.3 水生态保护修复工程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highlight w:val="none"/>
          <w:lang w:val="en-US" w:eastAsia="zh-CN" w:bidi="ar"/>
        </w:rPr>
      </w:pP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cs="Times New Roman"/>
          <w:color w:val="auto"/>
          <w:kern w:val="0"/>
          <w:sz w:val="24"/>
          <w:szCs w:val="24"/>
          <w:highlight w:val="none"/>
          <w:lang w:val="en-US" w:eastAsia="zh-CN" w:bidi="ar"/>
        </w:rPr>
        <w:t>十三五</w:t>
      </w: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cs="Times New Roman"/>
          <w:color w:val="auto"/>
          <w:kern w:val="0"/>
          <w:sz w:val="24"/>
          <w:szCs w:val="24"/>
          <w:highlight w:val="none"/>
          <w:lang w:val="en-US" w:eastAsia="zh-CN" w:bidi="ar"/>
        </w:rPr>
        <w:t>期间，英德市主要从最严格水资源管理制度建设、节水型社会建设、江河湖库水生态修复、饮用水源地、水资源保护、水土保持等6个方面推进水生态文明建设；基本完成英德市最严格水资源管理制度的建设；初步试点节水型社会建设；实施完成英德市中小河流治理工程。通过</w:t>
      </w: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cs="Times New Roman"/>
          <w:color w:val="auto"/>
          <w:kern w:val="0"/>
          <w:sz w:val="24"/>
          <w:szCs w:val="24"/>
          <w:highlight w:val="none"/>
          <w:lang w:val="en-US" w:eastAsia="zh-CN" w:bidi="ar"/>
        </w:rPr>
        <w:t>十三五</w:t>
      </w: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cs="Times New Roman"/>
          <w:color w:val="auto"/>
          <w:kern w:val="0"/>
          <w:sz w:val="24"/>
          <w:szCs w:val="24"/>
          <w:highlight w:val="none"/>
          <w:lang w:val="en-US" w:eastAsia="zh-CN" w:bidi="ar"/>
        </w:rPr>
        <w:t>期间水生态文明建设相关工程的推进实施，促进经济社会发展与水资源水环境承载能力相协调，保障社会经济的可持续发展。</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highlight w:val="none"/>
          <w:lang w:val="en-US" w:eastAsia="zh-CN" w:bidi="ar"/>
        </w:rPr>
      </w:pPr>
      <w:r>
        <w:rPr>
          <w:rFonts w:hint="default" w:ascii="Times New Roman" w:hAnsi="Times New Roman" w:cs="Times New Roman"/>
          <w:color w:val="auto"/>
          <w:kern w:val="0"/>
          <w:sz w:val="24"/>
          <w:szCs w:val="24"/>
          <w:highlight w:val="none"/>
          <w:lang w:val="en-US" w:eastAsia="zh-CN" w:bidi="ar"/>
        </w:rPr>
        <w:t>加强水生态环境修复，维护河湖健康。重点实施英德市碧道工程建设，以满足人民群众对健康水生态、宜居水环境的要求，促进经济社会发展与水资源水环境承载能力相协调，不断提升英德市生态文明水平，努力建设美丽英德。</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1.2.3 不断完善的科技和信息化能力为水网建设提供技术支持</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highlight w:val="none"/>
          <w:lang w:val="en-US" w:eastAsia="zh-CN" w:bidi="ar"/>
        </w:rPr>
      </w:pPr>
      <w:r>
        <w:rPr>
          <w:rFonts w:hint="default" w:ascii="Times New Roman" w:hAnsi="Times New Roman" w:cs="Times New Roman"/>
          <w:color w:val="auto"/>
          <w:kern w:val="0"/>
          <w:sz w:val="24"/>
          <w:szCs w:val="24"/>
          <w:highlight w:val="none"/>
          <w:lang w:val="en-US" w:eastAsia="zh-CN" w:bidi="ar"/>
        </w:rPr>
        <w:t>准确把握新时代水利科技创新面临的新形势、新任务和新要求，重视和依靠科技创新解决水问题意义深远。要充分运用大数据、互联网、云计算、人工智能等新一代信息技术，构建全要素动态感知监测体系、高速发展的水利信息网络、高度集成的水利大数据中心，促进新技术与水利建设和管理的深度融合，着力在防汛抗旱、水文监测、水资源配置、农业节水灌溉、水利建设和管理标准化等方面，加强技术研究，提升水利信息化、智能化水平和水利监管的效能。</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6" w:name="_Toc14441"/>
      <w:r>
        <w:rPr>
          <w:rFonts w:hint="default" w:ascii="Times New Roman" w:hAnsi="Times New Roman" w:eastAsia="黑体" w:cs="Times New Roman"/>
          <w:b w:val="0"/>
          <w:bCs w:val="0"/>
          <w:color w:val="auto"/>
          <w:kern w:val="0"/>
          <w:sz w:val="30"/>
          <w:szCs w:val="30"/>
          <w:highlight w:val="none"/>
          <w:lang w:val="en-US" w:eastAsia="zh-CN" w:bidi="ar"/>
        </w:rPr>
        <w:t>1.3 存在</w:t>
      </w:r>
      <w:r>
        <w:rPr>
          <w:rFonts w:hint="eastAsia" w:ascii="Times New Roman" w:hAnsi="Times New Roman" w:eastAsia="黑体" w:cs="Times New Roman"/>
          <w:b w:val="0"/>
          <w:bCs w:val="0"/>
          <w:color w:val="auto"/>
          <w:kern w:val="0"/>
          <w:sz w:val="30"/>
          <w:szCs w:val="30"/>
          <w:highlight w:val="none"/>
          <w:lang w:val="en-US" w:eastAsia="zh-CN" w:bidi="ar"/>
        </w:rPr>
        <w:t>主要</w:t>
      </w:r>
      <w:r>
        <w:rPr>
          <w:rFonts w:hint="default" w:ascii="Times New Roman" w:hAnsi="Times New Roman" w:eastAsia="黑体" w:cs="Times New Roman"/>
          <w:b w:val="0"/>
          <w:bCs w:val="0"/>
          <w:color w:val="auto"/>
          <w:kern w:val="0"/>
          <w:sz w:val="30"/>
          <w:szCs w:val="30"/>
          <w:highlight w:val="none"/>
          <w:lang w:val="en-US" w:eastAsia="zh-CN" w:bidi="ar"/>
        </w:rPr>
        <w:t>问题</w:t>
      </w:r>
      <w:bookmarkEnd w:id="6"/>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highlight w:val="none"/>
          <w:lang w:val="en-US" w:eastAsia="zh-CN" w:bidi="ar"/>
        </w:rPr>
      </w:pPr>
      <w:r>
        <w:rPr>
          <w:rFonts w:hint="default" w:ascii="Times New Roman" w:hAnsi="Times New Roman" w:cs="Times New Roman"/>
          <w:color w:val="auto"/>
          <w:kern w:val="0"/>
          <w:sz w:val="24"/>
          <w:szCs w:val="24"/>
          <w:highlight w:val="none"/>
          <w:lang w:val="en-US" w:eastAsia="zh-CN" w:bidi="ar"/>
        </w:rPr>
        <w:t>由于英德市地处粤北地区，经济社会发展起步较晚，区域发展不平衡，财政收入比较低，水利发展资金筹措比较困难，加上地域辽阔，山脉起伏，全市水利基础仍比较薄弱，近年来频繁发生的洪涝、干旱灾害和水污染事件暴露出英德市存在防洪减灾体系不完善、城乡供水保障力不足、水利管理与发展能力不足等诸多问题，英德市水利发展仍存在诸多亟待解决的问题和不足。</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szCs w:val="24"/>
          <w:highlight w:val="none"/>
          <w:lang w:val="en-US" w:eastAsia="zh-CN" w:bidi="ar"/>
        </w:rPr>
      </w:pPr>
      <w:r>
        <w:rPr>
          <w:rFonts w:hint="default" w:ascii="Times New Roman" w:hAnsi="Times New Roman" w:cs="Times New Roman"/>
          <w:color w:val="auto"/>
          <w:kern w:val="0"/>
          <w:sz w:val="24"/>
          <w:szCs w:val="24"/>
          <w:highlight w:val="none"/>
          <w:lang w:val="en-US" w:eastAsia="zh-CN" w:bidi="ar"/>
        </w:rPr>
        <w:t>主要体现在以下方面：</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1.3.1 防洪减灾体系仍不够完善</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color w:val="auto"/>
          <w:kern w:val="0"/>
          <w:sz w:val="24"/>
          <w:szCs w:val="24"/>
          <w:highlight w:val="none"/>
          <w:lang w:val="en-US" w:eastAsia="zh-CN" w:bidi="ar"/>
        </w:rPr>
      </w:pPr>
      <w:r>
        <w:rPr>
          <w:rFonts w:hint="default" w:ascii="Times New Roman" w:hAnsi="Times New Roman" w:cs="Times New Roman" w:eastAsiaTheme="minorEastAsia"/>
          <w:color w:val="auto"/>
          <w:kern w:val="0"/>
          <w:sz w:val="24"/>
          <w:szCs w:val="24"/>
          <w:highlight w:val="none"/>
          <w:lang w:val="en-US" w:eastAsia="zh-CN" w:bidi="ar"/>
        </w:rPr>
        <w:t>经过</w:t>
      </w: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cs="Times New Roman" w:eastAsiaTheme="minorEastAsia"/>
          <w:color w:val="auto"/>
          <w:kern w:val="0"/>
          <w:sz w:val="24"/>
          <w:szCs w:val="24"/>
          <w:highlight w:val="none"/>
          <w:lang w:val="en-US" w:eastAsia="zh-CN" w:bidi="ar"/>
        </w:rPr>
        <w:t>十二五</w:t>
      </w: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cs="Times New Roman" w:eastAsiaTheme="minorEastAsia"/>
          <w:color w:val="auto"/>
          <w:kern w:val="0"/>
          <w:sz w:val="24"/>
          <w:szCs w:val="24"/>
          <w:highlight w:val="none"/>
          <w:lang w:val="en-US" w:eastAsia="zh-CN" w:bidi="ar"/>
        </w:rPr>
        <w:t>、</w:t>
      </w: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cs="Times New Roman" w:eastAsiaTheme="minorEastAsia"/>
          <w:color w:val="auto"/>
          <w:kern w:val="0"/>
          <w:sz w:val="24"/>
          <w:szCs w:val="24"/>
          <w:highlight w:val="none"/>
          <w:lang w:val="en-US" w:eastAsia="zh-CN" w:bidi="ar"/>
        </w:rPr>
        <w:t>十三五</w:t>
      </w:r>
      <w:r>
        <w:rPr>
          <w:rFonts w:hint="eastAsia" w:ascii="Times New Roman" w:hAnsi="Times New Roman" w:cs="Times New Roman"/>
          <w:color w:val="auto"/>
          <w:kern w:val="0"/>
          <w:sz w:val="24"/>
          <w:szCs w:val="24"/>
          <w:highlight w:val="none"/>
          <w:lang w:val="en-US" w:eastAsia="zh-CN" w:bidi="ar"/>
        </w:rPr>
        <w:t>”</w:t>
      </w:r>
      <w:r>
        <w:rPr>
          <w:rFonts w:hint="default" w:ascii="Times New Roman" w:hAnsi="Times New Roman" w:cs="Times New Roman" w:eastAsiaTheme="minorEastAsia"/>
          <w:color w:val="auto"/>
          <w:kern w:val="0"/>
          <w:sz w:val="24"/>
          <w:szCs w:val="24"/>
          <w:highlight w:val="none"/>
          <w:lang w:val="en-US" w:eastAsia="zh-CN" w:bidi="ar"/>
        </w:rPr>
        <w:t>期间的广东省城乡水利防灾减灾工程建设，极大提高</w:t>
      </w:r>
      <w:r>
        <w:rPr>
          <w:rFonts w:hint="default" w:ascii="Times New Roman" w:hAnsi="Times New Roman" w:cs="Times New Roman"/>
          <w:color w:val="auto"/>
          <w:kern w:val="0"/>
          <w:sz w:val="24"/>
          <w:szCs w:val="24"/>
          <w:highlight w:val="none"/>
          <w:lang w:val="en-US" w:eastAsia="zh-CN" w:bidi="ar"/>
        </w:rPr>
        <w:t>了</w:t>
      </w:r>
      <w:r>
        <w:rPr>
          <w:rFonts w:hint="default" w:ascii="Times New Roman" w:hAnsi="Times New Roman" w:cs="Times New Roman" w:eastAsiaTheme="minorEastAsia"/>
          <w:color w:val="auto"/>
          <w:kern w:val="0"/>
          <w:sz w:val="24"/>
          <w:szCs w:val="24"/>
          <w:highlight w:val="none"/>
          <w:lang w:val="en-US" w:eastAsia="zh-CN" w:bidi="ar"/>
        </w:rPr>
        <w:t>英德市的防洪减灾能力，但是随着英德市城市建成区的不断推进，城镇化程度提高，社会经济发展对英德市的防洪减灾能力提出新的要求，</w:t>
      </w:r>
      <w:r>
        <w:rPr>
          <w:rFonts w:hint="default" w:ascii="Times New Roman" w:hAnsi="Times New Roman" w:cs="Times New Roman"/>
          <w:color w:val="auto"/>
          <w:kern w:val="0"/>
          <w:sz w:val="24"/>
          <w:szCs w:val="24"/>
          <w:highlight w:val="none"/>
          <w:lang w:val="en-US" w:eastAsia="zh-CN" w:bidi="ar"/>
        </w:rPr>
        <w:t>现有</w:t>
      </w:r>
      <w:r>
        <w:rPr>
          <w:rFonts w:hint="default" w:ascii="Times New Roman" w:hAnsi="Times New Roman" w:cs="Times New Roman" w:eastAsiaTheme="minorEastAsia"/>
          <w:color w:val="auto"/>
          <w:kern w:val="0"/>
          <w:sz w:val="24"/>
          <w:szCs w:val="24"/>
          <w:highlight w:val="none"/>
          <w:lang w:val="en-US" w:eastAsia="zh-CN" w:bidi="ar"/>
        </w:rPr>
        <w:t>防洪减灾体系仍有待提升，主要体现在以下几个方面。</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黑体" w:cs="Times New Roman"/>
          <w:b w:val="0"/>
          <w:bCs w:val="0"/>
          <w:color w:val="auto"/>
          <w:kern w:val="0"/>
          <w:sz w:val="24"/>
          <w:szCs w:val="24"/>
          <w:highlight w:val="none"/>
          <w:lang w:val="en-US" w:eastAsia="zh-CN" w:bidi="ar"/>
        </w:rPr>
      </w:pPr>
      <w:r>
        <w:rPr>
          <w:rFonts w:hint="default" w:ascii="Times New Roman" w:hAnsi="Times New Roman" w:eastAsia="黑体" w:cs="Times New Roman"/>
          <w:b w:val="0"/>
          <w:bCs w:val="0"/>
          <w:color w:val="auto"/>
          <w:kern w:val="0"/>
          <w:sz w:val="24"/>
          <w:szCs w:val="24"/>
          <w:highlight w:val="none"/>
          <w:lang w:val="en-US" w:eastAsia="zh-CN" w:bidi="ar"/>
        </w:rPr>
        <w:t>1.3.1.1 主要江河防洪工程仍需完善</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color w:val="auto"/>
          <w:kern w:val="0"/>
          <w:sz w:val="24"/>
          <w:szCs w:val="24"/>
          <w:highlight w:val="none"/>
          <w:lang w:val="en-US" w:eastAsia="zh-CN" w:bidi="ar"/>
        </w:rPr>
      </w:pPr>
      <w:r>
        <w:rPr>
          <w:rFonts w:hint="default" w:ascii="Times New Roman" w:hAnsi="Times New Roman" w:cs="Times New Roman" w:eastAsiaTheme="minorEastAsia"/>
          <w:color w:val="auto"/>
          <w:kern w:val="0"/>
          <w:sz w:val="24"/>
          <w:szCs w:val="24"/>
          <w:highlight w:val="none"/>
          <w:lang w:val="en-US" w:eastAsia="zh-CN" w:bidi="ar"/>
        </w:rPr>
        <w:t>北江干流中游上已建的英德市区北堤、英德市城区西岸堤防、北江东岸城区大站防护堤现状防洪标准为50年一遇，在建的英红防洪堤现状防洪标准为50年一遇，但随着英德市城市扩容提质及工业发展，北江沿岸的沙口镇、望埠镇、英城街道的宝晶宫片区现状仍无防洪堤，已经不能满足社会经济的发展，亟需提高防洪排涝标准，完善北江干流防洪减灾体系，保障防洪排涝安全。另外，连江干流中下游分布着英德市的大湾、浛洸、西牛等3个镇区，连江干流中下游河段近期均没有进行防洪堤建设，造成防洪减灾体系不完善，几乎每年都造成较大的洪灾损失，最近尤为严重，因此，对连江干流中下游防洪体系进行完善十分必要。</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黑体" w:cs="Times New Roman"/>
          <w:b w:val="0"/>
          <w:bCs w:val="0"/>
          <w:color w:val="auto"/>
          <w:kern w:val="0"/>
          <w:sz w:val="24"/>
          <w:szCs w:val="24"/>
          <w:highlight w:val="none"/>
          <w:lang w:val="en-US" w:eastAsia="zh-CN" w:bidi="ar"/>
        </w:rPr>
      </w:pPr>
      <w:r>
        <w:rPr>
          <w:rFonts w:hint="default" w:ascii="Times New Roman" w:hAnsi="Times New Roman" w:eastAsia="黑体" w:cs="Times New Roman"/>
          <w:b w:val="0"/>
          <w:bCs w:val="0"/>
          <w:color w:val="auto"/>
          <w:kern w:val="0"/>
          <w:sz w:val="24"/>
          <w:szCs w:val="24"/>
          <w:highlight w:val="none"/>
          <w:lang w:val="en-US" w:eastAsia="zh-CN" w:bidi="ar"/>
        </w:rPr>
        <w:t>1.3.1.2 排涝设施不完善，难以满足排涝要求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随着英德市城区及各镇建成区的不断推进，城镇化程度提高，排涝要求急剧提高。2020年英德市长岭涝区整治工程建成运行后，现状英德市城区排涝标准已达到10年一遇24小时暴雨1天排干的标准，但部分镇区排涝标准相对城市发展现状明显滞后甚至无排涝站，同时排涝区内下垫面变化，河涌淤积，滞蓄洪涝水的有效水域减少，原以农田排涝标准为主的排涝设施或以自排为主的排涝设施，均难以满足城市化发展进程加快的需求，城市内涝问题越来越突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cs="Times New Roman" w:eastAsiaTheme="minorEastAsia"/>
          <w:color w:val="auto"/>
          <w:kern w:val="0"/>
          <w:sz w:val="24"/>
          <w:szCs w:val="24"/>
          <w:highlight w:val="none"/>
          <w:lang w:val="en-US" w:eastAsia="zh-CN" w:bidi="ar"/>
        </w:rPr>
        <w:t>英德市中心城区地势低洼，排区面积大，多年以来，中心城区一遇较大的集中降雨，就形成内涝，几乎每年城区低洼区都会出现灾情。特别是2022年、2023年两次特大暴雨，城北区部分商铺、道路、民房，水淹深度超过1.5m，地下车库没顶，在采用移动式大功率抽排设施条件下，水淹时间还逾60个小时。</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黑体" w:cs="Times New Roman"/>
          <w:b w:val="0"/>
          <w:bCs w:val="0"/>
          <w:color w:val="auto"/>
          <w:kern w:val="0"/>
          <w:sz w:val="24"/>
          <w:szCs w:val="24"/>
          <w:highlight w:val="none"/>
          <w:lang w:val="en-US" w:eastAsia="zh-CN" w:bidi="ar"/>
        </w:rPr>
      </w:pPr>
      <w:r>
        <w:rPr>
          <w:rFonts w:hint="default" w:ascii="Times New Roman" w:hAnsi="Times New Roman" w:eastAsia="黑体" w:cs="Times New Roman"/>
          <w:b w:val="0"/>
          <w:bCs w:val="0"/>
          <w:color w:val="auto"/>
          <w:kern w:val="0"/>
          <w:sz w:val="24"/>
          <w:szCs w:val="24"/>
          <w:highlight w:val="none"/>
          <w:lang w:val="en-US" w:eastAsia="zh-CN" w:bidi="ar"/>
        </w:rPr>
        <w:t>1.3.1.3 中小河流治理和山洪地质灾害防治仍不完善</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十二五</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及</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十三五</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以来，英德市全市已完成中小河流治理长度达305.06km，但全市尚有众多中小河流和山洪沟尚未治理或投入较少，这部分地区的防洪标准普遍低于10年一遇，防御洪水能力差，甚至部分乡镇现状基本不设防，遭遇山洪等灾害的危害大，两岸水土流失造成河道淤积，影响两岸人民的安全和居住环境，山区山洪沟、泥石流沟，及河道整治形势严峻。</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黑体" w:cs="Times New Roman"/>
          <w:b w:val="0"/>
          <w:bCs w:val="0"/>
          <w:color w:val="auto"/>
          <w:kern w:val="0"/>
          <w:sz w:val="24"/>
          <w:szCs w:val="24"/>
          <w:highlight w:val="none"/>
          <w:lang w:val="en-US" w:eastAsia="zh-CN" w:bidi="ar"/>
        </w:rPr>
      </w:pPr>
      <w:r>
        <w:rPr>
          <w:rFonts w:hint="default" w:ascii="Times New Roman" w:hAnsi="Times New Roman" w:eastAsia="黑体" w:cs="Times New Roman"/>
          <w:b w:val="0"/>
          <w:bCs w:val="0"/>
          <w:color w:val="auto"/>
          <w:kern w:val="0"/>
          <w:sz w:val="24"/>
          <w:szCs w:val="24"/>
          <w:highlight w:val="none"/>
          <w:lang w:val="en-US" w:eastAsia="zh-CN" w:bidi="ar"/>
        </w:rPr>
        <w:t>1.3.1.4 小型水库除险加固及标准化建设亟待完成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英德市小型水库达202宗（含电站水库），大部分建设于上世纪。目前，英德市水库鉴定及加固间期有8宗超相关规定，都是农水股的电站类水库，不满足相应的标准化建设要求，存在较多的安全风险及管理漏洞等相应隐患，但已基本完成其鉴定及加固。小型水库标准化建设工作已于2023年全面完成，大中型水库标准化建设工作目前正在开展进行中。</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1.3.2 供水保障能力相对较弱，仍存在较多工程短板</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经过广东省的安全饮水及村村通建设工程的实施，以及</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十二五</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十三五</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期间城镇供水设施建设及灌区续建配套和节水改造工程的实施，英德市供水保障能力有了较大的提升，但由于地域特性以及社会经济发展的要求，英德市供水保障能力仍相对较弱，存在较多工程短板，主要体现在以下几个方面。</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黑体" w:cs="Times New Roman"/>
          <w:b w:val="0"/>
          <w:bCs w:val="0"/>
          <w:color w:val="auto"/>
          <w:kern w:val="0"/>
          <w:sz w:val="24"/>
          <w:szCs w:val="24"/>
          <w:highlight w:val="none"/>
          <w:lang w:val="en-US" w:eastAsia="zh-CN" w:bidi="ar"/>
        </w:rPr>
      </w:pPr>
      <w:r>
        <w:rPr>
          <w:rFonts w:hint="default" w:ascii="Times New Roman" w:hAnsi="Times New Roman" w:eastAsia="黑体" w:cs="Times New Roman"/>
          <w:b w:val="0"/>
          <w:bCs w:val="0"/>
          <w:color w:val="auto"/>
          <w:kern w:val="0"/>
          <w:sz w:val="24"/>
          <w:szCs w:val="24"/>
          <w:highlight w:val="none"/>
          <w:lang w:val="en-US" w:eastAsia="zh-CN" w:bidi="ar"/>
        </w:rPr>
        <w:t>1.3.2.1 城乡供水保障能力不足，水资源供需矛盾突出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英德市部分城镇水源供水保证率和水源水质不达标，同时还存在水源单一，缺乏应对特大干旱和突发事件的应急水源，一旦出现极端自然灾害或水质污染事件，居民生活和工业生产用水难以保障，将严重影响经济发展大局和社会稳定。面对工业化、城镇化、新农村建设步伐不断加快的形势，尤其是随着城镇人口快速增加和一批落地工业项目陆续建成投产，城乡用水需求将呈现倍增态势。另外，受全球气候变化影响，水资源系统的不确定性增加，供水安全保障难度加大。</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黑体" w:cs="Times New Roman"/>
          <w:b w:val="0"/>
          <w:bCs w:val="0"/>
          <w:color w:val="auto"/>
          <w:kern w:val="0"/>
          <w:sz w:val="24"/>
          <w:szCs w:val="24"/>
          <w:highlight w:val="none"/>
          <w:lang w:val="en-US" w:eastAsia="zh-CN" w:bidi="ar"/>
        </w:rPr>
      </w:pPr>
      <w:r>
        <w:rPr>
          <w:rFonts w:hint="default" w:ascii="Times New Roman" w:hAnsi="Times New Roman" w:eastAsia="黑体" w:cs="Times New Roman"/>
          <w:b w:val="0"/>
          <w:bCs w:val="0"/>
          <w:color w:val="auto"/>
          <w:kern w:val="0"/>
          <w:sz w:val="24"/>
          <w:szCs w:val="24"/>
          <w:highlight w:val="none"/>
          <w:lang w:val="en-US" w:eastAsia="zh-CN" w:bidi="ar"/>
        </w:rPr>
        <w:t>1.3.2.2 农村饮水安全问题仍比较突出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英德市地处粤北地区，全市境内兼有平原、丘陵、山地和喀斯特地形地貌，山多地少，石灰岩地区面积较大。由于自然条件原因，缺水问题一直是制约当地经济发展和人民生活水平提高的首要问题。目前英德市农村自来水普及率达到90%，水源类型大部分是地表水，水源状况稳定，能基本保障生活饮用水需要。但有的工程配备的净化消毒设施受居民生活习惯影响和设施技术条件限制，难以长期正常发挥作用，水质缺乏长期稳定的保障。</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英德市实施安全饮水及村村通建设工程，除了平原及丘陵区的乡镇等人口相对密集的地区是通过乡镇及以上的大中型供水工程进行扩网进行供水以外，其它大部分丘陵及山区由于人口比较分散，比较难进行联片供水，主要以解决单个行政村或自然村的集中式供水工程为主，单村供水工程一般由村集体委托人员进行管理，主要负责收费、维修、消毒等工作。由于供水规模小，水费收缴率低，维修管护所需经费难以保证，加上管理人员专业知识缺乏，管理水平落后，致使设备维修、水质消毒、水质检测、安全防护等长效管理工作难以到位，极大影响了工程效益发挥和工程使用寿命。工程失管、失修导致大量工程效益衰减或短期运行后即瘫痪报废。</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黑体" w:cs="Times New Roman"/>
          <w:b w:val="0"/>
          <w:bCs w:val="0"/>
          <w:color w:val="auto"/>
          <w:kern w:val="0"/>
          <w:sz w:val="24"/>
          <w:szCs w:val="24"/>
          <w:highlight w:val="none"/>
          <w:lang w:val="en-US" w:eastAsia="zh-CN" w:bidi="ar"/>
        </w:rPr>
      </w:pPr>
      <w:r>
        <w:rPr>
          <w:rFonts w:hint="default" w:ascii="Times New Roman" w:hAnsi="Times New Roman" w:eastAsia="黑体" w:cs="Times New Roman"/>
          <w:b w:val="0"/>
          <w:bCs w:val="0"/>
          <w:color w:val="auto"/>
          <w:kern w:val="0"/>
          <w:sz w:val="24"/>
          <w:szCs w:val="24"/>
          <w:highlight w:val="none"/>
          <w:lang w:val="en-US" w:eastAsia="zh-CN" w:bidi="ar"/>
        </w:rPr>
        <w:t>1.3.2.3 灌溉水利用系数偏低，农田水利基础设施仍有待提高</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英德市现状农业用水占比较大，</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十二五</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十三五</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期间，英德市农田水利基础设施取得了较大成就，全市灌区平均水利用系数提高至0.51。但由于英德市大部分灌区建设于上世纪五、六十年代，渠道质量较差，运行期水量损失比较大，且经过几十年的运行，部分渠道坍塌、淤积严重，以及渠道内杂草丛生，致使部分渠道不能通水，成为了断头渠，造成渠首水量充足，渠尾无水等现象，造成部分农田变成了望天田。另外，渠系建筑物不配套、不完善，没有配置必要的分水闸、节制闸等建筑物，导致随意在渠堤上开决放水，造成串灌、漫灌等现象，浪费水资源，全市农田灌溉水利用系数与广东省水利现代化指标体系标准值仍有较大差距。</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1.3.3 水利信息化设施落后，与省水利信息化进程不匹配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十三五</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期间，英德市实施完成了山洪灾害监测预警系统、中小水库综合信息化（动态监管）系统建设、水土保持监测等相关水利信息化建设，成果较为显著，但是后期运行中存在诸多问题，主要体现在系统设备较落后，且后期系统升级改造较难跟进，且与现代云服务信息化不匹配；各系统之间兼容性较差，信息互通较快较准确落实难度较大；后期管理维护问题较多，主要由于地方财政较紧缺，后期管理维护费用较难落实，且信息化技术型人才较短缺，致使英德市水利信息化基本仍处在起步阶段，与省、市水利信息化进展程度不匹配。</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1.3.4 水利管理与发展能力亟待加强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目前英德市在小型水利管理体制中采用承包、租赁和用水户合作组织等多种模式，取得了很多成功的经验，在农业生产中发挥了巨大作用。但政府对水利的社会管理和公共服务仍需进一步加强，重建轻管现象普遍存在，社会服务职能还不到位；基层水管单位体制不完善，管理设施落后，队伍不稳，经费不足；水文站网尚需加强和优化调整，水利信息化建设与水利现代化还有一定差距。主要问题体现在人才缺乏，社会管理薄弱，公共财力不足，水利工程管理资金缺口大。</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黑体" w:cs="Times New Roman"/>
          <w:b w:val="0"/>
          <w:bCs w:val="0"/>
          <w:color w:val="auto"/>
          <w:kern w:val="0"/>
          <w:sz w:val="24"/>
          <w:szCs w:val="24"/>
          <w:highlight w:val="none"/>
          <w:lang w:val="en-US" w:eastAsia="zh-CN" w:bidi="ar"/>
        </w:rPr>
      </w:pPr>
      <w:r>
        <w:rPr>
          <w:rFonts w:hint="default" w:ascii="Times New Roman" w:hAnsi="Times New Roman" w:eastAsia="黑体" w:cs="Times New Roman"/>
          <w:b w:val="0"/>
          <w:bCs w:val="0"/>
          <w:color w:val="auto"/>
          <w:kern w:val="0"/>
          <w:sz w:val="24"/>
          <w:szCs w:val="24"/>
          <w:highlight w:val="none"/>
          <w:lang w:val="en-US" w:eastAsia="zh-CN" w:bidi="ar"/>
        </w:rPr>
        <w:t>1.3.4.1 人才缺乏，社会管理薄弱</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水利科技创新体系不健全，科研成果推广和产业化程度不高。人才分布不均衡，高层次、高技能、复合型等人才偏少，基层水利单位人才匮乏。水文水资源监测能力不足，部分水文测报基础设施标准低，设备老化，水文数据共享和应用不够。洪水管理和防灾减灾社会化保障体系亟待完善，侵占河湖和妨碍行洪的现象仍时有发生。水利应急处理能力不足，公共服务水平亟待提高。</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黑体" w:cs="Times New Roman"/>
          <w:b w:val="0"/>
          <w:bCs w:val="0"/>
          <w:color w:val="auto"/>
          <w:kern w:val="0"/>
          <w:sz w:val="24"/>
          <w:szCs w:val="24"/>
          <w:highlight w:val="none"/>
          <w:lang w:val="en-US" w:eastAsia="zh-CN" w:bidi="ar"/>
        </w:rPr>
      </w:pPr>
      <w:r>
        <w:rPr>
          <w:rFonts w:hint="default" w:ascii="Times New Roman" w:hAnsi="Times New Roman" w:eastAsia="黑体" w:cs="Times New Roman"/>
          <w:b w:val="0"/>
          <w:bCs w:val="0"/>
          <w:color w:val="auto"/>
          <w:kern w:val="0"/>
          <w:sz w:val="24"/>
          <w:szCs w:val="24"/>
          <w:highlight w:val="none"/>
          <w:lang w:val="en-US" w:eastAsia="zh-CN" w:bidi="ar"/>
        </w:rPr>
        <w:t>1.3.4.2 公共财力不足，水利建设资金缺口大</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由于英德市地处粤北地区，经济社会发展起步较晚，区域发展不平衡，大部分镇社会经济较不发达，财政收入比较低，水利投入占公共财政支出的比例偏低且不稳定，水利发展资金筹措比较困难，现有的投资规模难以满足水利快速发展的需要，造成部分镇对水利建设投入严重不足，配套资金到位率低，部分工程难以按照合理工期建成并发挥效益。目前英德市仍缺少相应融资平台和投入机制，造成民间资本进入和市场化融资渠道不畅，今后一个时期，英德市水利投资缺口将继续加大。</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7" w:name="_Toc15536"/>
      <w:r>
        <w:rPr>
          <w:rFonts w:hint="default" w:ascii="Times New Roman" w:hAnsi="Times New Roman" w:eastAsia="黑体" w:cs="Times New Roman"/>
          <w:b w:val="0"/>
          <w:bCs w:val="0"/>
          <w:color w:val="auto"/>
          <w:kern w:val="0"/>
          <w:sz w:val="30"/>
          <w:szCs w:val="30"/>
          <w:highlight w:val="none"/>
          <w:lang w:val="en-US" w:eastAsia="zh-CN" w:bidi="ar"/>
        </w:rPr>
        <w:t>1.4 面临形势</w:t>
      </w:r>
      <w:r>
        <w:rPr>
          <w:rFonts w:hint="eastAsia" w:ascii="Times New Roman" w:hAnsi="Times New Roman" w:eastAsia="黑体" w:cs="Times New Roman"/>
          <w:b w:val="0"/>
          <w:bCs w:val="0"/>
          <w:color w:val="auto"/>
          <w:kern w:val="0"/>
          <w:sz w:val="30"/>
          <w:szCs w:val="30"/>
          <w:highlight w:val="none"/>
          <w:lang w:val="en-US" w:eastAsia="zh-CN" w:bidi="ar"/>
        </w:rPr>
        <w:t>与建设需求</w:t>
      </w:r>
      <w:bookmarkEnd w:id="7"/>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十四五</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时期，是我国全面建成小康社会向基本实现社会主义现代化迈进的关键时期。习近平总书记</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节水优先、空间均衡、系统治理、两手发力</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的十六字治水思路为新时期水利发展指明了方向，生态文明建设、乡村振兴、粤港澳大湾区建设、支持深圳建设中国特色社会主义先行示范区等国家战略及构建</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一核一带一区</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区域协调发展新格局对我省水利工作提出了更高的要求，也带来了前所未有的机遇。英德市地处粤北地区，是清远市北部生态发展区的一部分，也是广东省重要的生态屏障，重点以保护和修复生态环境、提供生态产品为首要任务，严格控制开发强度，大力强化生态保护和建设，构建和巩固北部生态屏障。</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因此，</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十四五</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时期不仅是清远市，同时也是英德市加强水利重点薄弱环节建设、完善水利总体功能的关键时期，是深化改革、强化管理的攻坚时期，是深入实施现代水利、可持续发展水利的重要时期，全市水利发展与改革将面临新的形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（1）新时期治水思路对水利发展指明新方向</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贯彻新时期治水思路，水利要有新作为。要求进一步发挥水利基础支撑和保障作用。推进生态文明建设，对系统治理提出更高要求。实施乡村振兴战略，要求提供强有力的农村水利支撑和保障。实施国家节水行动，要求全面建设节水型社会。加强水利工作和经济社会发展重要支撑，着力推进水文现代化。</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十四五</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期间，围绕乡村振兴战略、节水行动，以</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安全、生态、智慧</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作为英德市</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十四五</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水利发展的主旋律，建成与广东社会主义现代化进程相适应的水安全保障体系，形成较高质量发展的水利监管体系为目标，按照确有需要、生态安全、可以持续的原则，需在防洪工程提升、供水能力保障、水生态修复及保护、水系信息化等方面，进一步改善水利基础设施网络相对滞后的局面，强化乡村振兴水利支撑保障。</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（2）治水矛盾转变对治水工作提出新思路</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中国特色社会主义进入新时代，水利事业发展也进入了新时代。习近平总书记多次就治水发表重要讲话、作出重要指示，深刻指出随着我国经济社会不断发展，水安全中的老问题仍有待解决，新问题越来越突出、越来越紧迫，突出强调要从改变自然、征服自然转向调整人的行为、纠正人的错误行为，并落实水利发展总基调，要求加快补齐水利工程短板、强化水利行业监管的同时，实现水利生态化，健康水生态、宜居水环境的治理要求，将成为英德市水利发展</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十四五</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治水工作所面临的新形势。</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（3）新时代广东发展定位对水利工作赋予新使命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履行国家赋予广东发展新使命，要求水利现代化走在前列。</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一带一路</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建设激活水利发展新机遇。实现水利现代化不仅需要夯实水利水利基础设施网络，同时需高质量发展水利信息化建设，推动</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互联网+现代水利</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，落实广东</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数字政府</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改革工作，提升水利智慧化水平，利用现代信息化技术，建设与水利行业监管相适应的水利信息化体系，实现高速有效的管理运行水利设施，以推动广东经济社会高质量发展，切实提高水安全保障能力。英德市水利信息化正处于基础设施建设时期，水利信息化建设仍相对滞后，距实现水利现代化的要求存在一定差距，英德市仍需加大水利信息化建设投资，同时针对建设后期维护管理所存在的问题着重解决，争取实现具有广东特色的水利信息化全面发展。</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（4）加强水利行业监管、改革创新推动节水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通过水资源综合利用规划及水源地保护等，实现水资源监管；推进小型水库安全运行管理标准化工作、对小型水库进行安全鉴定及对灌溉用水实现在线监测的方式，加强水利工程监管，充分发挥工程综合效益。强化水资源刚性约束，合理确定经济社会结构和规模，坚决抑制不合理用水需求，大力实施国家节水行动，实施节水型社会达标建设，推动农业水价综合改革，促进水资源节约集约利用。</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8" w:name="_Toc21624"/>
      <w:r>
        <w:rPr>
          <w:rFonts w:hint="default" w:ascii="Times New Roman" w:hAnsi="Times New Roman" w:eastAsia="黑体" w:cs="Times New Roman"/>
          <w:b w:val="0"/>
          <w:bCs w:val="0"/>
          <w:color w:val="auto"/>
          <w:kern w:val="0"/>
          <w:sz w:val="30"/>
          <w:szCs w:val="30"/>
          <w:highlight w:val="none"/>
          <w:lang w:val="en-US" w:eastAsia="zh-CN" w:bidi="ar"/>
        </w:rPr>
        <w:t>1.5 省级水网规划（英德部分）简况</w:t>
      </w:r>
      <w:bookmarkEnd w:id="8"/>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1.5.1 总体布局</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广东省水网立足</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一核两极多支点</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的国土空间开发利用格局和</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三屏五江多廊道</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的生态安全格局，围绕粤港澳大湾区、深圳中国特色社会主义先行示范区等国家和区域重大战略建设需求，以东江、西江、北江、韩江、鉴江等五大江河为基础，充分发挥江河干流行洪、输水、生态等综合功能；以珠江三角洲水资源配置、环北部湾广东省水资源配置等引调水工程为通道，通过联网、补网、强链，加强区域水网的合理衔接和互联互通；以新丰江水库、飞来峡水库、西江大湾水利枢纽等流域控制性水库及潖江蓄滞洪区为结点，增强省级水网水资源调配能力和洪水调蓄能力，构建</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b/>
          <w:bCs/>
          <w:color w:val="auto"/>
          <w:kern w:val="0"/>
          <w:sz w:val="24"/>
          <w:szCs w:val="24"/>
          <w:highlight w:val="none"/>
          <w:lang w:val="en-US" w:eastAsia="zh-CN" w:bidi="ar"/>
        </w:rPr>
        <w:t>五纵五横、百库千河、绿美碧带、万渠润田、数智赋能</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的广东水网总体布局，有效衔接并协同融合国家骨干网、东南珠三角和北部湾水网以及市县水网。</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清远市英德市位于广东省水网的粤北片区，根据省规的统筹，粤北片区以打造水清岸绿、环境优美的绿色生态水网为核心。粤北片区水网以北江、连江、滃江、浈江、滨江、绥江等重要水系为基础，以新丰江水库、枫树坝水库、飞来峡水利枢纽、连江控制性水利枢纽、潖江蓄滞洪区为重要调蓄节点，加快构建以水库群为战略支点的区域水网格局，</w:t>
      </w:r>
      <w:r>
        <w:rPr>
          <w:rFonts w:hint="default" w:ascii="Times New Roman" w:hAnsi="Times New Roman" w:eastAsia="宋体" w:cs="Times New Roman"/>
          <w:b/>
          <w:bCs/>
          <w:color w:val="auto"/>
          <w:kern w:val="0"/>
          <w:sz w:val="24"/>
          <w:szCs w:val="24"/>
          <w:highlight w:val="none"/>
          <w:lang w:val="en-US" w:eastAsia="zh-CN" w:bidi="ar"/>
        </w:rPr>
        <w:t>打造广东水资源重要战略储备基地</w:t>
      </w:r>
      <w:r>
        <w:rPr>
          <w:rFonts w:hint="default" w:ascii="Times New Roman" w:hAnsi="Times New Roman" w:eastAsia="宋体" w:cs="Times New Roman"/>
          <w:color w:val="auto"/>
          <w:kern w:val="0"/>
          <w:sz w:val="24"/>
          <w:szCs w:val="24"/>
          <w:highlight w:val="none"/>
          <w:lang w:val="en-US" w:eastAsia="zh-CN" w:bidi="ar"/>
        </w:rPr>
        <w:t>。加强区域内部水系互联互通，织密区域内部水资源调配网络，完善水资源综合利用工程体系。依托北江等河道防洪治理，提高河道泄洪能力。布局连江英德大型灌区工程，提高农业灌溉用水保障水平，同步建设一批大中型水库水源工程，加强河流源头区洪水调控能力。加强流域水土流失治理和重点水源涵养生态功能区保护，加快推进小水电绿色转型升级，布局生态廊道建设工程，保护水源地。</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1.5.2 水资源配置网建设任务</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坚持</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以水定城、以水定地、以水定人、以水定产</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，按照</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刚性约束、节约集约、区域统筹、多源互济</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的原则，综合采取</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挖节水、调枯水、补调水、御咸水、引库水</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等策略，统筹考虑区域、城乡发展不平衡带来的不同地区不同层次的用水需求，优化流域区域水资源配置格局。</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英德市的主要水源为北江及其上游支流水系，其水量充足且具有较好的调蓄工程建设条件。现状依托当地河流和中小型蓄水工程满足用水需求。规划年根据区域经济社会发展需要，针对城市、乡镇空间分布较为分散，水资源集约利用体系不完善等问题，在做好水源涵养的基础上，因地制宜推进大中型蓄水工程、区域内部引水工程建设，结合已建、在建水库，加强江库联合运用和多水源保障，优水优用、高水高用，保障城乡供水和农业灌溉用水需求。</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1.5.3 防洪安全网</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黑体" w:cs="Times New Roman"/>
          <w:b w:val="0"/>
          <w:bCs w:val="0"/>
          <w:color w:val="auto"/>
          <w:kern w:val="0"/>
          <w:sz w:val="24"/>
          <w:szCs w:val="24"/>
          <w:highlight w:val="none"/>
          <w:lang w:val="en-US" w:eastAsia="zh-CN" w:bidi="ar"/>
        </w:rPr>
      </w:pPr>
      <w:r>
        <w:rPr>
          <w:rFonts w:hint="default" w:ascii="Times New Roman" w:hAnsi="Times New Roman" w:eastAsia="黑体" w:cs="Times New Roman"/>
          <w:b w:val="0"/>
          <w:bCs w:val="0"/>
          <w:color w:val="auto"/>
          <w:kern w:val="0"/>
          <w:sz w:val="24"/>
          <w:szCs w:val="24"/>
          <w:highlight w:val="none"/>
          <w:lang w:val="en-US" w:eastAsia="zh-CN" w:bidi="ar"/>
        </w:rPr>
        <w:t>1.5.3.1 防治标准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防洪标准：英德市</w:t>
      </w:r>
      <w:r>
        <w:rPr>
          <w:rFonts w:hint="eastAsia" w:ascii="Times New Roman" w:hAnsi="Times New Roman" w:eastAsia="宋体" w:cs="Times New Roman"/>
          <w:color w:val="auto"/>
          <w:kern w:val="0"/>
          <w:sz w:val="24"/>
          <w:szCs w:val="24"/>
          <w:highlight w:val="none"/>
          <w:lang w:val="en-US" w:eastAsia="zh-CN" w:bidi="ar"/>
        </w:rPr>
        <w:t>区</w:t>
      </w:r>
      <w:r>
        <w:rPr>
          <w:rFonts w:hint="default" w:ascii="Times New Roman" w:hAnsi="Times New Roman" w:eastAsia="宋体" w:cs="Times New Roman"/>
          <w:color w:val="auto"/>
          <w:kern w:val="0"/>
          <w:sz w:val="24"/>
          <w:szCs w:val="24"/>
          <w:highlight w:val="none"/>
          <w:lang w:val="en-US" w:eastAsia="zh-CN" w:bidi="ar"/>
        </w:rPr>
        <w:t>达到50年一遇标准，乡</w:t>
      </w:r>
      <w:r>
        <w:rPr>
          <w:rFonts w:hint="eastAsia" w:ascii="Times New Roman" w:hAnsi="Times New Roman" w:eastAsia="宋体" w:cs="Times New Roman"/>
          <w:color w:val="auto"/>
          <w:kern w:val="0"/>
          <w:sz w:val="24"/>
          <w:szCs w:val="24"/>
          <w:highlight w:val="none"/>
          <w:lang w:val="en-US" w:eastAsia="zh-CN" w:bidi="ar"/>
        </w:rPr>
        <w:t>镇</w:t>
      </w:r>
      <w:r>
        <w:rPr>
          <w:rFonts w:hint="default" w:ascii="Times New Roman" w:hAnsi="Times New Roman" w:eastAsia="宋体" w:cs="Times New Roman"/>
          <w:color w:val="auto"/>
          <w:kern w:val="0"/>
          <w:sz w:val="24"/>
          <w:szCs w:val="24"/>
          <w:highlight w:val="none"/>
          <w:lang w:val="en-US" w:eastAsia="zh-CN" w:bidi="ar"/>
        </w:rPr>
        <w:t>达到20年一遇。</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治涝标准：英德市</w:t>
      </w:r>
      <w:r>
        <w:rPr>
          <w:rFonts w:hint="eastAsia" w:ascii="Times New Roman" w:hAnsi="Times New Roman" w:eastAsia="宋体" w:cs="Times New Roman"/>
          <w:color w:val="auto"/>
          <w:kern w:val="0"/>
          <w:sz w:val="24"/>
          <w:szCs w:val="24"/>
          <w:highlight w:val="none"/>
          <w:lang w:val="en-US" w:eastAsia="zh-CN" w:bidi="ar"/>
        </w:rPr>
        <w:t>区</w:t>
      </w:r>
      <w:r>
        <w:rPr>
          <w:rFonts w:hint="default" w:ascii="Times New Roman" w:hAnsi="Times New Roman" w:eastAsia="宋体" w:cs="Times New Roman"/>
          <w:color w:val="auto"/>
          <w:kern w:val="0"/>
          <w:sz w:val="24"/>
          <w:szCs w:val="24"/>
          <w:highlight w:val="none"/>
          <w:lang w:val="en-US" w:eastAsia="zh-CN" w:bidi="ar"/>
        </w:rPr>
        <w:t>治涝标准达到</w:t>
      </w:r>
      <w:r>
        <w:rPr>
          <w:rFonts w:hint="eastAsia" w:ascii="Times New Roman" w:hAnsi="Times New Roman" w:eastAsia="宋体" w:cs="Times New Roman"/>
          <w:color w:val="auto"/>
          <w:kern w:val="0"/>
          <w:sz w:val="24"/>
          <w:szCs w:val="24"/>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0年一遇；乡</w:t>
      </w:r>
      <w:r>
        <w:rPr>
          <w:rFonts w:hint="eastAsia" w:ascii="Times New Roman" w:hAnsi="Times New Roman" w:eastAsia="宋体" w:cs="Times New Roman"/>
          <w:color w:val="auto"/>
          <w:kern w:val="0"/>
          <w:sz w:val="24"/>
          <w:szCs w:val="24"/>
          <w:highlight w:val="none"/>
          <w:lang w:val="en-US" w:eastAsia="zh-CN" w:bidi="ar"/>
        </w:rPr>
        <w:t>镇</w:t>
      </w:r>
      <w:r>
        <w:rPr>
          <w:rFonts w:hint="default" w:ascii="Times New Roman" w:hAnsi="Times New Roman" w:eastAsia="宋体" w:cs="Times New Roman"/>
          <w:color w:val="auto"/>
          <w:kern w:val="0"/>
          <w:sz w:val="24"/>
          <w:szCs w:val="24"/>
          <w:highlight w:val="none"/>
          <w:lang w:val="en-US" w:eastAsia="zh-CN" w:bidi="ar"/>
        </w:rPr>
        <w:t>治涝标准达到5~10年一遇。</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黑体" w:cs="Times New Roman"/>
          <w:b w:val="0"/>
          <w:bCs w:val="0"/>
          <w:color w:val="auto"/>
          <w:kern w:val="0"/>
          <w:sz w:val="24"/>
          <w:szCs w:val="24"/>
          <w:highlight w:val="none"/>
          <w:lang w:val="en-US" w:eastAsia="zh-CN" w:bidi="ar"/>
        </w:rPr>
      </w:pPr>
      <w:r>
        <w:rPr>
          <w:rFonts w:hint="default" w:ascii="Times New Roman" w:hAnsi="Times New Roman" w:eastAsia="黑体" w:cs="Times New Roman"/>
          <w:b w:val="0"/>
          <w:bCs w:val="0"/>
          <w:color w:val="auto"/>
          <w:kern w:val="0"/>
          <w:sz w:val="24"/>
          <w:szCs w:val="24"/>
          <w:highlight w:val="none"/>
          <w:lang w:val="en-US" w:eastAsia="zh-CN" w:bidi="ar"/>
        </w:rPr>
        <w:t>1.5.3.2 防洪安全网建设任务</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1）畅通防洪排涝通道：推进北江干流治理，对重要河段适度提高防洪标准，对县级城市河道堤防进行达标提标和河道整治；对险工险段进行加固及综合整治；加快实施国家、广东省中小河流治理建设项目；对山洪易发多发地区推进山洪沟治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（2）提升洪水调蓄能力：研究连江黄茅峡等防洪控制性工程建设；定期开展水库、水闸等工程设施安全鉴定，并及时处理新出险的病险水库水闸。</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（3）加强城市防洪排涝体系建设：综合考虑河湖调节、蓄滞、外排等措施，妥善安排城市洪涝水蓄滞和外排出路，合理确定排涝分区和建设标准，加强治涝系统与排水系统的衔接。</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1.5.4 绿色生态网</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黑体" w:cs="Times New Roman"/>
          <w:b w:val="0"/>
          <w:bCs w:val="0"/>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以维护和改善河湖生态环境功能，提升水生态系统多样性、稳定性和持续性</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为目标，按照</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重保护、促修复、保好水、治差水</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的思路，加大饮用水水源保护力度，推动重要江河湖库生态保护与修复，全面落实河湖长制，打造秀水长清的绿色生态网，扩大优质水生态产品供给，建设造福人民的幸福河湖。</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基于全省山形水系框架和生态安全战略格局，以骨干河流生态廊道和重要清水通道为主骨架，以重要水库水源地、河口湿地等为关键节点，以珠三角河网和城镇内河湖为核心治理区，统筹水资源、水环境、水生态治理，高质量建设江河湖库碧带网络，筑牢北部山区生态屏障，构建南岭山水画廊，打造大湾区绿色生态宜居水网，形成</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一核两屏一链多廊</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的绿色生态水网建设格局，实现</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两屏青山绿水绕，一核平原河网清，碧道万里通河口，鱼跃鹭飞粤水秀</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，维护河湖健康生命，促进人水和谐共生。</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清远市英德市在广东省</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一核两屏一链多廊</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的绿色生态水网建设格局中担任重要角色，是南岭生态屏障、粤港澳大湾区外围丘陵浅山生态屏障的重要组成部分，同时北江、连江、滃江是省骨干河流生态廊道，是鱼类等水生生物栖息地及洄游通道、水鸟生态廊道、河漫滩及沙洲湿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lang w:val="en-US" w:eastAsia="zh-CN" w:bidi="ar"/>
        </w:rPr>
        <w:t>（1）</w:t>
      </w:r>
      <w:r>
        <w:rPr>
          <w:rFonts w:hint="default" w:ascii="Times New Roman" w:hAnsi="Times New Roman" w:eastAsia="宋体" w:cs="Times New Roman"/>
          <w:color w:val="auto"/>
          <w:kern w:val="0"/>
          <w:sz w:val="24"/>
          <w:szCs w:val="24"/>
          <w:highlight w:val="none"/>
          <w:lang w:val="en-US" w:eastAsia="zh-CN" w:bidi="ar"/>
        </w:rPr>
        <w:t>大江大河干流生态廊道综合保护。加强北江自然岸线、河漫滩及江心洲湿地植被保护与修复，打造北江碧带和生态缓冲带，保护和修复鱼类、水鸟等关键栖息地。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lang w:val="en-US" w:eastAsia="zh-CN" w:bidi="ar"/>
        </w:rPr>
        <w:t>（2）</w:t>
      </w:r>
      <w:r>
        <w:rPr>
          <w:rFonts w:hint="default" w:ascii="Times New Roman" w:hAnsi="Times New Roman" w:eastAsia="宋体" w:cs="Times New Roman"/>
          <w:color w:val="auto"/>
          <w:kern w:val="0"/>
          <w:sz w:val="24"/>
          <w:szCs w:val="24"/>
          <w:highlight w:val="none"/>
          <w:lang w:val="en-US" w:eastAsia="zh-CN" w:bidi="ar"/>
        </w:rPr>
        <w:t>北部山区性河流水生生物栖息地保护。针对连江、滃江2条山区河流，保护和修复重要湖库湿地，加强山区流水河段及山溪湿地原始生境保护和修复，因地制宜营造多样化生物栖息地。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lang w:val="en-US" w:eastAsia="zh-CN" w:bidi="ar"/>
        </w:rPr>
        <w:t>（3）</w:t>
      </w:r>
      <w:r>
        <w:rPr>
          <w:rFonts w:hint="default" w:ascii="Times New Roman" w:hAnsi="Times New Roman" w:eastAsia="宋体" w:cs="Times New Roman"/>
          <w:color w:val="auto"/>
          <w:kern w:val="0"/>
          <w:sz w:val="24"/>
          <w:szCs w:val="24"/>
          <w:highlight w:val="none"/>
          <w:lang w:val="en-US" w:eastAsia="zh-CN" w:bidi="ar"/>
        </w:rPr>
        <w:t>合理核定已建水利水电工程生态流量，实施生态流量泄放和监控设施补建或改造。以减脱水较为严重的中小河流为重点，持续恢复河流水流连续性新建、改扩建水利水电工程同步建设生态流量泄放和监控设施。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lang w:val="en-US" w:eastAsia="zh-CN" w:bidi="ar"/>
        </w:rPr>
        <w:t>（4）</w:t>
      </w:r>
      <w:r>
        <w:rPr>
          <w:rFonts w:hint="default" w:ascii="Times New Roman" w:hAnsi="Times New Roman" w:eastAsia="宋体" w:cs="Times New Roman"/>
          <w:color w:val="auto"/>
          <w:kern w:val="0"/>
          <w:sz w:val="24"/>
          <w:szCs w:val="24"/>
          <w:highlight w:val="none"/>
          <w:lang w:val="en-US" w:eastAsia="zh-CN" w:bidi="ar"/>
        </w:rPr>
        <w:t>重要水源地保护，推进实施连江等江河源头区山水林田湖草系统治理。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lang w:val="en-US" w:eastAsia="zh-CN" w:bidi="ar"/>
        </w:rPr>
        <w:t>（5）</w:t>
      </w:r>
      <w:r>
        <w:rPr>
          <w:rFonts w:hint="default" w:ascii="Times New Roman" w:hAnsi="Times New Roman" w:eastAsia="宋体" w:cs="Times New Roman"/>
          <w:color w:val="auto"/>
          <w:kern w:val="0"/>
          <w:sz w:val="24"/>
          <w:szCs w:val="24"/>
          <w:highlight w:val="none"/>
          <w:lang w:val="en-US" w:eastAsia="zh-CN" w:bidi="ar"/>
        </w:rPr>
        <w:t>重要清水通道保护，全面排查沿线排污口，实施入河排污口清理整治，加快关闭、迁建沿线入河排污口，推进城镇河段排污口湿地净化工程；采取河涌水闸建设和优化调度、河湖水系连通、河漫滩生境修复等措施，必要时实施取水口上移，维护清水通道优良水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lang w:val="en-US" w:eastAsia="zh-CN" w:bidi="ar"/>
        </w:rPr>
        <w:t>（6）</w:t>
      </w:r>
      <w:r>
        <w:rPr>
          <w:rFonts w:hint="default" w:ascii="Times New Roman" w:hAnsi="Times New Roman" w:eastAsia="宋体" w:cs="Times New Roman"/>
          <w:color w:val="auto"/>
          <w:kern w:val="0"/>
          <w:sz w:val="24"/>
          <w:szCs w:val="24"/>
          <w:highlight w:val="none"/>
          <w:lang w:val="en-US" w:eastAsia="zh-CN" w:bidi="ar"/>
        </w:rPr>
        <w:t>对英德市的滃江和横石水实施水环境综合治理。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lang w:val="en-US" w:eastAsia="zh-CN" w:bidi="ar"/>
        </w:rPr>
        <w:t>（7）</w:t>
      </w:r>
      <w:r>
        <w:rPr>
          <w:rFonts w:hint="default" w:ascii="Times New Roman" w:hAnsi="Times New Roman" w:eastAsia="宋体" w:cs="Times New Roman"/>
          <w:color w:val="auto"/>
          <w:kern w:val="0"/>
          <w:sz w:val="24"/>
          <w:szCs w:val="24"/>
          <w:highlight w:val="none"/>
          <w:lang w:val="en-US" w:eastAsia="zh-CN" w:bidi="ar"/>
        </w:rPr>
        <w:t>全面推动小流域综合治理提质增效与乡村振兴等紧密结合，加快推进水土流失重点治理，加强水源涵养林和水土保持林建设，提升重点区域保土蓄水和固碳增汇功能。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lang w:val="en-US" w:eastAsia="zh-CN" w:bidi="ar"/>
        </w:rPr>
        <w:t>（8）</w:t>
      </w:r>
      <w:r>
        <w:rPr>
          <w:rFonts w:hint="default" w:ascii="Times New Roman" w:hAnsi="Times New Roman" w:eastAsia="宋体" w:cs="Times New Roman"/>
          <w:color w:val="auto"/>
          <w:kern w:val="0"/>
          <w:sz w:val="24"/>
          <w:szCs w:val="24"/>
          <w:highlight w:val="none"/>
          <w:lang w:val="en-US" w:eastAsia="zh-CN" w:bidi="ar"/>
        </w:rPr>
        <w:t>合理划定河湖管理范围和各类型水生态空间范围，明确涉水生态空间分区分类管控要求，严格规范各项涉水活动。</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1.5.5 农村水利网</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建设覆盖农村供水、灌区灌溉和农村水系等优质普惠的农村水利网。</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以推进农村供水</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三同五化</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为抓手，持续提升农村供水安全保障。英德市以农村供水规模化为主，通过采取以大并小、小小联合的方式，形成联村并网工程，不断提高农村供水规模化水平。</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建设现代化大中型灌区。英德市新建连江英德大型灌区，同时推进中型灌区续建配套与改造，加快完善灌区基础设施网络，补齐农业灌溉基础设施短板和薄弱环节。</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对区域农村水系进行系统规划和治理，恢复河道供水、输水、防洪等基本功能，连通邻近宜连河湖水体，逐步恢复水体的自然连通，改善农村河湖水环境质量。加快</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小山塘、小灌区、小水陂、小泵站、小堤防</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等</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五小</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水利工程配套设施建设，以排涝泵站建设与改造为重点，结合水闸建设、排涝渠系整治，开展农村中小河流重点涝区治理工作，有序推进农村涝区治理。</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1.5.6 数字孪生水网</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推进数字孪生北江，打造连江黄茅峡水库数字孪生体系。</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1.5.7 水网融合协调发展</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加快建设粤北江碧道滨江旅游廊道，丰富</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碧道+文旅</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产品供给，以滨水生态康养和生态旅游产业为重点，建成南岭山水人文走廊和生态休闲旅游高地。大力发展以漂流为主的水上运动。</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9" w:name="_Toc5245"/>
      <w:r>
        <w:rPr>
          <w:rFonts w:hint="default" w:ascii="Times New Roman" w:hAnsi="Times New Roman" w:eastAsia="黑体" w:cs="Times New Roman"/>
          <w:b w:val="0"/>
          <w:bCs w:val="0"/>
          <w:color w:val="auto"/>
          <w:kern w:val="0"/>
          <w:sz w:val="30"/>
          <w:szCs w:val="30"/>
          <w:highlight w:val="none"/>
          <w:lang w:val="en-US" w:eastAsia="zh-CN" w:bidi="ar"/>
        </w:rPr>
        <w:t>1.6 市级水网规划（英德部分）简况</w:t>
      </w:r>
      <w:bookmarkEnd w:id="9"/>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1.6.1 总体规划</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到2025年，英德水网骨干工程格局加快形成，一批水网骨干工程基本建成，全市水安全保障能力全面提升，防洪减灾体系进一步完善，水资源集约节约利用效率明显提高，绿色生态网络基本成形，农村水利基础设施体系不断完善，水利保障能力显著提升，智慧水利体系基本建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到2035年，与社会主义现代化相适应的英德骨干水网基本建成，与清远市水网主骨架大动脉互联互通，与县级水网衔接配套。全市水资源安全高效利用水平、水旱灾害防御能力、水生态保护治理能力、农村供水保障水平、水网智慧化水平、现代水治理管理水平明显提高，现代化市级水网体系基本建成。</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1.6.2 水资源优化配置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英德市水源工程供水能力增加量达到18.2万m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/d，2025年英德市灌溉水有效利用系数达到0.554以上</w:t>
      </w:r>
      <w:r>
        <w:rPr>
          <w:rFonts w:hint="eastAsia" w:ascii="Times New Roman" w:hAnsi="Times New Roman" w:eastAsia="宋体" w:cs="Times New Roman"/>
          <w:color w:val="auto"/>
          <w:kern w:val="0"/>
          <w:sz w:val="24"/>
          <w:szCs w:val="24"/>
          <w:highlight w:val="none"/>
          <w:lang w:val="en-US" w:eastAsia="zh-CN" w:bidi="ar"/>
        </w:rPr>
        <w:t>，至</w:t>
      </w:r>
      <w:r>
        <w:rPr>
          <w:rFonts w:hint="default" w:ascii="Times New Roman" w:hAnsi="Times New Roman" w:eastAsia="宋体" w:cs="Times New Roman"/>
          <w:color w:val="auto"/>
          <w:kern w:val="0"/>
          <w:sz w:val="24"/>
          <w:szCs w:val="24"/>
          <w:highlight w:val="none"/>
          <w:lang w:val="en-US" w:eastAsia="zh-CN" w:bidi="ar"/>
        </w:rPr>
        <w:t>2025年</w:t>
      </w:r>
      <w:r>
        <w:rPr>
          <w:rFonts w:hint="eastAsia" w:ascii="Times New Roman" w:hAnsi="Times New Roman" w:eastAsia="宋体" w:cs="Times New Roman"/>
          <w:color w:val="auto"/>
          <w:kern w:val="0"/>
          <w:sz w:val="24"/>
          <w:szCs w:val="24"/>
          <w:highlight w:val="none"/>
          <w:lang w:val="en-US" w:eastAsia="zh-CN" w:bidi="ar"/>
        </w:rPr>
        <w:t>农村自来水普及率稳定在99.5%以上，水质合格率达到95%以上，农村供水规模化覆盖人口比例达到80%以上，标准化建设工程比例、县域统管覆盖人口比例、专业化管理工程比例、智慧化服务人口比例均达到 90%以上；</w:t>
      </w:r>
      <w:r>
        <w:rPr>
          <w:rFonts w:hint="default" w:ascii="Times New Roman" w:hAnsi="Times New Roman" w:eastAsia="宋体" w:cs="Times New Roman"/>
          <w:color w:val="auto"/>
          <w:kern w:val="0"/>
          <w:sz w:val="24"/>
          <w:szCs w:val="24"/>
          <w:highlight w:val="none"/>
          <w:lang w:val="en-US" w:eastAsia="zh-CN" w:bidi="ar"/>
        </w:rPr>
        <w:t>至2035年灌溉水有效利用系数达到0.595以上，农村自来水普及率达到100%，水质合格率达到95%以上，农村规模化供水工程覆盖人口比例达到80%以上，标准化建设工程比例、县域统管覆盖人口比例、专业化管理工程比例、智慧化服务人口比例均达到90%以上。水利工程新增年供水能力达到0.529亿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vertAlign w:val="baseline"/>
          <w:lang w:val="en-US" w:eastAsia="zh-CN" w:bidi="ar"/>
        </w:rPr>
        <w:t>，新增有效灌溉面积6.311万亩</w:t>
      </w:r>
      <w:r>
        <w:rPr>
          <w:rFonts w:hint="default"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1.6.3 防洪减灾</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通过防洪治理，江河堤防达标率（指5级及以上堤防达标长度占比）达到84.40%，城市排涝达标率达到100%，中小河治理长度达到370.46km。</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1.6.4 水生态保护与修复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英德市重要河湖水质达标率达到100%，重要河湖基本生态流量达标率达到95%，水土保持率达到93%，碧道建设长度达到62.7km，小水电清退数达到99宗，污水集中收集率达到50%，生活污水处理厂化学需氧量COD进水平浓度达到62.34mg/L，污水处理率达到100%，污泥处理率达到100%。</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1.6.5 水网信息智慧化建设</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黑体" w:cs="Times New Roman"/>
          <w:b w:val="0"/>
          <w:bCs w:val="0"/>
          <w:color w:val="auto"/>
          <w:kern w:val="0"/>
          <w:sz w:val="32"/>
          <w:szCs w:val="32"/>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数字孪生工程和数字孪生流域建设取得重大进展，水利信息化发展指数达到85%，水资源管理与调配、流域防洪减灾等综合调度管理水平全面提升。水网建设运行管理体制机制全面强化，</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互联网+现代水利</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水利信息化有高水平发展，水利行业管理能力稳步提高，治水管水软实力显著增强，防范、应对、化解水资源风险能力显著提升，使英德市水利发展基本达到国内较高水平，为广东省2035年前率先基本实现水利现代化奠定坚实基础。</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outlineLvl w:val="0"/>
        <w:rPr>
          <w:rFonts w:hint="default" w:ascii="Times New Roman" w:hAnsi="Times New Roman" w:eastAsia="黑体" w:cs="Times New Roman"/>
          <w:b w:val="0"/>
          <w:bCs w:val="0"/>
          <w:color w:val="auto"/>
          <w:kern w:val="0"/>
          <w:sz w:val="32"/>
          <w:szCs w:val="32"/>
          <w:highlight w:val="none"/>
          <w:lang w:val="en-US" w:eastAsia="zh-CN" w:bidi="ar"/>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outlineLvl w:val="0"/>
        <w:rPr>
          <w:rFonts w:hint="default" w:ascii="Times New Roman" w:hAnsi="Times New Roman" w:eastAsia="黑体" w:cs="Times New Roman"/>
          <w:b w:val="0"/>
          <w:bCs w:val="0"/>
          <w:color w:val="auto"/>
          <w:kern w:val="0"/>
          <w:sz w:val="32"/>
          <w:szCs w:val="32"/>
          <w:highlight w:val="none"/>
          <w:lang w:val="en-US" w:eastAsia="zh-CN" w:bidi="ar"/>
        </w:rPr>
      </w:pPr>
      <w:bookmarkStart w:id="10" w:name="_Toc7878"/>
      <w:r>
        <w:rPr>
          <w:rFonts w:hint="default" w:ascii="Times New Roman" w:hAnsi="Times New Roman" w:eastAsia="黑体" w:cs="Times New Roman"/>
          <w:b w:val="0"/>
          <w:bCs w:val="0"/>
          <w:color w:val="auto"/>
          <w:kern w:val="0"/>
          <w:sz w:val="32"/>
          <w:szCs w:val="32"/>
          <w:highlight w:val="none"/>
          <w:lang w:val="en-US" w:eastAsia="zh-CN" w:bidi="ar"/>
        </w:rPr>
        <w:t xml:space="preserve">2 </w:t>
      </w:r>
      <w:r>
        <w:rPr>
          <w:rFonts w:hint="eastAsia" w:ascii="Times New Roman" w:hAnsi="Times New Roman" w:eastAsia="黑体" w:cs="Times New Roman"/>
          <w:b w:val="0"/>
          <w:bCs w:val="0"/>
          <w:color w:val="auto"/>
          <w:kern w:val="0"/>
          <w:sz w:val="32"/>
          <w:szCs w:val="32"/>
          <w:highlight w:val="none"/>
          <w:lang w:val="en-US" w:eastAsia="zh-CN" w:bidi="ar"/>
        </w:rPr>
        <w:t>总体思路</w:t>
      </w:r>
      <w:bookmarkEnd w:id="10"/>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11" w:name="_Toc16275"/>
      <w:r>
        <w:rPr>
          <w:rFonts w:hint="default" w:ascii="Times New Roman" w:hAnsi="Times New Roman" w:eastAsia="黑体" w:cs="Times New Roman"/>
          <w:b w:val="0"/>
          <w:bCs w:val="0"/>
          <w:color w:val="auto"/>
          <w:kern w:val="0"/>
          <w:sz w:val="30"/>
          <w:szCs w:val="30"/>
          <w:highlight w:val="none"/>
          <w:lang w:val="en-US" w:eastAsia="zh-CN" w:bidi="ar"/>
        </w:rPr>
        <w:t>2.1 指导思想</w:t>
      </w:r>
      <w:bookmarkEnd w:id="11"/>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以习近平新时代中国特色社会主义思想为指导，全面贯彻党的二十大精神，深入落实习近平总书记对广东系列重要讲话和指示批示精神，立足新发展阶段，树立新发展理念，构建新发展格局，推动高质量发展，深入落实</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节水优先、空间均衡、系统治理、两手发力</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的治水思路，积极践行</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防洪保安全、优质水资源、健康水生态、宜居水环境</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的治理要求，以加快推动广清一体化和全面融入粤港澳大湾区为战略引领，围绕英德市建设</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融湾崛起排头兵、城乡融合示范市、生态发展新标杆、</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双区</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魅力后花园</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战略目标，以完善防洪排涝减灾体系、优化水资源配置格局、提升水生态系统质量和稳定性为重点，坚持系统治理，着眼解决水利改革发展中不平衡不充分的矛盾和问题，构建高质量发展的水利监管体系，建设高质量的万里碧道成为英德市生态文明建设靓丽名片，紧跟广东省水利高质量发展脚步，为全面建设社会主义现代化提供坚实的水利支撑和保障。</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12" w:name="_Toc546"/>
      <w:r>
        <w:rPr>
          <w:rFonts w:hint="default" w:ascii="Times New Roman" w:hAnsi="Times New Roman" w:eastAsia="黑体" w:cs="Times New Roman"/>
          <w:b w:val="0"/>
          <w:bCs w:val="0"/>
          <w:color w:val="auto"/>
          <w:kern w:val="0"/>
          <w:sz w:val="30"/>
          <w:szCs w:val="30"/>
          <w:highlight w:val="none"/>
          <w:lang w:val="en-US" w:eastAsia="zh-CN" w:bidi="ar"/>
        </w:rPr>
        <w:t>2.2 基本原则</w:t>
      </w:r>
      <w:bookmarkEnd w:id="12"/>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立足全局、保障民生。</w:t>
      </w:r>
      <w:r>
        <w:rPr>
          <w:rFonts w:hint="default" w:ascii="Times New Roman" w:hAnsi="Times New Roman" w:eastAsia="宋体" w:cs="Times New Roman"/>
          <w:color w:val="auto"/>
          <w:kern w:val="0"/>
          <w:sz w:val="24"/>
          <w:szCs w:val="24"/>
          <w:highlight w:val="none"/>
          <w:lang w:val="en-US" w:eastAsia="zh-CN" w:bidi="ar"/>
        </w:rPr>
        <w:t>坚持全局一盘棋，立足长远、适度超前，统筹推动英德水网建设，支撑国土空间开发保护、生产力布局和重大战略实施。坚持以人为本，着力保障防洪安全、供水安全、粮食安全、生态安全，满足人民对美好生活的向往，不断增强人民获得感、幸福感、安全感。</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节水优先、空间均衡。</w:t>
      </w:r>
      <w:r>
        <w:rPr>
          <w:rFonts w:hint="default" w:ascii="Times New Roman" w:hAnsi="Times New Roman" w:eastAsia="宋体" w:cs="Times New Roman"/>
          <w:color w:val="auto"/>
          <w:kern w:val="0"/>
          <w:sz w:val="24"/>
          <w:szCs w:val="24"/>
          <w:highlight w:val="none"/>
          <w:lang w:val="en-US" w:eastAsia="zh-CN" w:bidi="ar"/>
        </w:rPr>
        <w:t>把节水作为实施英德水网工程的基本前提，以水定需、量水而行、因水制宜，充分发挥水资源刚性约束作用，按照</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确有需要、生态安全、可以持续</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的要求，科学合理规划水网工程布局，优化水资源空间配置，提高重要区域水资源承载能力，促进人口经济与资源环境相均衡。</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人水和谐、绿色生态。</w:t>
      </w:r>
      <w:r>
        <w:rPr>
          <w:rFonts w:hint="default" w:ascii="Times New Roman" w:hAnsi="Times New Roman" w:eastAsia="宋体" w:cs="Times New Roman"/>
          <w:color w:val="auto"/>
          <w:kern w:val="0"/>
          <w:sz w:val="24"/>
          <w:szCs w:val="24"/>
          <w:highlight w:val="none"/>
          <w:lang w:val="en-US" w:eastAsia="zh-CN" w:bidi="ar"/>
        </w:rPr>
        <w:t>牢固树立生态文明理念，坚持山水林田湖草沙系统治理、尊重自然、顺应自然、保护自然，把生态优先、绿色发展贯穿英德水网建设和运行管理全过程，努力建设生态水利工程，持续改善水生态水环境，维护河湖生态系统完整性，实现人水和谐共生，促进可持续发展。</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系统谋划、风险管控。</w:t>
      </w:r>
      <w:r>
        <w:rPr>
          <w:rFonts w:hint="default" w:ascii="Times New Roman" w:hAnsi="Times New Roman" w:eastAsia="宋体" w:cs="Times New Roman"/>
          <w:color w:val="auto"/>
          <w:kern w:val="0"/>
          <w:sz w:val="24"/>
          <w:szCs w:val="24"/>
          <w:highlight w:val="none"/>
          <w:lang w:val="en-US" w:eastAsia="zh-CN" w:bidi="ar"/>
        </w:rPr>
        <w:t>坚持系统观念，立足流域整体，兴利除害结合，系统解决水资源、水生态、水环境、水灾害问题。把联网、补网、强网作为英德水网建设的重点，推荐各层级水网协同融合，着力提升英德水网建设整体效能和全生命周期综合效益。深化区域合作，强化底线思维，增强水安全风险防控的主动性和有效性。</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改革创新、两手发力。</w:t>
      </w:r>
      <w:r>
        <w:rPr>
          <w:rFonts w:hint="default" w:ascii="Times New Roman" w:hAnsi="Times New Roman" w:eastAsia="宋体" w:cs="Times New Roman"/>
          <w:color w:val="auto"/>
          <w:kern w:val="0"/>
          <w:sz w:val="24"/>
          <w:szCs w:val="24"/>
          <w:highlight w:val="none"/>
          <w:lang w:val="en-US" w:eastAsia="zh-CN" w:bidi="ar"/>
        </w:rPr>
        <w:t>坚持多轮驱动，发挥政府和市场、中央和地方、国有资本和社会资本等多方面作用。创新英德水网建管体制和投融资机制，更好发挥水价杠杆作用。发挥科技创新引领作用，大力推进水网数字化、调度智能化、监测预警自动化，加强实体水网与数字水网融合，提升水网工程科技和智能化水平。</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13" w:name="_Toc24511"/>
      <w:r>
        <w:rPr>
          <w:rFonts w:hint="default" w:ascii="Times New Roman" w:hAnsi="Times New Roman" w:eastAsia="黑体" w:cs="Times New Roman"/>
          <w:b w:val="0"/>
          <w:bCs w:val="0"/>
          <w:color w:val="auto"/>
          <w:kern w:val="0"/>
          <w:sz w:val="30"/>
          <w:szCs w:val="30"/>
          <w:highlight w:val="none"/>
          <w:lang w:val="en-US" w:eastAsia="zh-CN" w:bidi="ar"/>
        </w:rPr>
        <w:t>2.3 规划目标</w:t>
      </w:r>
      <w:bookmarkEnd w:id="13"/>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2.</w:t>
      </w:r>
      <w:r>
        <w:rPr>
          <w:rFonts w:hint="eastAsia" w:ascii="Times New Roman" w:hAnsi="Times New Roman" w:eastAsia="黑体" w:cs="Times New Roman"/>
          <w:b w:val="0"/>
          <w:bCs w:val="0"/>
          <w:color w:val="auto"/>
          <w:kern w:val="0"/>
          <w:sz w:val="28"/>
          <w:szCs w:val="28"/>
          <w:highlight w:val="none"/>
          <w:lang w:val="en-US" w:eastAsia="zh-CN" w:bidi="ar"/>
        </w:rPr>
        <w:t>3.1</w:t>
      </w:r>
      <w:r>
        <w:rPr>
          <w:rFonts w:hint="default" w:ascii="Times New Roman" w:hAnsi="Times New Roman" w:eastAsia="黑体" w:cs="Times New Roman"/>
          <w:b w:val="0"/>
          <w:bCs w:val="0"/>
          <w:color w:val="auto"/>
          <w:kern w:val="0"/>
          <w:sz w:val="28"/>
          <w:szCs w:val="28"/>
          <w:highlight w:val="none"/>
          <w:lang w:val="en-US" w:eastAsia="zh-CN" w:bidi="ar"/>
        </w:rPr>
        <w:t xml:space="preserve"> 规划依据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（1）《广东省水网建设规划》；</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（2）《英德市水利发展</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十四五</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规划》（2021</w:t>
      </w:r>
      <w:r>
        <w:rPr>
          <w:rFonts w:hint="eastAsia" w:ascii="Times New Roman" w:hAnsi="Times New Roman" w:eastAsia="宋体" w:cs="Times New Roman"/>
          <w:color w:val="auto"/>
          <w:kern w:val="0"/>
          <w:sz w:val="24"/>
          <w:szCs w:val="24"/>
          <w:highlight w:val="none"/>
          <w:lang w:val="en-US" w:eastAsia="zh-CN" w:bidi="ar"/>
        </w:rPr>
        <w:t>年0</w:t>
      </w:r>
      <w:r>
        <w:rPr>
          <w:rFonts w:hint="default" w:ascii="Times New Roman" w:hAnsi="Times New Roman" w:eastAsia="宋体" w:cs="Times New Roman"/>
          <w:color w:val="auto"/>
          <w:kern w:val="0"/>
          <w:sz w:val="24"/>
          <w:szCs w:val="24"/>
          <w:highlight w:val="none"/>
          <w:lang w:val="en-US" w:eastAsia="zh-CN" w:bidi="ar"/>
        </w:rPr>
        <w:t>4</w:t>
      </w:r>
      <w:r>
        <w:rPr>
          <w:rFonts w:hint="eastAsia" w:ascii="Times New Roman" w:hAnsi="Times New Roman" w:eastAsia="宋体" w:cs="Times New Roman"/>
          <w:color w:val="auto"/>
          <w:kern w:val="0"/>
          <w:sz w:val="24"/>
          <w:szCs w:val="24"/>
          <w:highlight w:val="none"/>
          <w:lang w:val="en-US" w:eastAsia="zh-CN" w:bidi="ar"/>
        </w:rPr>
        <w:t>月</w:t>
      </w:r>
      <w:r>
        <w:rPr>
          <w:rFonts w:hint="default"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（3）《英德市供水规划（2022-2035年）》（2023</w:t>
      </w:r>
      <w:r>
        <w:rPr>
          <w:rFonts w:hint="eastAsia" w:ascii="Times New Roman" w:hAnsi="Times New Roman" w:eastAsia="宋体" w:cs="Times New Roman"/>
          <w:color w:val="auto"/>
          <w:kern w:val="0"/>
          <w:sz w:val="24"/>
          <w:szCs w:val="24"/>
          <w:highlight w:val="none"/>
          <w:lang w:val="en-US" w:eastAsia="zh-CN" w:bidi="ar"/>
        </w:rPr>
        <w:t>年0</w:t>
      </w:r>
      <w:r>
        <w:rPr>
          <w:rFonts w:hint="default" w:ascii="Times New Roman" w:hAnsi="Times New Roman" w:eastAsia="宋体" w:cs="Times New Roman"/>
          <w:color w:val="auto"/>
          <w:kern w:val="0"/>
          <w:sz w:val="24"/>
          <w:szCs w:val="24"/>
          <w:highlight w:val="none"/>
          <w:lang w:val="en-US" w:eastAsia="zh-CN" w:bidi="ar"/>
        </w:rPr>
        <w:t>7</w:t>
      </w:r>
      <w:r>
        <w:rPr>
          <w:rFonts w:hint="eastAsia" w:ascii="Times New Roman" w:hAnsi="Times New Roman" w:eastAsia="宋体" w:cs="Times New Roman"/>
          <w:color w:val="auto"/>
          <w:kern w:val="0"/>
          <w:sz w:val="24"/>
          <w:szCs w:val="24"/>
          <w:highlight w:val="none"/>
          <w:lang w:val="en-US" w:eastAsia="zh-CN" w:bidi="ar"/>
        </w:rPr>
        <w:t>月</w:t>
      </w:r>
      <w:r>
        <w:rPr>
          <w:rFonts w:hint="default"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（4）《清远市水网建设规划（2021-2035年）》；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（5）《清远市碧道建设总体规划（2020-2035年）》；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（6）《英德市水土保持规划（2016-2030年）》（2019年07月）；</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（7）《英德市十四五农村供水保障规划》；</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（8）《英德市水资源综合规划（2020-2035年）》；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（9）《广东省水利发展</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十四五</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规划》；</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（10）《广东万里碧道总体规划（2020-2035年）》；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（11）2022年清远市水资源公报；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（12）《广东省国民经济和社会发展第十四个五年规划和2035年远景目标纲要》；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（13）《国家水网建设规划纲要》；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（14）《清远市城市总体规划（2016~2035年）》（2016年）；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（15）《清远市水功能区划》（2017年）；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（16）《英德市城市总体规划（2011~2035年）；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（17）《英德市土地利用总体规划（2010~2020年）调整完善方案》（2017</w:t>
      </w:r>
      <w:r>
        <w:rPr>
          <w:rFonts w:hint="eastAsia" w:ascii="Times New Roman" w:hAnsi="Times New Roman" w:eastAsia="宋体" w:cs="Times New Roman"/>
          <w:color w:val="auto"/>
          <w:kern w:val="0"/>
          <w:sz w:val="24"/>
          <w:szCs w:val="24"/>
          <w:highlight w:val="none"/>
          <w:lang w:val="en-US" w:eastAsia="zh-CN" w:bidi="ar"/>
        </w:rPr>
        <w:t>年</w:t>
      </w:r>
      <w:r>
        <w:rPr>
          <w:rFonts w:hint="default" w:ascii="Times New Roman" w:hAnsi="Times New Roman" w:eastAsia="宋体" w:cs="Times New Roman"/>
          <w:color w:val="auto"/>
          <w:kern w:val="0"/>
          <w:sz w:val="24"/>
          <w:szCs w:val="24"/>
          <w:highlight w:val="none"/>
          <w:lang w:val="en-US" w:eastAsia="zh-CN" w:bidi="ar"/>
        </w:rPr>
        <w:t>08</w:t>
      </w:r>
      <w:r>
        <w:rPr>
          <w:rFonts w:hint="eastAsia" w:ascii="Times New Roman" w:hAnsi="Times New Roman" w:eastAsia="宋体" w:cs="Times New Roman"/>
          <w:color w:val="auto"/>
          <w:kern w:val="0"/>
          <w:sz w:val="24"/>
          <w:szCs w:val="24"/>
          <w:highlight w:val="none"/>
          <w:lang w:val="en-US" w:eastAsia="zh-CN" w:bidi="ar"/>
        </w:rPr>
        <w:t>月</w:t>
      </w:r>
      <w:r>
        <w:rPr>
          <w:rFonts w:hint="default"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（18）《英德市城市总体规划（2011~2035年）》（2018年）；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（19）《英德市水资源综合规划（2020~2035年）》（2023年09月）；</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（20）《英德市国土空间总体规划（2021~2035年）》；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200"/>
        <w:jc w:val="left"/>
        <w:textAlignment w:val="auto"/>
        <w:rPr>
          <w:rFonts w:hint="eastAsia"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（21）《英德市治涝规划》</w:t>
      </w:r>
      <w:r>
        <w:rPr>
          <w:rFonts w:hint="eastAsia"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200"/>
        <w:jc w:val="left"/>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（22</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《清远市农田灌溉发展规划（2021~2035年）》；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200"/>
        <w:jc w:val="left"/>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（23）《连江防洪体系规划》；</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（24）《英德统计年鉴（2023）》。</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2.3.2</w:t>
      </w:r>
      <w:r>
        <w:rPr>
          <w:rFonts w:hint="default" w:ascii="Times New Roman" w:hAnsi="Times New Roman" w:eastAsia="黑体" w:cs="Times New Roman"/>
          <w:b w:val="0"/>
          <w:bCs w:val="0"/>
          <w:color w:val="auto"/>
          <w:kern w:val="0"/>
          <w:sz w:val="28"/>
          <w:szCs w:val="28"/>
          <w:highlight w:val="none"/>
          <w:lang w:val="en-US" w:eastAsia="zh-CN" w:bidi="ar"/>
        </w:rPr>
        <w:t xml:space="preserve"> 规划范围与水平年</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3"/>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2.</w:t>
      </w:r>
      <w:r>
        <w:rPr>
          <w:rFonts w:hint="eastAsia" w:ascii="Times New Roman" w:hAnsi="Times New Roman" w:eastAsia="黑体" w:cs="Times New Roman"/>
          <w:b w:val="0"/>
          <w:bCs w:val="0"/>
          <w:color w:val="auto"/>
          <w:kern w:val="0"/>
          <w:sz w:val="28"/>
          <w:szCs w:val="28"/>
          <w:highlight w:val="none"/>
          <w:lang w:val="en-US" w:eastAsia="zh-CN" w:bidi="ar"/>
        </w:rPr>
        <w:t>3.2</w:t>
      </w:r>
      <w:r>
        <w:rPr>
          <w:rFonts w:hint="default" w:ascii="Times New Roman" w:hAnsi="Times New Roman" w:eastAsia="黑体" w:cs="Times New Roman"/>
          <w:b w:val="0"/>
          <w:bCs w:val="0"/>
          <w:color w:val="auto"/>
          <w:kern w:val="0"/>
          <w:sz w:val="28"/>
          <w:szCs w:val="28"/>
          <w:highlight w:val="none"/>
          <w:lang w:val="en-US" w:eastAsia="zh-CN" w:bidi="ar"/>
        </w:rPr>
        <w:t>.1 规划范围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规划范围为英德市全境，国土面积为5634km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下辖沙口镇、望埠镇、桥头镇、青塘镇、东华镇、白沙镇、大站镇、黎溪镇、水边镇、西牛镇、九龙镇、大湾镇、大洞镇、黄花镇、波罗镇、横石水镇、连江口镇、石灰铺镇、石牯塘镇、横石塘镇、英红镇、浛洸镇、下石太镇共23个镇、以及英城街道办事处1个街道办事处，300个村、43个社区，5591个村民小组、740个居民小组。‌</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3"/>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2.</w:t>
      </w:r>
      <w:r>
        <w:rPr>
          <w:rFonts w:hint="eastAsia" w:ascii="Times New Roman" w:hAnsi="Times New Roman" w:eastAsia="黑体" w:cs="Times New Roman"/>
          <w:b w:val="0"/>
          <w:bCs w:val="0"/>
          <w:color w:val="auto"/>
          <w:kern w:val="0"/>
          <w:sz w:val="28"/>
          <w:szCs w:val="28"/>
          <w:highlight w:val="none"/>
          <w:lang w:val="en-US" w:eastAsia="zh-CN" w:bidi="ar"/>
        </w:rPr>
        <w:t>3.2</w:t>
      </w:r>
      <w:r>
        <w:rPr>
          <w:rFonts w:hint="default" w:ascii="Times New Roman" w:hAnsi="Times New Roman" w:eastAsia="黑体" w:cs="Times New Roman"/>
          <w:b w:val="0"/>
          <w:bCs w:val="0"/>
          <w:color w:val="auto"/>
          <w:kern w:val="0"/>
          <w:sz w:val="28"/>
          <w:szCs w:val="28"/>
          <w:highlight w:val="none"/>
          <w:lang w:val="en-US" w:eastAsia="zh-CN" w:bidi="ar"/>
        </w:rPr>
        <w:t>.2 规划水平年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黑体" w:cs="Times New Roman"/>
          <w:b w:val="0"/>
          <w:bCs w:val="0"/>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现状基准年为2023年，规划水平年20</w:t>
      </w:r>
      <w:r>
        <w:rPr>
          <w:rFonts w:hint="eastAsia" w:ascii="Times New Roman" w:hAnsi="Times New Roman" w:eastAsia="宋体" w:cs="Times New Roman"/>
          <w:color w:val="auto"/>
          <w:kern w:val="0"/>
          <w:sz w:val="24"/>
          <w:szCs w:val="24"/>
          <w:highlight w:val="none"/>
          <w:lang w:val="en-US" w:eastAsia="zh-CN" w:bidi="ar"/>
        </w:rPr>
        <w:t>35</w:t>
      </w:r>
      <w:r>
        <w:rPr>
          <w:rFonts w:hint="default" w:ascii="Times New Roman" w:hAnsi="Times New Roman" w:eastAsia="宋体" w:cs="Times New Roman"/>
          <w:color w:val="auto"/>
          <w:kern w:val="0"/>
          <w:sz w:val="24"/>
          <w:szCs w:val="24"/>
          <w:highlight w:val="none"/>
          <w:lang w:val="en-US" w:eastAsia="zh-CN" w:bidi="ar"/>
        </w:rPr>
        <w:t>年，</w:t>
      </w:r>
      <w:r>
        <w:rPr>
          <w:rFonts w:hint="eastAsia" w:ascii="Times New Roman" w:hAnsi="Times New Roman" w:eastAsia="宋体" w:cs="Times New Roman"/>
          <w:color w:val="auto"/>
          <w:kern w:val="0"/>
          <w:sz w:val="24"/>
          <w:szCs w:val="24"/>
          <w:highlight w:val="none"/>
          <w:lang w:val="en-US" w:eastAsia="zh-CN" w:bidi="ar"/>
        </w:rPr>
        <w:t>远景展望到2050</w:t>
      </w:r>
      <w:r>
        <w:rPr>
          <w:rFonts w:hint="default" w:ascii="Times New Roman" w:hAnsi="Times New Roman" w:eastAsia="宋体" w:cs="Times New Roman"/>
          <w:b w:val="0"/>
          <w:bCs w:val="0"/>
          <w:color w:val="auto"/>
          <w:kern w:val="0"/>
          <w:sz w:val="24"/>
          <w:szCs w:val="24"/>
          <w:highlight w:val="none"/>
          <w:lang w:val="en-US" w:eastAsia="zh-CN" w:bidi="ar"/>
        </w:rPr>
        <w:t>年。</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2.3.</w:t>
      </w:r>
      <w:r>
        <w:rPr>
          <w:rFonts w:hint="eastAsia" w:ascii="Times New Roman" w:hAnsi="Times New Roman" w:eastAsia="黑体" w:cs="Times New Roman"/>
          <w:b w:val="0"/>
          <w:bCs w:val="0"/>
          <w:color w:val="auto"/>
          <w:kern w:val="0"/>
          <w:sz w:val="28"/>
          <w:szCs w:val="28"/>
          <w:highlight w:val="none"/>
          <w:lang w:val="en-US" w:eastAsia="zh-CN" w:bidi="ar"/>
        </w:rPr>
        <w:t>3</w:t>
      </w:r>
      <w:r>
        <w:rPr>
          <w:rFonts w:hint="default" w:ascii="Times New Roman" w:hAnsi="Times New Roman" w:eastAsia="黑体" w:cs="Times New Roman"/>
          <w:b w:val="0"/>
          <w:bCs w:val="0"/>
          <w:color w:val="auto"/>
          <w:kern w:val="0"/>
          <w:sz w:val="28"/>
          <w:szCs w:val="28"/>
          <w:highlight w:val="none"/>
          <w:lang w:val="en-US" w:eastAsia="zh-CN" w:bidi="ar"/>
        </w:rPr>
        <w:t xml:space="preserve"> 规划目标</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到2025年，英德水网骨干工程格局加快形成，一批水网骨干工程基本建成，全市水安全保障能力全面提升；防洪减灾体系进一步完善，水旱灾害防御能力大幅提升；水资源优化配置能力显著增强，水资源集约节约利用效率明显提高；绿色生态网络基本成形，河湖生态保护治理水平大幅提升；农村水利基础设施体系不断完善，水利保障能力显著提升；水利工程综合效益充分发挥，水利管理能力显著增强，智慧水利体系基本建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到2035年，与社会主义现代化相适应的英德骨干水网基本建成，与清远市水网主骨架大动脉互联互通，与县级水网衔接配套。全市水资源安全高效利用水平、水旱灾害防御能力、水生态保护治理能力、农村供水保障水平、水网智慧化水平、现代水治理管理水平明显提高，现代化市级水网体系基本建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水资源优化配置与高效利用目标。</w:t>
      </w:r>
      <w:r>
        <w:rPr>
          <w:rFonts w:hint="default" w:ascii="Times New Roman" w:hAnsi="Times New Roman" w:eastAsia="宋体" w:cs="Times New Roman"/>
          <w:color w:val="auto"/>
          <w:kern w:val="0"/>
          <w:sz w:val="24"/>
          <w:szCs w:val="24"/>
          <w:highlight w:val="none"/>
          <w:lang w:val="en-US" w:eastAsia="zh-CN" w:bidi="ar"/>
        </w:rPr>
        <w:t>英德市水源工程供水能力增加量达到18.2万m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d，至2025年英德市灌溉水有效利用系数达到0.554以上；至2035年灌溉水有效利用系数达到0.595以上，农村自来水普及率达到100%，水质合格率达到95%以上，农村规模化供水工程覆盖人口比例达到80%以上，标准化建设工程比例、县域统管覆盖人口比例、专业化管理工程比例、智慧化服务人口比例均达到90%以上。水利工程新增年供水能力达到0.529亿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vertAlign w:val="baseline"/>
          <w:lang w:val="en-US" w:eastAsia="zh-CN" w:bidi="ar"/>
        </w:rPr>
        <w:t>，新增有效灌溉面积6.311万亩</w:t>
      </w:r>
      <w:r>
        <w:rPr>
          <w:rFonts w:hint="default"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防洪减灾目标。</w:t>
      </w:r>
      <w:r>
        <w:rPr>
          <w:rFonts w:hint="default" w:ascii="Times New Roman" w:hAnsi="Times New Roman" w:eastAsia="宋体" w:cs="Times New Roman"/>
          <w:color w:val="auto"/>
          <w:kern w:val="0"/>
          <w:sz w:val="24"/>
          <w:szCs w:val="24"/>
          <w:highlight w:val="none"/>
          <w:lang w:val="en-US" w:eastAsia="zh-CN" w:bidi="ar"/>
        </w:rPr>
        <w:t>完成大江大河重要支流及中小河流治理任务，全面建成工程措施和非工程措施相结合的防洪减灾体系。对新出现的病险水库、水闸，实现发现一座，鉴定一座，除险加固一座。对部分规模减小或功能萎缩，除险加固技术不可行或经济不合理的水库，按相关规范要求，采取降低等级或报废处理。通过防洪治理，江河堤防达标率（指5级及以上堤防达标长度占比）达到84.40%，城市排涝达标率达到100%，中小河治理长度达到370.46km，新增水库总库容达到0.38亿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水生态保护与修复目标。</w:t>
      </w:r>
      <w:r>
        <w:rPr>
          <w:rFonts w:hint="default" w:ascii="Times New Roman" w:hAnsi="Times New Roman" w:eastAsia="宋体" w:cs="Times New Roman"/>
          <w:b w:val="0"/>
          <w:bCs w:val="0"/>
          <w:color w:val="auto"/>
          <w:kern w:val="0"/>
          <w:sz w:val="24"/>
          <w:szCs w:val="24"/>
          <w:highlight w:val="none"/>
          <w:lang w:val="en-US" w:eastAsia="zh-CN" w:bidi="ar"/>
        </w:rPr>
        <w:t>英德市重</w:t>
      </w:r>
      <w:r>
        <w:rPr>
          <w:rFonts w:hint="default" w:ascii="Times New Roman" w:hAnsi="Times New Roman" w:eastAsia="宋体" w:cs="Times New Roman"/>
          <w:color w:val="auto"/>
          <w:kern w:val="0"/>
          <w:sz w:val="24"/>
          <w:szCs w:val="24"/>
          <w:highlight w:val="none"/>
          <w:lang w:val="en-US" w:eastAsia="zh-CN" w:bidi="ar"/>
        </w:rPr>
        <w:t>要河湖水质达标率达到100%，全市重要河湖基本生态流量达标率达到95%，水土保持率达到93%，碧道建设长度达到62.7km，小水电清退数达到99宗，污水集中收集率达到50%，生活污水处理厂化学需氧量COD进水平浓度达到62.34mg/L，污水处理率达到100%，污泥处理率达到100%。</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水网信息智慧化建设目标。</w:t>
      </w:r>
      <w:r>
        <w:rPr>
          <w:rFonts w:hint="default" w:ascii="Times New Roman" w:hAnsi="Times New Roman" w:eastAsia="宋体" w:cs="Times New Roman"/>
          <w:color w:val="auto"/>
          <w:kern w:val="0"/>
          <w:sz w:val="24"/>
          <w:szCs w:val="24"/>
          <w:highlight w:val="none"/>
          <w:lang w:val="en-US" w:eastAsia="zh-CN" w:bidi="ar"/>
        </w:rPr>
        <w:t>水安全保障智慧化水平大幅提高，水网感知能力显著增强，数字孪生工程和数字孪生流域建设取得重大进展，水利信息化发展指数达到85%，水资源管理与调配、流域防洪减灾等综合调度管理水平全面提升。</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建设运行管理体制机制目标。</w:t>
      </w:r>
      <w:r>
        <w:rPr>
          <w:rFonts w:hint="default" w:ascii="Times New Roman" w:hAnsi="Times New Roman" w:eastAsia="宋体" w:cs="Times New Roman"/>
          <w:color w:val="auto"/>
          <w:kern w:val="0"/>
          <w:sz w:val="24"/>
          <w:szCs w:val="24"/>
          <w:highlight w:val="none"/>
          <w:lang w:val="en-US" w:eastAsia="zh-CN" w:bidi="ar"/>
        </w:rPr>
        <w:t>水网建设运行管理体制机制全面强化，水价水市场改革取得重大进，适应新时代生态文明建设要求的水流生态保护补偿制度基本确立，江河源头区、重大水利枢纽涉及流域等重点区域水流生态保护补偿机制有效实施，防范化解重大水安全风险能力显著增强展望2050年，现代化综合立体的英德市水网全面建成，均衡立体的水资源配置体系、安全韧性的流域防洪减灾体系、山水融合的水生态保护治理体系、</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四预</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完备的数字孪生水网体系全面建成，水资源优化配置和城乡供水保障能力、水旱灾害防御能力、水生态保护治理能力、水网工程智能化水平全面提升，水安全保障能力全面提升。</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按照习近平总书记提出的</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节水优先、空间均衡、系统治理、两手发力</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重要治水思路，落实五大发展理念，以</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安全、生态、智慧</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作为</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十四五</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水利发展的主旋律，凸显北部生态发展区水安全保障及高质量建设万里碧道的广东特色。构建安全牢固、生态和谐、空间均衡、适度超前的现代化水利工程体系和系统完备、运行高效、管控有力、智慧融合的现代化水利行业治理体系。</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到2025年，建成与广东社会主义现代化进程相适应的水安全保障体系，形成高质量发展的水利监管体系，紧跟广东省水利高质量发展脚步。防洪和供水安全基本满足经济社会发展需求，节约用水水平明显提高，水生态环境质量得到标志性改善，绿色生态水网、平安生态水系基本建成，高质量的万里碧道成为英德市、清远市及全省生态文明建设靓丽名片，</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互联网+现代水利</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水利信息化有高水平发展，水利行业管理能力稳步提高，治水管水软实力显著增强，防范、应对、化解水资源风险能力显著提升，使英德市水利发展基本达到国内较高水平，为广东省2035年前率先基本实现水利现代化奠定坚实基础。</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清远市人民政府办公室关于印发2016～2020清远市最严格水资源管理制度实施方案的通知》（清府办函〔2016〕193号）、《清远市人民政府办公室印发2016～2020清远市实行最严格水资源管理制度考核办法的通知》（清府办函〔2016〕194号）和《清远市</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十四五</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用水总量和强度管控方案》。</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2025年目标：到2025年，基本补齐节约用水基础设施短板和监管能力弱项，水资源利用效率和效益大幅提高，节水型社会建设取得显著成效，用水总量控制在5.28亿m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内；灌溉水有效利用系数由2020年的0.510提高到0.554；万元GDP用水量较2020年降幅21%，万元工业增加值用水量较2020年降幅18%，城市公共供水管网漏损率&lt;9.0%；推进全社会节水，形成节水型生产生活方式，城市居民居住条件将会有很大改善，节水器具普及率达到90%；全市污水收集效能显著提升，县城及城市污水处理能力基本满足当地经济社会发展需要，水环境敏感地区污水处理基本实现提标升级，城市污水处理率达到100%，城市污水回用率为处理量的31%，农村生活污水处理设施覆盖率60%；水功能区达到或优于水功能区所确定的水质标准，并将污染物排放削减到规划所确定的入河控制量以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2035年目标：到2035年，人水关系和谐，节水意识深入人心，节水成为全社会自觉行动，水资源节约集约利用达到世界先进水平；建成与高质量发展相适应的节水制度体系、技术支撑体系和市场机制，形成水资源利用与发展规模、产业结构和空间布局等协调发展的现代化新格局，用水总量控制在5.79亿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内；灌溉水有效利用系数提高到0.595；万元GDP用水量较2025年降幅21%，万元工业增加值用水量较2025年降幅18%，城市公共供水管网漏损率&lt;9.0%；城市污水回用率为处理量的48%，农村生活污水处理设施覆全覆盖，农村生活污水处理率达到90%以上，水功能区水质达标率为95%，形成系统、安全、环保、经济的污水资源化利用格局。</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2.3.</w:t>
      </w:r>
      <w:r>
        <w:rPr>
          <w:rFonts w:hint="eastAsia" w:ascii="Times New Roman" w:hAnsi="Times New Roman" w:eastAsia="黑体" w:cs="Times New Roman"/>
          <w:b w:val="0"/>
          <w:bCs w:val="0"/>
          <w:color w:val="auto"/>
          <w:kern w:val="0"/>
          <w:sz w:val="28"/>
          <w:szCs w:val="28"/>
          <w:highlight w:val="none"/>
          <w:lang w:val="en-US" w:eastAsia="zh-CN" w:bidi="ar"/>
        </w:rPr>
        <w:t>4</w:t>
      </w:r>
      <w:r>
        <w:rPr>
          <w:rFonts w:hint="default" w:ascii="Times New Roman" w:hAnsi="Times New Roman" w:eastAsia="黑体" w:cs="Times New Roman"/>
          <w:b w:val="0"/>
          <w:bCs w:val="0"/>
          <w:color w:val="auto"/>
          <w:kern w:val="0"/>
          <w:sz w:val="28"/>
          <w:szCs w:val="28"/>
          <w:highlight w:val="none"/>
          <w:lang w:val="en-US" w:eastAsia="zh-CN" w:bidi="ar"/>
        </w:rPr>
        <w:t xml:space="preserve"> 规划指标</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auto"/>
          <w:sz w:val="24"/>
          <w:szCs w:val="24"/>
          <w:highlight w:val="none"/>
          <w:lang w:val="en-US" w:eastAsia="zh-CN"/>
        </w:rPr>
      </w:pPr>
      <w:r>
        <w:rPr>
          <w:rFonts w:hint="default" w:ascii="Times New Roman" w:hAnsi="Times New Roman" w:eastAsia="黑体" w:cs="Times New Roman"/>
          <w:b w:val="0"/>
          <w:bCs w:val="0"/>
          <w:color w:val="auto"/>
          <w:sz w:val="24"/>
          <w:szCs w:val="24"/>
          <w:highlight w:val="none"/>
          <w:lang w:val="en-US" w:eastAsia="zh-CN"/>
        </w:rPr>
        <w:t xml:space="preserve">表2.3-1 </w:t>
      </w:r>
      <w:r>
        <w:rPr>
          <w:rFonts w:hint="eastAsia" w:ascii="Times New Roman" w:hAnsi="Times New Roman" w:eastAsia="黑体" w:cs="Times New Roman"/>
          <w:b w:val="0"/>
          <w:bCs w:val="0"/>
          <w:color w:val="auto"/>
          <w:sz w:val="24"/>
          <w:szCs w:val="24"/>
          <w:highlight w:val="none"/>
          <w:lang w:val="en-US" w:eastAsia="zh-CN"/>
        </w:rPr>
        <w:t xml:space="preserve"> </w:t>
      </w:r>
      <w:r>
        <w:rPr>
          <w:rFonts w:hint="default" w:ascii="Times New Roman" w:hAnsi="Times New Roman" w:eastAsia="黑体" w:cs="Times New Roman"/>
          <w:b w:val="0"/>
          <w:bCs w:val="0"/>
          <w:color w:val="auto"/>
          <w:sz w:val="24"/>
          <w:szCs w:val="24"/>
          <w:highlight w:val="none"/>
          <w:lang w:val="en-US" w:eastAsia="zh-CN"/>
        </w:rPr>
        <w:t>英德市水利发展</w:t>
      </w:r>
      <w:r>
        <w:rPr>
          <w:rFonts w:hint="eastAsia" w:ascii="Times New Roman" w:hAnsi="Times New Roman" w:eastAsia="黑体" w:cs="Times New Roman"/>
          <w:b w:val="0"/>
          <w:bCs w:val="0"/>
          <w:color w:val="auto"/>
          <w:sz w:val="24"/>
          <w:szCs w:val="24"/>
          <w:highlight w:val="none"/>
          <w:lang w:val="en-US" w:eastAsia="zh-CN"/>
        </w:rPr>
        <w:t>“</w:t>
      </w:r>
      <w:r>
        <w:rPr>
          <w:rFonts w:hint="default" w:ascii="Times New Roman" w:hAnsi="Times New Roman" w:eastAsia="黑体" w:cs="Times New Roman"/>
          <w:b w:val="0"/>
          <w:bCs w:val="0"/>
          <w:color w:val="auto"/>
          <w:sz w:val="24"/>
          <w:szCs w:val="24"/>
          <w:highlight w:val="none"/>
          <w:lang w:val="en-US" w:eastAsia="zh-CN"/>
        </w:rPr>
        <w:t>十四五</w:t>
      </w:r>
      <w:r>
        <w:rPr>
          <w:rFonts w:hint="eastAsia" w:ascii="Times New Roman" w:hAnsi="Times New Roman" w:eastAsia="黑体" w:cs="Times New Roman"/>
          <w:b w:val="0"/>
          <w:bCs w:val="0"/>
          <w:color w:val="auto"/>
          <w:sz w:val="24"/>
          <w:szCs w:val="24"/>
          <w:highlight w:val="none"/>
          <w:lang w:val="en-US" w:eastAsia="zh-CN"/>
        </w:rPr>
        <w:t>”</w:t>
      </w:r>
      <w:r>
        <w:rPr>
          <w:rFonts w:hint="default" w:ascii="Times New Roman" w:hAnsi="Times New Roman" w:eastAsia="黑体" w:cs="Times New Roman"/>
          <w:b w:val="0"/>
          <w:bCs w:val="0"/>
          <w:color w:val="auto"/>
          <w:sz w:val="24"/>
          <w:szCs w:val="24"/>
          <w:highlight w:val="none"/>
          <w:lang w:val="en-US" w:eastAsia="zh-CN"/>
        </w:rPr>
        <w:t>规划主要指标</w:t>
      </w:r>
    </w:p>
    <w:tbl>
      <w:tblPr>
        <w:tblStyle w:val="8"/>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8"/>
        <w:gridCol w:w="3186"/>
        <w:gridCol w:w="1076"/>
        <w:gridCol w:w="1430"/>
        <w:gridCol w:w="1084"/>
        <w:gridCol w:w="10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7" w:hRule="atLeast"/>
          <w:tblHeader/>
          <w:jc w:val="center"/>
        </w:trPr>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序号</w:t>
            </w:r>
          </w:p>
        </w:tc>
        <w:tc>
          <w:tcPr>
            <w:tcW w:w="1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主要指标</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单位</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lang w:val="en-US"/>
              </w:rPr>
            </w:pPr>
            <w:r>
              <w:rPr>
                <w:rFonts w:hint="default" w:ascii="Times New Roman" w:hAnsi="Times New Roman" w:eastAsia="宋体" w:cs="Times New Roman"/>
                <w:i w:val="0"/>
                <w:iCs w:val="0"/>
                <w:color w:val="auto"/>
                <w:kern w:val="0"/>
                <w:sz w:val="18"/>
                <w:szCs w:val="18"/>
                <w:highlight w:val="none"/>
                <w:u w:val="none"/>
                <w:lang w:val="en-US" w:eastAsia="zh-CN" w:bidi="ar"/>
              </w:rPr>
              <w:t>2020年</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2025年</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指标属性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1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江河堤防达标率</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72.07</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84.40</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2" w:hRule="atLeast"/>
          <w:jc w:val="center"/>
        </w:trPr>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w:t>
            </w:r>
          </w:p>
        </w:tc>
        <w:tc>
          <w:tcPr>
            <w:tcW w:w="1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城市排涝达标率</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66.67</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100</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w:t>
            </w:r>
          </w:p>
        </w:tc>
        <w:tc>
          <w:tcPr>
            <w:tcW w:w="1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中小河流治理长度</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km</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305.06</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37.046</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w:t>
            </w:r>
          </w:p>
        </w:tc>
        <w:tc>
          <w:tcPr>
            <w:tcW w:w="1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新增水库总库容</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亿m</w:t>
            </w:r>
            <w:r>
              <w:rPr>
                <w:rFonts w:hint="default" w:ascii="Times New Roman" w:hAnsi="Times New Roman" w:eastAsia="宋体" w:cs="Times New Roman"/>
                <w:i w:val="0"/>
                <w:iCs w:val="0"/>
                <w:color w:val="auto"/>
                <w:kern w:val="0"/>
                <w:sz w:val="18"/>
                <w:szCs w:val="18"/>
                <w:highlight w:val="none"/>
                <w:u w:val="none"/>
                <w:vertAlign w:val="superscript"/>
                <w:lang w:val="en-US" w:eastAsia="zh-CN" w:bidi="ar"/>
              </w:rPr>
              <w:t>3</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0.38</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w:t>
            </w:r>
          </w:p>
        </w:tc>
        <w:tc>
          <w:tcPr>
            <w:tcW w:w="1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新增有效灌溉面积</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万亩</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6.311</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w:t>
            </w:r>
          </w:p>
        </w:tc>
        <w:tc>
          <w:tcPr>
            <w:tcW w:w="1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水土保持率</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90</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93</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w:t>
            </w:r>
          </w:p>
        </w:tc>
        <w:tc>
          <w:tcPr>
            <w:tcW w:w="1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碧道建设长度</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km</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7.2</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62.7</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2" w:hRule="atLeast"/>
          <w:jc w:val="center"/>
        </w:trPr>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w:t>
            </w:r>
          </w:p>
        </w:tc>
        <w:tc>
          <w:tcPr>
            <w:tcW w:w="1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重要河湖水质达标率</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100</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100</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w:t>
            </w:r>
          </w:p>
        </w:tc>
        <w:tc>
          <w:tcPr>
            <w:tcW w:w="1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重要河湖基本生态流量达标率</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95</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w:t>
            </w:r>
          </w:p>
        </w:tc>
        <w:tc>
          <w:tcPr>
            <w:tcW w:w="1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农村自来水普及率</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91.2</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100</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w:t>
            </w:r>
          </w:p>
        </w:tc>
        <w:tc>
          <w:tcPr>
            <w:tcW w:w="1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重要河湖水域岸线监管率</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100</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约束性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w:t>
            </w:r>
          </w:p>
        </w:tc>
        <w:tc>
          <w:tcPr>
            <w:tcW w:w="1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污水集中收集率</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33</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50</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约束性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5" w:hRule="atLeast"/>
          <w:jc w:val="center"/>
        </w:trPr>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13</w:t>
            </w:r>
          </w:p>
        </w:tc>
        <w:tc>
          <w:tcPr>
            <w:tcW w:w="1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供水能力增加量</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万m</w:t>
            </w:r>
            <w:r>
              <w:rPr>
                <w:rFonts w:hint="default" w:ascii="Times New Roman" w:hAnsi="Times New Roman" w:eastAsia="宋体" w:cs="Times New Roman"/>
                <w:i w:val="0"/>
                <w:iCs w:val="0"/>
                <w:color w:val="auto"/>
                <w:kern w:val="0"/>
                <w:sz w:val="18"/>
                <w:szCs w:val="18"/>
                <w:highlight w:val="none"/>
                <w:u w:val="none"/>
                <w:vertAlign w:val="superscript"/>
                <w:lang w:val="en-US" w:eastAsia="zh-CN" w:bidi="ar"/>
              </w:rPr>
              <w:t>3</w:t>
            </w:r>
            <w:r>
              <w:rPr>
                <w:rFonts w:hint="default" w:ascii="Times New Roman" w:hAnsi="Times New Roman" w:eastAsia="宋体" w:cs="Times New Roman"/>
                <w:i w:val="0"/>
                <w:iCs w:val="0"/>
                <w:color w:val="auto"/>
                <w:kern w:val="0"/>
                <w:sz w:val="18"/>
                <w:szCs w:val="18"/>
                <w:highlight w:val="none"/>
                <w:u w:val="none"/>
                <w:lang w:val="en-US" w:eastAsia="zh-CN" w:bidi="ar"/>
              </w:rPr>
              <w:t>/d</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18.2</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预期性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14</w:t>
            </w:r>
          </w:p>
        </w:tc>
        <w:tc>
          <w:tcPr>
            <w:tcW w:w="1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污水处理率</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99.1</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100</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约束性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 w:hRule="atLeast"/>
          <w:jc w:val="center"/>
        </w:trPr>
        <w:tc>
          <w:tcPr>
            <w:tcW w:w="3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w:t>
            </w:r>
          </w:p>
        </w:tc>
        <w:tc>
          <w:tcPr>
            <w:tcW w:w="18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污泥处置率</w:t>
            </w:r>
          </w:p>
        </w:tc>
        <w:tc>
          <w:tcPr>
            <w:tcW w:w="6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8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100</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100</w:t>
            </w:r>
          </w:p>
        </w:tc>
        <w:tc>
          <w:tcPr>
            <w:tcW w:w="6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约束性</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指标说明：</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1.江河堤防达标率：指5级及以上堤防达标长度占比；</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2.城市排涝达标率：县级以上排涝工程标准达标宗数占比；</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3.中小河流治理长度：历年来中小河流治理的总长度；</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4.新增水库总库容：新建成或扩建的水库的总库容；</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5.水利工程新增年供水能力：新建工程增加的供水能力和现有工程通过改扩建等增加的供水能力；</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6.水土保持率：不存在水土流失的面积占国土总面积的比率；</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7.碧道建设长度：《清远市碧道建设总体规划》近中期规划项目截止当年建成碧道总长度；</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8.重要河湖水质达标率：指已划定水功能区的河湖水质达标情况；</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9.重要河湖基本生态流量达标率：达到保障率的重要河湖个数占评价的重要河湖总数的比率。重要河湖是指实施了生态流量管控的河流；</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10.农村自来水普及率：农村集中式供水工程和城市供水管网延伸工程供水自然村的农村人口占农村供水总人口的比例；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11.重要河湖水域岸线监管率：划定了河湖水域岸线管理范围、明确了岸线功能分区和管理要求的重要河湖长度占重要河湖总长度的比率。重要河湖是指设立了市级河长及集雨面积为1000km</w:t>
      </w:r>
      <w:r>
        <w:rPr>
          <w:rFonts w:hint="default" w:ascii="Times New Roman" w:hAnsi="Times New Roman" w:eastAsia="宋体" w:cs="Times New Roman"/>
          <w:color w:val="auto"/>
          <w:kern w:val="0"/>
          <w:sz w:val="21"/>
          <w:szCs w:val="21"/>
          <w:highlight w:val="none"/>
          <w:vertAlign w:val="superscript"/>
          <w:lang w:val="en-US" w:eastAsia="zh-CN" w:bidi="ar"/>
        </w:rPr>
        <w:t>2</w:t>
      </w:r>
      <w:r>
        <w:rPr>
          <w:rFonts w:hint="default" w:ascii="Times New Roman" w:hAnsi="Times New Roman" w:eastAsia="宋体" w:cs="Times New Roman"/>
          <w:color w:val="auto"/>
          <w:kern w:val="0"/>
          <w:sz w:val="21"/>
          <w:szCs w:val="21"/>
          <w:highlight w:val="none"/>
          <w:lang w:val="en-US" w:eastAsia="zh-CN" w:bidi="ar"/>
        </w:rPr>
        <w:t>以上的河流、常年水面面积1km</w:t>
      </w:r>
      <w:r>
        <w:rPr>
          <w:rFonts w:hint="default" w:ascii="Times New Roman" w:hAnsi="Times New Roman" w:eastAsia="宋体" w:cs="Times New Roman"/>
          <w:color w:val="auto"/>
          <w:kern w:val="0"/>
          <w:sz w:val="21"/>
          <w:szCs w:val="21"/>
          <w:highlight w:val="none"/>
          <w:vertAlign w:val="superscript"/>
          <w:lang w:val="en-US" w:eastAsia="zh-CN" w:bidi="ar"/>
        </w:rPr>
        <w:t>2</w:t>
      </w:r>
      <w:r>
        <w:rPr>
          <w:rFonts w:hint="default" w:ascii="Times New Roman" w:hAnsi="Times New Roman" w:eastAsia="宋体" w:cs="Times New Roman"/>
          <w:color w:val="auto"/>
          <w:kern w:val="0"/>
          <w:sz w:val="21"/>
          <w:szCs w:val="21"/>
          <w:highlight w:val="none"/>
          <w:lang w:val="en-US" w:eastAsia="zh-CN" w:bidi="ar"/>
        </w:rPr>
        <w:t>以上的湖泊。</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12.污水集中收集率：建制镇及以上区域污水集中收集量与排放量的比值；</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13.供水能力增加量：新建水厂增加的供水能力和现有水厂通过改扩建等措施增加的供水能力；</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14.污水处理率：区域污水处理量与排放量的比值；</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15.污泥处置率：对区域污水处理后产生污泥的处理量与污泥总量的比值。</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14" w:name="_Toc23163"/>
      <w:r>
        <w:rPr>
          <w:rFonts w:hint="default" w:ascii="Times New Roman" w:hAnsi="Times New Roman" w:eastAsia="黑体" w:cs="Times New Roman"/>
          <w:b w:val="0"/>
          <w:bCs w:val="0"/>
          <w:color w:val="auto"/>
          <w:kern w:val="0"/>
          <w:sz w:val="30"/>
          <w:szCs w:val="30"/>
          <w:highlight w:val="none"/>
          <w:lang w:val="en-US" w:eastAsia="zh-CN" w:bidi="ar"/>
        </w:rPr>
        <w:t xml:space="preserve">2.4 </w:t>
      </w:r>
      <w:r>
        <w:rPr>
          <w:rFonts w:hint="eastAsia" w:ascii="Times New Roman" w:hAnsi="Times New Roman" w:eastAsia="黑体" w:cs="Times New Roman"/>
          <w:b w:val="0"/>
          <w:bCs w:val="0"/>
          <w:color w:val="auto"/>
          <w:kern w:val="0"/>
          <w:sz w:val="30"/>
          <w:szCs w:val="30"/>
          <w:highlight w:val="none"/>
          <w:lang w:val="en-US" w:eastAsia="zh-CN" w:bidi="ar"/>
        </w:rPr>
        <w:t>总体</w:t>
      </w:r>
      <w:r>
        <w:rPr>
          <w:rFonts w:hint="default" w:ascii="Times New Roman" w:hAnsi="Times New Roman" w:eastAsia="黑体" w:cs="Times New Roman"/>
          <w:b w:val="0"/>
          <w:bCs w:val="0"/>
          <w:color w:val="auto"/>
          <w:kern w:val="0"/>
          <w:sz w:val="30"/>
          <w:szCs w:val="30"/>
          <w:highlight w:val="none"/>
          <w:lang w:val="en-US" w:eastAsia="zh-CN" w:bidi="ar"/>
        </w:rPr>
        <w:t>布局</w:t>
      </w:r>
      <w:bookmarkEnd w:id="14"/>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本次结合清远市产业发展格局确定分区布局，英德局部地区纳入南部融湾发展区，英德市局部地区纳入北部生态发展区。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围绕英德市建设</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融湾崛起排头兵、城乡融合示范市、生态发展新标杆、</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双区</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魅力后花园</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战略目标，以全面建设小康社会为总领，以率先在粤东西北振兴发展和融入珠三角发展中率先突破为主线，以提质增效和转型升级为导向，以全面深化改革和创新驱动发展为动力，以推动经济和城市两个升级为支撑，以保障民生和幸福英德为归宿，以依法治市和全面从严治党为保障，全面贯彻创新、协调、绿色、开放、共享的发展理念，立足</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一江两岸山水特色中等城市</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的定位，提出</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一主、两副、四轴</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的空间发展布局，结合乡村振兴</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四个走在全国前列、奋力开创新时代广东深化改革发展新局面</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的目标定位，系统分析英德市城市总体规划、结合国土空间规划、生态功能区划等涉及空间开发的相关规划，全面梳理英德市的经济社会发展、生态保护和建设发展、水利改革发展的态势与总体格局，根据流域和区域特点因地制宜提出适应北部生态发展区水利改革发展总体布局，明确水利发展重点任务。</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英德市的河湖水系及地形地势特点，考虑区域水利发展存在的短板和区域不同的水资源条件、开发利用现状以及区域经济发展需求，在促进水生态、水安全、水智慧等均衡保障基础上，从防洪、供水、水生态、信息化等方面提出适应社会经济发展的水利发展总体布局，形成与区域经济社会发展相适应的水利发展格局。</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2.4.1 防洪总体布局</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英德市大部分地区的洪灾与涝灾多结伴而生，主要干支流的涝区多是由于对洪泛区实施防洪措施之后形成的。防洪布局应充分考虑到防洪规划与治涝规划的结合，将防洪工程与治涝工程有机而合理地配置，达到防洪与治涝同治的目的。</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十四五</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期间，在现有防灾减灾体系的基础上，遵循北江干支流防洪工程的总体布局，从城市和村镇防洪排涝能力两方面进行规划布局，进一步完善城市防洪排涝能力。以城市排涝薄弱环节为突破，重点实施英德市市区及周边排涝工程，县城达到排涝标准不低于10年一遇24小时暴雨1天排干标准；从提升完善城市防洪能力出发，建设实施并推进北江干流及连江干流沿岸城市防洪工程建设，使英德市区防洪标准不低于50年一遇，争取建制镇建设区防护标准不低于10年一遇，为英德市各镇区的城市扩容提质提供更有力的保障；同时进一步提高村镇及农田的防洪排涝能力，进一步深化实施全市中小河流治理、小型水库除险加固及山洪沟治理工作，力求村庄防洪标准不低于5年一遇，为英德市乡村振兴战略实施完成打好坚实基础，全面完善并提高英德市的防洪排涝能力。</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2.4.2 供水总体布局</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英德市境内降雨充沛，水资源量较丰富，但存在水资源时空分布不均匀，枯水季节缺水现象时有发生，给当地农业生产造成巨大破坏，使以农业生产为主的当地经济受到严重影响。尤其是近年英德市城镇化建设、工业快速发展及全省产业结构北移，用水量和排污量都大大增加，引起部分城镇水量和水质资源性缺水，同时暴露出英德市供水工程不足、不完善的工程性缺水问题。经</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十三五</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期间城市水务保障体系、水资源保障体系、农村水利保障体系建设，英德市在城市污水处理工程、农村自来水工程、灌区节水工程及水资源优化配置方面得到显著成效，农业供水及水资源利用率得到有效提高、供水水资源得到局部优化配置、水安全应急及能力将得到提升，为英德市城市发展及乡村振兴发展提供了基本保障。</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十四五</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期间，在现有供水保障体系的基础上，遵循英德市</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一主、两副、四轴</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的空间发展布局，</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四个走在全国前列、奋力开创新时代广东深化改革发展新局面</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的乡村振兴目标定位，从城市和村镇供水能力保障两方面进行规划布局，进一步提升供水保障能力，以城市供水保障能力建设为主导，完善城市供水工程建设，为英德市发展建设提供更有力的保障；同时从农村集中供水保障能力建设及水源优化配置方面重点实施英德市</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十四五</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农村供水保障工程，为英德市乡村振兴战略实施及社会经济可持续发展提供有力保障，进而全面完善并提高英德市的供水保障能力。</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2.4.3 水生态总体布局</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水是生命之源、生存之本，水资源是生态系统的控制要素。因此，推进生态文明建设，必须加快推进水生态文明建设，从源头上扭转水生态环境恶化趋势，促进经济社会发展与水资源水环境承载能力相协调，不断提升英德市生态文明水平。英德市</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十三五</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期间从保障可持续发展和水生态安全的战略高度，把水生态文明建设放在突出的位置，落实最严格水资源管理制度，优化水资源配置，强化节水用水管理，实现从供水管理向需水管理转变，严格水资源保护，从水资源开发利用为主向开发保护并重转变，推进水生态系统保护与修复，并加强水利建设中的生态保护，从局部水生态治理向全面建设水生态文明转变，切实把水生态文明建设工作抓实抓好。</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十四五</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期间，在总结</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十三五</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水生态文明建设经验及现有水生态保障体系的基础上，以满足人民群众对健康水生态、宜居水环境的要求为目标，英德市全面布局，重点高质量的建设碧道工程，以英德市江河为载体，统筹生态、安全、文化、景观、休闲和经济功能，通过系统思维共建共治共享，优化生态、生产、生活空间格局，打造江河安澜的行洪通道、水清岸绿的生态廊道、融入自然的休闲漫道、高质量发展的滨水经济带，至2025年底建设碧道长度62.7km；同时从源头抓起，推进实施各镇区污水处理及管网配套设施建设工程，实现英德市生态环境根本好转，</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水清岸绿，鱼翔浅底，水草丰美，白鹭成群</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的愿景，促进英德市全域旅游发展，为乡村振兴奠定基础，推动美丽乡村和水美田园带建设。</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黑体" w:cs="Times New Roman"/>
          <w:b w:val="0"/>
          <w:bCs w:val="0"/>
          <w:color w:val="auto"/>
          <w:kern w:val="0"/>
          <w:sz w:val="24"/>
          <w:szCs w:val="24"/>
          <w:highlight w:val="none"/>
          <w:lang w:val="en-US" w:eastAsia="zh-CN" w:bidi="ar"/>
        </w:rPr>
      </w:pPr>
      <w:r>
        <w:rPr>
          <w:rFonts w:hint="default" w:ascii="Times New Roman" w:hAnsi="Times New Roman" w:eastAsia="黑体" w:cs="Times New Roman"/>
          <w:b w:val="0"/>
          <w:bCs w:val="0"/>
          <w:color w:val="auto"/>
          <w:kern w:val="0"/>
          <w:sz w:val="24"/>
          <w:szCs w:val="24"/>
          <w:highlight w:val="none"/>
          <w:lang w:val="en-US" w:eastAsia="zh-CN" w:bidi="ar"/>
        </w:rPr>
        <w:t>2.4.3.1 南部融湾发展区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英德市英红镇、英城街道、连江口镇、水边镇、大洞镇、黎溪镇、下石太镇、大站镇、望埠镇、东华镇、沙口镇、横石水镇、桥头镇、青塘镇、白沙镇纳入南部融湾发展区。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打造城乡一体、江库联调的区域协调水网。</w:t>
      </w:r>
      <w:r>
        <w:rPr>
          <w:rFonts w:hint="default" w:ascii="Times New Roman" w:hAnsi="Times New Roman" w:eastAsia="宋体" w:cs="Times New Roman"/>
          <w:color w:val="auto"/>
          <w:kern w:val="0"/>
          <w:sz w:val="24"/>
          <w:szCs w:val="24"/>
          <w:highlight w:val="none"/>
          <w:lang w:val="en-US" w:eastAsia="zh-CN" w:bidi="ar"/>
        </w:rPr>
        <w:t>以规划通过北江、滃江等主要河道两岸堤防加固，中小河流治理以及英德市内涝治理工程、城北排涝站、江边咀排涝站等工程提升英德市的防洪排涝能力，积极推进石门台水库、锦潭水库调水项目、新建城北水厂、农村集中供水</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三同五化</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改造提升工程等项目提高城乡供水保障；加快实施北江英德市区段碧道工程、水边河黄花镇段等碧道工程和英德市区环城水系连通工程，改善城乡水环境，为英德市经济社会高质量发展提供强有力的水安全保障。</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黑体" w:cs="Times New Roman"/>
          <w:b w:val="0"/>
          <w:bCs w:val="0"/>
          <w:color w:val="auto"/>
          <w:kern w:val="0"/>
          <w:sz w:val="24"/>
          <w:szCs w:val="24"/>
          <w:highlight w:val="none"/>
          <w:lang w:val="en-US" w:eastAsia="zh-CN" w:bidi="ar"/>
        </w:rPr>
      </w:pPr>
      <w:r>
        <w:rPr>
          <w:rFonts w:hint="default" w:ascii="Times New Roman" w:hAnsi="Times New Roman" w:eastAsia="黑体" w:cs="Times New Roman"/>
          <w:b w:val="0"/>
          <w:bCs w:val="0"/>
          <w:color w:val="auto"/>
          <w:kern w:val="0"/>
          <w:sz w:val="24"/>
          <w:szCs w:val="24"/>
          <w:highlight w:val="none"/>
          <w:lang w:val="en-US" w:eastAsia="zh-CN" w:bidi="ar"/>
        </w:rPr>
        <w:t>2.4.3.2 北部生态发展区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打造水清岸绿、环境优美的绿色生态水网。</w:t>
      </w:r>
      <w:r>
        <w:rPr>
          <w:rFonts w:hint="default" w:ascii="Times New Roman" w:hAnsi="Times New Roman" w:eastAsia="宋体" w:cs="Times New Roman"/>
          <w:color w:val="auto"/>
          <w:kern w:val="0"/>
          <w:sz w:val="24"/>
          <w:szCs w:val="24"/>
          <w:highlight w:val="none"/>
          <w:lang w:val="en-US" w:eastAsia="zh-CN" w:bidi="ar"/>
        </w:rPr>
        <w:t>英德市横石塘镇、石轱塘镇、浛洸镇、西牛镇、九龙镇、石灰铺镇、大湾镇、波罗镇、黄花镇纳入北部生态发展区。规划近期通过实施姑婆湾堤围、大湾镇防洪堤达标加固工程以及中小河流治理三期工程，远期通过连江干流防洪体系建设工程，新建连江控制性水利枢纽并配套建设两岸的堤围达标加固与排涝设施建设，提升连江两岸的防洪排涝能力。加快实施英德市西牛镇树山坑碧道工程改善河道水环境。布局连江英德大型灌区、岩口陂灌区续建配套与现代化改造工程，优化当地农业灌溉供水格局，提高农业灌溉保证能力。</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2.4.4 信息化总体布局</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传统水利已难以充分满足新时代经济社会发展所需的专业化、精细化、智能化的管理要求。水利信息化、现代化和智能化，提升水利智慧化水平，成为水利现代化，快速提升水资源效能的强力抓手和必然选择。英德市</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十三五</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期间防汛减灾建设大、中型水库卫星电话应急通讯系统，使大、中型水库的安全运行管理得到保障；建设电子政务平台，推进信息资源共享，提高网上服务能力，推进水利政务信息化。</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十四五</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期间，在现状水利信息化建设成果的基础上，深化实施小型水库动态监测并对现有设施及系统进行维护升级，使小型水库的运行管理得到进一步的安全保障。</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0"/>
        <w:rPr>
          <w:rFonts w:hint="default" w:ascii="Times New Roman" w:hAnsi="Times New Roman" w:eastAsia="黑体" w:cs="Times New Roman"/>
          <w:b w:val="0"/>
          <w:bCs w:val="0"/>
          <w:color w:val="auto"/>
          <w:kern w:val="0"/>
          <w:sz w:val="32"/>
          <w:szCs w:val="32"/>
          <w:highlight w:val="none"/>
          <w:lang w:val="en-US" w:eastAsia="zh-CN" w:bidi="ar"/>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outlineLvl w:val="0"/>
        <w:rPr>
          <w:rFonts w:hint="default" w:ascii="Times New Roman" w:hAnsi="Times New Roman" w:eastAsia="黑体" w:cs="Times New Roman"/>
          <w:b w:val="0"/>
          <w:bCs w:val="0"/>
          <w:color w:val="auto"/>
          <w:kern w:val="0"/>
          <w:sz w:val="32"/>
          <w:szCs w:val="32"/>
          <w:highlight w:val="none"/>
          <w:lang w:val="en-US" w:eastAsia="zh-CN" w:bidi="ar"/>
        </w:rPr>
      </w:pPr>
      <w:bookmarkStart w:id="15" w:name="_Toc25921"/>
      <w:r>
        <w:rPr>
          <w:rFonts w:hint="eastAsia" w:ascii="Times New Roman" w:hAnsi="Times New Roman" w:eastAsia="黑体" w:cs="Times New Roman"/>
          <w:b w:val="0"/>
          <w:bCs w:val="0"/>
          <w:color w:val="auto"/>
          <w:kern w:val="0"/>
          <w:sz w:val="32"/>
          <w:szCs w:val="32"/>
          <w:highlight w:val="none"/>
          <w:lang w:val="en-US" w:eastAsia="zh-CN" w:bidi="ar"/>
        </w:rPr>
        <w:t>3</w:t>
      </w:r>
      <w:r>
        <w:rPr>
          <w:rFonts w:hint="default" w:ascii="Times New Roman" w:hAnsi="Times New Roman" w:eastAsia="黑体" w:cs="Times New Roman"/>
          <w:b w:val="0"/>
          <w:bCs w:val="0"/>
          <w:color w:val="auto"/>
          <w:kern w:val="0"/>
          <w:sz w:val="32"/>
          <w:szCs w:val="32"/>
          <w:highlight w:val="none"/>
          <w:lang w:val="en-US" w:eastAsia="zh-CN" w:bidi="ar"/>
        </w:rPr>
        <w:t xml:space="preserve"> </w:t>
      </w:r>
      <w:r>
        <w:rPr>
          <w:rFonts w:hint="eastAsia" w:ascii="Times New Roman" w:hAnsi="Times New Roman" w:eastAsia="黑体" w:cs="Times New Roman"/>
          <w:b w:val="0"/>
          <w:bCs w:val="0"/>
          <w:color w:val="auto"/>
          <w:kern w:val="0"/>
          <w:sz w:val="32"/>
          <w:szCs w:val="32"/>
          <w:highlight w:val="none"/>
          <w:lang w:val="en-US" w:eastAsia="zh-CN" w:bidi="ar"/>
        </w:rPr>
        <w:t>构建防洪排涝</w:t>
      </w:r>
      <w:r>
        <w:rPr>
          <w:rFonts w:hint="default" w:ascii="Times New Roman" w:hAnsi="Times New Roman" w:eastAsia="黑体" w:cs="Times New Roman"/>
          <w:b w:val="0"/>
          <w:bCs w:val="0"/>
          <w:color w:val="auto"/>
          <w:kern w:val="0"/>
          <w:sz w:val="32"/>
          <w:szCs w:val="32"/>
          <w:highlight w:val="none"/>
          <w:lang w:val="en-US" w:eastAsia="zh-CN" w:bidi="ar"/>
        </w:rPr>
        <w:t>网</w:t>
      </w:r>
      <w:bookmarkEnd w:id="15"/>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16" w:name="_Toc29421"/>
      <w:r>
        <w:rPr>
          <w:rFonts w:hint="eastAsia" w:ascii="Times New Roman" w:hAnsi="Times New Roman" w:eastAsia="黑体" w:cs="Times New Roman"/>
          <w:b w:val="0"/>
          <w:bCs w:val="0"/>
          <w:color w:val="auto"/>
          <w:kern w:val="0"/>
          <w:sz w:val="30"/>
          <w:szCs w:val="30"/>
          <w:highlight w:val="none"/>
          <w:lang w:val="en-US" w:eastAsia="zh-CN" w:bidi="ar"/>
        </w:rPr>
        <w:t>3</w:t>
      </w:r>
      <w:r>
        <w:rPr>
          <w:rFonts w:hint="default" w:ascii="Times New Roman" w:hAnsi="Times New Roman" w:eastAsia="黑体" w:cs="Times New Roman"/>
          <w:b w:val="0"/>
          <w:bCs w:val="0"/>
          <w:color w:val="auto"/>
          <w:kern w:val="0"/>
          <w:sz w:val="30"/>
          <w:szCs w:val="30"/>
          <w:highlight w:val="none"/>
          <w:lang w:val="en-US" w:eastAsia="zh-CN" w:bidi="ar"/>
        </w:rPr>
        <w:t xml:space="preserve">.1 </w:t>
      </w:r>
      <w:r>
        <w:rPr>
          <w:rFonts w:hint="eastAsia" w:ascii="Times New Roman" w:hAnsi="Times New Roman" w:eastAsia="黑体" w:cs="Times New Roman"/>
          <w:b w:val="0"/>
          <w:bCs w:val="0"/>
          <w:color w:val="auto"/>
          <w:kern w:val="0"/>
          <w:sz w:val="30"/>
          <w:szCs w:val="30"/>
          <w:highlight w:val="none"/>
          <w:lang w:val="en-US" w:eastAsia="zh-CN" w:bidi="ar"/>
        </w:rPr>
        <w:t>建设思路</w:t>
      </w:r>
      <w:bookmarkEnd w:id="16"/>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坚持人民至上、生命至上</w:t>
      </w:r>
      <w:r>
        <w:rPr>
          <w:rFonts w:hint="eastAsia" w:ascii="Times New Roman" w:hAnsi="Times New Roman" w:eastAsia="宋体" w:cs="Times New Roman"/>
          <w:color w:val="auto"/>
          <w:kern w:val="0"/>
          <w:sz w:val="24"/>
          <w:szCs w:val="24"/>
          <w:highlight w:val="none"/>
          <w:lang w:val="en-US" w:eastAsia="zh-CN" w:bidi="ar"/>
        </w:rPr>
        <w:t>的基本原则</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遵循“两个坚持、三个转变”的防灾减灾救灾理念，</w:t>
      </w:r>
      <w:r>
        <w:rPr>
          <w:rFonts w:hint="default" w:ascii="Times New Roman" w:hAnsi="Times New Roman" w:eastAsia="宋体" w:cs="Times New Roman"/>
          <w:color w:val="auto"/>
          <w:kern w:val="0"/>
          <w:sz w:val="24"/>
          <w:szCs w:val="24"/>
          <w:highlight w:val="none"/>
          <w:lang w:val="en-US" w:eastAsia="zh-CN" w:bidi="ar"/>
        </w:rPr>
        <w:t>统筹发展和安全，树牢底线思维，增强忧患意识，提高风险防控能力。针对北江、滃江、连江、烟岭河等重要江河流域，</w:t>
      </w:r>
      <w:r>
        <w:rPr>
          <w:rFonts w:hint="eastAsia" w:ascii="Times New Roman" w:hAnsi="Times New Roman" w:eastAsia="宋体" w:cs="Times New Roman"/>
          <w:color w:val="auto"/>
          <w:kern w:val="0"/>
          <w:sz w:val="24"/>
          <w:szCs w:val="24"/>
          <w:highlight w:val="none"/>
          <w:lang w:val="en-US" w:eastAsia="zh-CN" w:bidi="ar"/>
        </w:rPr>
        <w:t>恢复和扩大洪水通道，妥善安排洪水出路，</w:t>
      </w:r>
      <w:r>
        <w:rPr>
          <w:rFonts w:hint="default" w:ascii="Times New Roman" w:hAnsi="Times New Roman" w:eastAsia="宋体" w:cs="Times New Roman"/>
          <w:color w:val="auto"/>
          <w:kern w:val="0"/>
          <w:sz w:val="24"/>
          <w:szCs w:val="24"/>
          <w:highlight w:val="none"/>
          <w:lang w:val="en-US" w:eastAsia="zh-CN" w:bidi="ar"/>
        </w:rPr>
        <w:t>优化完善流域防洪工程体系，强化预报、预警、预演、预案措施，提高洪水风险防控能力，按照</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蓄泄兼筹、系统治理</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的思路，不断</w:t>
      </w:r>
      <w:r>
        <w:rPr>
          <w:rFonts w:hint="eastAsia" w:ascii="Times New Roman" w:hAnsi="Times New Roman" w:eastAsia="宋体" w:cs="Times New Roman"/>
          <w:color w:val="auto"/>
          <w:kern w:val="0"/>
          <w:sz w:val="24"/>
          <w:szCs w:val="24"/>
          <w:highlight w:val="none"/>
          <w:lang w:val="en-US" w:eastAsia="zh-CN" w:bidi="ar"/>
        </w:rPr>
        <w:t>构建和</w:t>
      </w:r>
      <w:r>
        <w:rPr>
          <w:rFonts w:hint="default" w:ascii="Times New Roman" w:hAnsi="Times New Roman" w:eastAsia="宋体" w:cs="Times New Roman"/>
          <w:color w:val="auto"/>
          <w:kern w:val="0"/>
          <w:sz w:val="24"/>
          <w:szCs w:val="24"/>
          <w:highlight w:val="none"/>
          <w:lang w:val="en-US" w:eastAsia="zh-CN" w:bidi="ar"/>
        </w:rPr>
        <w:t>完善</w:t>
      </w:r>
      <w:r>
        <w:rPr>
          <w:rFonts w:hint="eastAsia" w:ascii="Times New Roman" w:hAnsi="Times New Roman" w:eastAsia="宋体" w:cs="Times New Roman"/>
          <w:color w:val="auto"/>
          <w:kern w:val="0"/>
          <w:sz w:val="24"/>
          <w:szCs w:val="24"/>
          <w:highlight w:val="none"/>
          <w:lang w:val="en-US" w:eastAsia="zh-CN" w:bidi="ar"/>
        </w:rPr>
        <w:t>标准适宜、风险可控、</w:t>
      </w:r>
      <w:r>
        <w:rPr>
          <w:rFonts w:hint="default" w:ascii="Times New Roman" w:hAnsi="Times New Roman" w:eastAsia="宋体" w:cs="Times New Roman"/>
          <w:color w:val="auto"/>
          <w:kern w:val="0"/>
          <w:sz w:val="24"/>
          <w:szCs w:val="24"/>
          <w:highlight w:val="none"/>
          <w:lang w:val="en-US" w:eastAsia="zh-CN" w:bidi="ar"/>
        </w:rPr>
        <w:t>安全可靠的洪涝</w:t>
      </w:r>
      <w:r>
        <w:rPr>
          <w:rFonts w:hint="eastAsia" w:ascii="Times New Roman" w:hAnsi="Times New Roman" w:eastAsia="宋体" w:cs="Times New Roman"/>
          <w:color w:val="auto"/>
          <w:kern w:val="0"/>
          <w:sz w:val="24"/>
          <w:szCs w:val="24"/>
          <w:highlight w:val="none"/>
          <w:lang w:val="en-US" w:eastAsia="zh-CN" w:bidi="ar"/>
        </w:rPr>
        <w:t>安全保障</w:t>
      </w:r>
      <w:r>
        <w:rPr>
          <w:rFonts w:hint="default" w:ascii="Times New Roman" w:hAnsi="Times New Roman" w:eastAsia="宋体" w:cs="Times New Roman"/>
          <w:color w:val="auto"/>
          <w:kern w:val="0"/>
          <w:sz w:val="24"/>
          <w:szCs w:val="24"/>
          <w:highlight w:val="none"/>
          <w:lang w:val="en-US" w:eastAsia="zh-CN" w:bidi="ar"/>
        </w:rPr>
        <w:t>体系，提升洪涝灾害防御水平和超标准洪水应对能力，筑牢安全根基，最大程度减少灾害损失，确保</w:t>
      </w:r>
      <w:r>
        <w:rPr>
          <w:rFonts w:hint="eastAsia" w:ascii="Times New Roman" w:hAnsi="Times New Roman" w:eastAsia="宋体" w:cs="Times New Roman"/>
          <w:color w:val="auto"/>
          <w:kern w:val="0"/>
          <w:sz w:val="24"/>
          <w:szCs w:val="24"/>
          <w:highlight w:val="none"/>
          <w:lang w:val="en-US" w:eastAsia="zh-CN" w:bidi="ar"/>
        </w:rPr>
        <w:t>英德市</w:t>
      </w:r>
      <w:r>
        <w:rPr>
          <w:rFonts w:hint="default" w:ascii="Times New Roman" w:hAnsi="Times New Roman" w:eastAsia="宋体" w:cs="Times New Roman"/>
          <w:color w:val="auto"/>
          <w:kern w:val="0"/>
          <w:sz w:val="24"/>
          <w:szCs w:val="24"/>
          <w:highlight w:val="none"/>
          <w:lang w:val="en-US" w:eastAsia="zh-CN" w:bidi="ar"/>
        </w:rPr>
        <w:t>重要城镇、重要经济区、重要基础设施防洪安全。</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17" w:name="_Toc8989"/>
      <w:bookmarkStart w:id="18" w:name="_Toc5017"/>
      <w:r>
        <w:rPr>
          <w:rFonts w:hint="eastAsia" w:ascii="Times New Roman" w:hAnsi="Times New Roman" w:eastAsia="黑体" w:cs="Times New Roman"/>
          <w:b w:val="0"/>
          <w:bCs w:val="0"/>
          <w:color w:val="auto"/>
          <w:kern w:val="0"/>
          <w:sz w:val="30"/>
          <w:szCs w:val="30"/>
          <w:highlight w:val="none"/>
          <w:lang w:val="en-US" w:eastAsia="zh-CN" w:bidi="ar"/>
        </w:rPr>
        <w:t>3</w:t>
      </w:r>
      <w:r>
        <w:rPr>
          <w:rFonts w:hint="default" w:ascii="Times New Roman" w:hAnsi="Times New Roman" w:eastAsia="黑体" w:cs="Times New Roman"/>
          <w:b w:val="0"/>
          <w:bCs w:val="0"/>
          <w:color w:val="auto"/>
          <w:kern w:val="0"/>
          <w:sz w:val="30"/>
          <w:szCs w:val="30"/>
          <w:highlight w:val="none"/>
          <w:lang w:val="en-US" w:eastAsia="zh-CN" w:bidi="ar"/>
        </w:rPr>
        <w:t>.</w:t>
      </w:r>
      <w:r>
        <w:rPr>
          <w:rFonts w:hint="eastAsia" w:ascii="Times New Roman" w:hAnsi="Times New Roman" w:eastAsia="黑体" w:cs="Times New Roman"/>
          <w:b w:val="0"/>
          <w:bCs w:val="0"/>
          <w:color w:val="auto"/>
          <w:kern w:val="0"/>
          <w:sz w:val="30"/>
          <w:szCs w:val="30"/>
          <w:highlight w:val="none"/>
          <w:lang w:val="en-US" w:eastAsia="zh-CN" w:bidi="ar"/>
        </w:rPr>
        <w:t>2</w:t>
      </w:r>
      <w:r>
        <w:rPr>
          <w:rFonts w:hint="default" w:ascii="Times New Roman" w:hAnsi="Times New Roman" w:eastAsia="黑体" w:cs="Times New Roman"/>
          <w:b w:val="0"/>
          <w:bCs w:val="0"/>
          <w:color w:val="auto"/>
          <w:kern w:val="0"/>
          <w:sz w:val="30"/>
          <w:szCs w:val="30"/>
          <w:highlight w:val="none"/>
          <w:lang w:val="en-US" w:eastAsia="zh-CN" w:bidi="ar"/>
        </w:rPr>
        <w:t xml:space="preserve"> 现状与问题</w:t>
      </w:r>
      <w:bookmarkEnd w:id="17"/>
      <w:bookmarkEnd w:id="18"/>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3.2.1 洪涝灾害问题</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近年来由于极端天气的影响，英德市连续两年遭受了强降雨的影响，造成市辖内多处出现水浸情况，对人民群众日常生活造成了巨大的影响。</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2022年“龙舟水”期间，英德市受“22.6”特大暴雨洪水影响严重，多轮特大强降雨同时叠加台风影响，降水较平常年份暴增。2022年6月20日20时止，英德市全年累计雨量1785mm，较常年同期（1122mm）偏多近六成，为该市有连续气象记录以来同期第一。英德市区6月22日09时～10时，最大小时降雨量67.9mm，最大6小时降雨量185.9mm，最大24小时降雨量290.9mm。截至6月22日14时，北江英德市英城镇英德（五）站出现1915年以来35.97m的历史最高洪峰水位（实测），超警戒水位9.97m。</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2023年6月22日～23日，全市平均雨量195mm，有39个站点录得大暴雨以上量级，其中14个站点录得特大暴雨。其中，最大雨量出现在下太439mm，降雨量为英德有记录以来单日之最，市区332mm，为市区有记录以来单日之最。北江英德市英城镇英德（五）站最高水位28.50m，超警戒水位2.50m。</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随着</w:t>
      </w:r>
      <w:r>
        <w:rPr>
          <w:rFonts w:hint="eastAsia" w:ascii="Times New Roman" w:hAnsi="Times New Roman" w:eastAsia="宋体" w:cs="Times New Roman"/>
          <w:color w:val="auto"/>
          <w:kern w:val="0"/>
          <w:sz w:val="24"/>
          <w:szCs w:val="24"/>
          <w:highlight w:val="none"/>
          <w:lang w:val="en-US" w:eastAsia="zh-CN" w:bidi="ar"/>
        </w:rPr>
        <w:t>北</w:t>
      </w:r>
      <w:r>
        <w:rPr>
          <w:rFonts w:hint="default" w:ascii="Times New Roman" w:hAnsi="Times New Roman" w:eastAsia="宋体" w:cs="Times New Roman"/>
          <w:color w:val="auto"/>
          <w:kern w:val="0"/>
          <w:sz w:val="24"/>
          <w:szCs w:val="24"/>
          <w:highlight w:val="none"/>
          <w:lang w:val="en-US" w:eastAsia="zh-CN" w:bidi="ar"/>
        </w:rPr>
        <w:t>江流域堤防等水利基础设施完善，支流防洪治理工程持续开展，加快了支流洪水汇入干流的速度，流域洪水归槽更趋明显，同时流域下垫面条件剧烈变化，区域产流速度加快，导致洪峰流量加大。</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随着珠江-</w:t>
      </w:r>
      <w:r>
        <w:rPr>
          <w:rFonts w:hint="eastAsia" w:ascii="Times New Roman" w:hAnsi="Times New Roman" w:eastAsia="宋体" w:cs="Times New Roman"/>
          <w:color w:val="auto"/>
          <w:kern w:val="0"/>
          <w:sz w:val="24"/>
          <w:szCs w:val="24"/>
          <w:highlight w:val="none"/>
          <w:lang w:val="en-US" w:eastAsia="zh-CN" w:bidi="ar"/>
        </w:rPr>
        <w:t>北</w:t>
      </w:r>
      <w:r>
        <w:rPr>
          <w:rFonts w:hint="default" w:ascii="Times New Roman" w:hAnsi="Times New Roman" w:eastAsia="宋体" w:cs="Times New Roman"/>
          <w:color w:val="auto"/>
          <w:kern w:val="0"/>
          <w:sz w:val="24"/>
          <w:szCs w:val="24"/>
          <w:highlight w:val="none"/>
          <w:lang w:val="en-US" w:eastAsia="zh-CN" w:bidi="ar"/>
        </w:rPr>
        <w:t>江经济带发展规划的实施、粤港澳大湾区建设的不断深入</w:t>
      </w:r>
      <w:r>
        <w:rPr>
          <w:rFonts w:hint="eastAsia" w:ascii="Times New Roman" w:hAnsi="Times New Roman" w:eastAsia="宋体" w:cs="Times New Roman"/>
          <w:color w:val="auto"/>
          <w:kern w:val="0"/>
          <w:sz w:val="24"/>
          <w:szCs w:val="24"/>
          <w:highlight w:val="none"/>
          <w:lang w:val="en-US" w:eastAsia="zh-CN" w:bidi="ar"/>
        </w:rPr>
        <w:t>，英德市</w:t>
      </w:r>
      <w:r>
        <w:rPr>
          <w:rFonts w:hint="default" w:ascii="Times New Roman" w:hAnsi="Times New Roman" w:eastAsia="宋体" w:cs="Times New Roman"/>
          <w:color w:val="auto"/>
          <w:kern w:val="0"/>
          <w:sz w:val="24"/>
          <w:szCs w:val="24"/>
          <w:highlight w:val="none"/>
          <w:lang w:val="en-US" w:eastAsia="zh-CN" w:bidi="ar"/>
        </w:rPr>
        <w:t>经济社会处于新发展阶段，产业集群优势明显，水旱灾损失风险越来越大，当前的防洪设施现状，难以满足社会经济发展对防洪减灾安全的要求。</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eastAsia" w:ascii="Times New Roman" w:hAnsi="Times New Roman" w:eastAsia="黑体" w:cs="Times New Roman"/>
          <w:b w:val="0"/>
          <w:bCs w:val="0"/>
          <w:color w:val="auto"/>
          <w:kern w:val="0"/>
          <w:sz w:val="28"/>
          <w:szCs w:val="28"/>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3.2.2 防洪排涝建设情况</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英德</w:t>
      </w:r>
      <w:r>
        <w:rPr>
          <w:rFonts w:hint="default" w:ascii="Times New Roman" w:hAnsi="Times New Roman" w:eastAsia="宋体" w:cs="Times New Roman"/>
          <w:color w:val="auto"/>
          <w:kern w:val="0"/>
          <w:sz w:val="24"/>
          <w:szCs w:val="24"/>
          <w:highlight w:val="none"/>
          <w:lang w:val="en-US" w:eastAsia="zh-CN" w:bidi="ar"/>
        </w:rPr>
        <w:t>市防洪治涝体系日趋完善，基本形成了以水库、堤防、河道、闸站构成的</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蓄、挡、泄、排</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的防洪治涝</w:t>
      </w:r>
      <w:r>
        <w:rPr>
          <w:rFonts w:hint="eastAsia" w:ascii="Times New Roman" w:hAnsi="Times New Roman" w:eastAsia="宋体" w:cs="Times New Roman"/>
          <w:color w:val="auto"/>
          <w:kern w:val="0"/>
          <w:sz w:val="24"/>
          <w:szCs w:val="24"/>
          <w:highlight w:val="none"/>
          <w:lang w:val="en-US" w:eastAsia="zh-CN" w:bidi="ar"/>
        </w:rPr>
        <w:t>基本格局。</w:t>
      </w:r>
      <w:r>
        <w:rPr>
          <w:rFonts w:hint="default" w:ascii="Times New Roman" w:hAnsi="Times New Roman" w:eastAsia="宋体" w:cs="Times New Roman"/>
          <w:color w:val="auto"/>
          <w:kern w:val="0"/>
          <w:sz w:val="24"/>
          <w:szCs w:val="24"/>
          <w:highlight w:val="none"/>
          <w:lang w:val="en-US" w:eastAsia="zh-CN" w:bidi="ar"/>
        </w:rPr>
        <w:t>英德市辖内建成水库</w:t>
      </w:r>
      <w:r>
        <w:rPr>
          <w:rFonts w:hint="eastAsia" w:ascii="Times New Roman" w:hAnsi="Times New Roman" w:eastAsia="宋体" w:cs="Times New Roman"/>
          <w:color w:val="auto"/>
          <w:kern w:val="0"/>
          <w:sz w:val="24"/>
          <w:szCs w:val="24"/>
          <w:highlight w:val="none"/>
          <w:lang w:val="en-US" w:eastAsia="zh-CN" w:bidi="ar"/>
        </w:rPr>
        <w:t>214</w:t>
      </w:r>
      <w:r>
        <w:rPr>
          <w:rFonts w:hint="default" w:ascii="Times New Roman" w:hAnsi="Times New Roman" w:eastAsia="宋体" w:cs="Times New Roman"/>
          <w:color w:val="auto"/>
          <w:kern w:val="0"/>
          <w:sz w:val="24"/>
          <w:szCs w:val="24"/>
          <w:highlight w:val="none"/>
          <w:lang w:val="en-US" w:eastAsia="zh-CN" w:bidi="ar"/>
        </w:rPr>
        <w:t>宗</w:t>
      </w:r>
      <w:r>
        <w:rPr>
          <w:rFonts w:hint="eastAsia" w:ascii="Times New Roman" w:hAnsi="Times New Roman" w:eastAsia="宋体" w:cs="Times New Roman"/>
          <w:color w:val="auto"/>
          <w:kern w:val="0"/>
          <w:sz w:val="24"/>
          <w:szCs w:val="24"/>
          <w:highlight w:val="none"/>
          <w:lang w:val="en-US" w:eastAsia="zh-CN" w:bidi="ar"/>
        </w:rPr>
        <w:t>（含电站水库）</w:t>
      </w:r>
      <w:r>
        <w:rPr>
          <w:rFonts w:hint="default" w:ascii="Times New Roman" w:hAnsi="Times New Roman" w:eastAsia="宋体" w:cs="Times New Roman"/>
          <w:color w:val="auto"/>
          <w:kern w:val="0"/>
          <w:sz w:val="24"/>
          <w:szCs w:val="24"/>
          <w:highlight w:val="none"/>
          <w:lang w:val="en-US" w:eastAsia="zh-CN" w:bidi="ar"/>
        </w:rPr>
        <w:t>，其中大型水库3宗，中型水库</w:t>
      </w:r>
      <w:r>
        <w:rPr>
          <w:rFonts w:hint="eastAsia" w:ascii="Times New Roman" w:hAnsi="Times New Roman" w:eastAsia="宋体" w:cs="Times New Roman"/>
          <w:color w:val="auto"/>
          <w:kern w:val="0"/>
          <w:sz w:val="24"/>
          <w:szCs w:val="24"/>
          <w:highlight w:val="none"/>
          <w:lang w:val="en-US" w:eastAsia="zh-CN" w:bidi="ar"/>
        </w:rPr>
        <w:t>9</w:t>
      </w:r>
      <w:r>
        <w:rPr>
          <w:rFonts w:hint="default" w:ascii="Times New Roman" w:hAnsi="Times New Roman" w:eastAsia="宋体" w:cs="Times New Roman"/>
          <w:color w:val="auto"/>
          <w:kern w:val="0"/>
          <w:sz w:val="24"/>
          <w:szCs w:val="24"/>
          <w:highlight w:val="none"/>
          <w:lang w:val="en-US" w:eastAsia="zh-CN" w:bidi="ar"/>
        </w:rPr>
        <w:t>宗，小（1）型水库</w:t>
      </w:r>
      <w:r>
        <w:rPr>
          <w:rFonts w:hint="eastAsia" w:ascii="Times New Roman" w:hAnsi="Times New Roman" w:eastAsia="宋体" w:cs="Times New Roman"/>
          <w:color w:val="auto"/>
          <w:kern w:val="0"/>
          <w:sz w:val="24"/>
          <w:szCs w:val="24"/>
          <w:highlight w:val="none"/>
          <w:lang w:val="en-US" w:eastAsia="zh-CN" w:bidi="ar"/>
        </w:rPr>
        <w:t>36</w:t>
      </w:r>
      <w:r>
        <w:rPr>
          <w:rFonts w:hint="default" w:ascii="Times New Roman" w:hAnsi="Times New Roman" w:eastAsia="宋体" w:cs="Times New Roman"/>
          <w:color w:val="auto"/>
          <w:kern w:val="0"/>
          <w:sz w:val="24"/>
          <w:szCs w:val="24"/>
          <w:highlight w:val="none"/>
          <w:lang w:val="en-US" w:eastAsia="zh-CN" w:bidi="ar"/>
        </w:rPr>
        <w:t>宗，小（2）型水库</w:t>
      </w:r>
      <w:r>
        <w:rPr>
          <w:rFonts w:hint="eastAsia" w:ascii="Times New Roman" w:hAnsi="Times New Roman" w:eastAsia="宋体" w:cs="Times New Roman"/>
          <w:color w:val="auto"/>
          <w:kern w:val="0"/>
          <w:sz w:val="24"/>
          <w:szCs w:val="24"/>
          <w:highlight w:val="none"/>
          <w:lang w:val="en-US" w:eastAsia="zh-CN" w:bidi="ar"/>
        </w:rPr>
        <w:t>166</w:t>
      </w:r>
      <w:r>
        <w:rPr>
          <w:rFonts w:hint="default" w:ascii="Times New Roman" w:hAnsi="Times New Roman" w:eastAsia="宋体" w:cs="Times New Roman"/>
          <w:color w:val="auto"/>
          <w:kern w:val="0"/>
          <w:sz w:val="24"/>
          <w:szCs w:val="24"/>
          <w:highlight w:val="none"/>
          <w:lang w:val="en-US" w:eastAsia="zh-CN" w:bidi="ar"/>
        </w:rPr>
        <w:t>宗</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现有水库总库容为</w:t>
      </w:r>
      <w:r>
        <w:rPr>
          <w:rFonts w:hint="eastAsia" w:ascii="Times New Roman" w:hAnsi="Times New Roman" w:eastAsia="宋体" w:cs="Times New Roman"/>
          <w:color w:val="auto"/>
          <w:kern w:val="0"/>
          <w:sz w:val="24"/>
          <w:szCs w:val="24"/>
          <w:highlight w:val="none"/>
          <w:lang w:val="en-US" w:eastAsia="zh-CN" w:bidi="ar"/>
        </w:rPr>
        <w:t>12.65</w:t>
      </w:r>
      <w:r>
        <w:rPr>
          <w:rFonts w:hint="default" w:ascii="Times New Roman" w:hAnsi="Times New Roman" w:eastAsia="宋体" w:cs="Times New Roman"/>
          <w:color w:val="auto"/>
          <w:kern w:val="0"/>
          <w:sz w:val="24"/>
          <w:szCs w:val="24"/>
          <w:highlight w:val="none"/>
          <w:lang w:val="en-US" w:eastAsia="zh-CN" w:bidi="ar"/>
        </w:rPr>
        <w:t>亿m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eastAsia" w:ascii="Times New Roman" w:hAnsi="Times New Roman" w:eastAsia="宋体" w:cs="Times New Roman"/>
          <w:color w:val="auto"/>
          <w:kern w:val="0"/>
          <w:sz w:val="24"/>
          <w:szCs w:val="24"/>
          <w:highlight w:val="none"/>
          <w:lang w:val="en-US" w:eastAsia="zh-CN" w:bidi="ar"/>
        </w:rPr>
        <w:t>；英德</w:t>
      </w:r>
      <w:r>
        <w:rPr>
          <w:rFonts w:hint="default" w:ascii="Times New Roman" w:hAnsi="Times New Roman" w:eastAsia="宋体" w:cs="Times New Roman"/>
          <w:color w:val="auto"/>
          <w:kern w:val="0"/>
          <w:sz w:val="24"/>
          <w:szCs w:val="24"/>
          <w:highlight w:val="none"/>
          <w:lang w:val="en-US" w:eastAsia="zh-CN" w:bidi="ar"/>
        </w:rPr>
        <w:t>市共有堤防30条，堤防总长度为101.009km；其中2级堤防4条，3级堤防6条，4级堤防5条，5级堤防15条。</w:t>
      </w:r>
      <w:r>
        <w:rPr>
          <w:rFonts w:hint="default" w:ascii="Times New Roman" w:hAnsi="Times New Roman" w:eastAsia="宋体" w:cs="Times New Roman"/>
          <w:b w:val="0"/>
          <w:bCs w:val="0"/>
          <w:color w:val="auto"/>
          <w:kern w:val="0"/>
          <w:sz w:val="24"/>
          <w:szCs w:val="24"/>
          <w:highlight w:val="none"/>
          <w:lang w:val="en-US" w:eastAsia="zh-CN" w:bidi="ar"/>
        </w:rPr>
        <w:t>英德市现有排涝泵站11宗</w:t>
      </w:r>
      <w:r>
        <w:rPr>
          <w:rFonts w:hint="eastAsia" w:ascii="Times New Roman" w:hAnsi="Times New Roman" w:eastAsia="宋体" w:cs="Times New Roman"/>
          <w:b w:val="0"/>
          <w:bCs w:val="0"/>
          <w:color w:val="auto"/>
          <w:kern w:val="0"/>
          <w:sz w:val="24"/>
          <w:szCs w:val="24"/>
          <w:highlight w:val="none"/>
          <w:lang w:val="en-US" w:eastAsia="zh-CN" w:bidi="ar"/>
        </w:rPr>
        <w:t>，</w:t>
      </w:r>
      <w:r>
        <w:rPr>
          <w:rFonts w:hint="default" w:ascii="Times New Roman" w:hAnsi="Times New Roman" w:eastAsia="宋体" w:cs="Times New Roman"/>
          <w:b w:val="0"/>
          <w:bCs w:val="0"/>
          <w:color w:val="auto"/>
          <w:kern w:val="0"/>
          <w:sz w:val="24"/>
          <w:szCs w:val="24"/>
          <w:highlight w:val="none"/>
          <w:lang w:val="en-US" w:eastAsia="zh-CN" w:bidi="ar"/>
        </w:rPr>
        <w:t>总装机容量16615kW。</w:t>
      </w:r>
      <w:r>
        <w:rPr>
          <w:rFonts w:hint="eastAsia" w:ascii="Times New Roman" w:hAnsi="Times New Roman" w:eastAsia="宋体" w:cs="Times New Roman"/>
          <w:b w:val="0"/>
          <w:bCs w:val="0"/>
          <w:color w:val="auto"/>
          <w:kern w:val="0"/>
          <w:sz w:val="24"/>
          <w:szCs w:val="24"/>
          <w:highlight w:val="none"/>
          <w:lang w:val="en-US" w:eastAsia="zh-CN" w:bidi="ar"/>
        </w:rPr>
        <w:t>另外，英德市辖内划分4处临时淹没区（英城临时淹没区、大站临时淹没区、菠萝坑临时淹没区、连江口临时淹没区）。</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3.2.3 存在的短板和问题</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由于英德市地处粤北地区，经济社会发展起步较晚，区域发展不平衡，全市社会经济较不发达，财政收入比较低，水利发展资金筹措比较困难，加上地域辽阔，山脉起伏，全市水利基础仍比较薄弱，近年来频繁发生的洪涝、干旱灾害和水污染事件暴露出英德市水利发展现状存在防洪减灾体系不完善、城乡供水保障力不足、水利管理与发展能力不足等诸多问题，英德市水利发展仍存在诸多亟待解决的问题和不足。主要体现在以下方面：</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（1）主要江河防洪工程仍需完善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北江干流中游上已建的英德市区北堤、英德市城区西岸堤防、北江东岸城区大站防护堤现状防洪标准为50年一遇，</w:t>
      </w:r>
      <w:r>
        <w:rPr>
          <w:rFonts w:hint="eastAsia" w:ascii="Times New Roman" w:hAnsi="Times New Roman" w:eastAsia="宋体" w:cs="Times New Roman"/>
          <w:color w:val="auto"/>
          <w:kern w:val="0"/>
          <w:sz w:val="24"/>
          <w:szCs w:val="24"/>
          <w:highlight w:val="none"/>
          <w:lang w:val="en-US" w:eastAsia="zh-CN" w:bidi="ar"/>
        </w:rPr>
        <w:t>“十三五”期间已建的</w:t>
      </w:r>
      <w:r>
        <w:rPr>
          <w:rFonts w:hint="default" w:ascii="Times New Roman" w:hAnsi="Times New Roman" w:eastAsia="宋体" w:cs="Times New Roman"/>
          <w:color w:val="auto"/>
          <w:kern w:val="0"/>
          <w:sz w:val="24"/>
          <w:szCs w:val="24"/>
          <w:highlight w:val="none"/>
          <w:lang w:val="en-US" w:eastAsia="zh-CN" w:bidi="ar"/>
        </w:rPr>
        <w:t>英红防洪堤现状防洪标准为50年一遇，但随着英德市城市扩容提质及工业发展，北江沿岸的沙口镇、望埠镇、英城街道的宝晶宫片区现状仍无防洪堤，已经不能满足社会经济的发展，亟需提高防洪排涝标准，完善北江干流防洪减灾体系，保障防洪排涝安全。另外，连江干流中下游分布着英德市的大湾、浛洸、西牛等3个镇区，</w:t>
      </w:r>
      <w:r>
        <w:rPr>
          <w:rFonts w:hint="eastAsia" w:ascii="Times New Roman" w:hAnsi="Times New Roman" w:eastAsia="宋体" w:cs="Times New Roman"/>
          <w:color w:val="auto"/>
          <w:kern w:val="0"/>
          <w:sz w:val="24"/>
          <w:szCs w:val="24"/>
          <w:highlight w:val="none"/>
          <w:lang w:val="en-US" w:eastAsia="zh-CN" w:bidi="ar"/>
        </w:rPr>
        <w:t>现有堤围设防标准低，</w:t>
      </w:r>
      <w:r>
        <w:rPr>
          <w:rFonts w:hint="default" w:ascii="Times New Roman" w:hAnsi="Times New Roman" w:eastAsia="宋体" w:cs="Times New Roman"/>
          <w:color w:val="auto"/>
          <w:kern w:val="0"/>
          <w:sz w:val="24"/>
          <w:szCs w:val="24"/>
          <w:highlight w:val="none"/>
          <w:lang w:val="en-US" w:eastAsia="zh-CN" w:bidi="ar"/>
        </w:rPr>
        <w:t>险工险段多，达不到设计防洪标准，且堤围</w:t>
      </w:r>
      <w:r>
        <w:rPr>
          <w:rFonts w:hint="eastAsia" w:ascii="Times New Roman" w:hAnsi="Times New Roman" w:eastAsia="宋体" w:cs="Times New Roman"/>
          <w:color w:val="auto"/>
          <w:kern w:val="0"/>
          <w:sz w:val="24"/>
          <w:szCs w:val="24"/>
          <w:highlight w:val="none"/>
          <w:lang w:val="en-US" w:eastAsia="zh-CN" w:bidi="ar"/>
        </w:rPr>
        <w:t>存在</w:t>
      </w:r>
      <w:r>
        <w:rPr>
          <w:rFonts w:hint="default" w:ascii="Times New Roman" w:hAnsi="Times New Roman" w:eastAsia="宋体" w:cs="Times New Roman"/>
          <w:color w:val="auto"/>
          <w:kern w:val="0"/>
          <w:sz w:val="24"/>
          <w:szCs w:val="24"/>
          <w:highlight w:val="none"/>
          <w:lang w:val="en-US" w:eastAsia="zh-CN" w:bidi="ar"/>
        </w:rPr>
        <w:t>不闭合</w:t>
      </w:r>
      <w:r>
        <w:rPr>
          <w:rFonts w:hint="eastAsia" w:ascii="Times New Roman" w:hAnsi="Times New Roman" w:eastAsia="宋体" w:cs="Times New Roman"/>
          <w:color w:val="auto"/>
          <w:kern w:val="0"/>
          <w:sz w:val="24"/>
          <w:szCs w:val="24"/>
          <w:highlight w:val="none"/>
          <w:lang w:val="en-US" w:eastAsia="zh-CN" w:bidi="ar"/>
        </w:rPr>
        <w:t>问题</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此外，英德市辖内</w:t>
      </w:r>
      <w:r>
        <w:rPr>
          <w:rFonts w:hint="default" w:ascii="Times New Roman" w:hAnsi="Times New Roman" w:eastAsia="宋体" w:cs="Times New Roman"/>
          <w:color w:val="auto"/>
          <w:kern w:val="0"/>
          <w:sz w:val="24"/>
          <w:szCs w:val="24"/>
          <w:highlight w:val="none"/>
          <w:lang w:val="en-US" w:eastAsia="zh-CN" w:bidi="ar"/>
        </w:rPr>
        <w:t>重要乡镇的防洪排涝措施落后，洪水到来时，两岸房屋和农田多受洪灾影响，严重影响扶贫成果的巩固、乡村振兴、粮食安全等。</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（2）排涝设施不完善，难以满足排涝要求</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随着英德市城区及各镇建成区的不断推进，城镇化程度提高，排涝要求急剧提高。2020年英德市长岭涝区整治工程建成运行后，现状英德市城区排涝标准已达到10年一遇24小时暴雨1天排干的标准，但部分镇区排涝标准相对城市发展现状明显滞后甚至无排涝站，同时排涝区内下垫面变化，河涌淤积，滞蓄洪涝水的有效水域减少，原以农田排涝标准为主的排涝设施或以自排为主的排涝设施，均难以满足城市化发展进程加快的需求，城市内涝问题越来越突出。</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（3）中小河流治理和山洪地质灾害防治仍不完善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据《英德市水利发展“十四五”规划》统计，“</w:t>
      </w:r>
      <w:r>
        <w:rPr>
          <w:rFonts w:hint="default" w:ascii="Times New Roman" w:hAnsi="Times New Roman" w:eastAsia="宋体" w:cs="Times New Roman"/>
          <w:color w:val="auto"/>
          <w:kern w:val="0"/>
          <w:sz w:val="24"/>
          <w:szCs w:val="24"/>
          <w:highlight w:val="none"/>
          <w:lang w:val="en-US" w:eastAsia="zh-CN" w:bidi="ar"/>
        </w:rPr>
        <w:t>十二五</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及</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十三五</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以来，英德市全市已完成中小河流治理长度达305.06km，但全市尚有众多中小河流和山洪沟尚未治理或投入较少，这部分地区的防洪标准普遍低于10年一遇，防御洪水能力差，甚至部分乡镇现状基本不设防，遭遇山洪等灾害的危害大，两岸水土流失造成河道淤积，影响两岸人民的安全和居住环境，山区山洪沟、泥石流沟，及河道整治形势严峻。</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（4）小型水库除险加固及标准化建设亟待完成</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英德市小型水库达</w:t>
      </w:r>
      <w:r>
        <w:rPr>
          <w:rFonts w:hint="eastAsia" w:ascii="Times New Roman" w:hAnsi="Times New Roman" w:eastAsia="宋体" w:cs="Times New Roman"/>
          <w:color w:val="auto"/>
          <w:kern w:val="0"/>
          <w:sz w:val="24"/>
          <w:szCs w:val="24"/>
          <w:highlight w:val="none"/>
          <w:lang w:val="en-US" w:eastAsia="zh-CN" w:bidi="ar"/>
        </w:rPr>
        <w:t>202</w:t>
      </w:r>
      <w:r>
        <w:rPr>
          <w:rFonts w:hint="default" w:ascii="Times New Roman" w:hAnsi="Times New Roman" w:eastAsia="宋体" w:cs="Times New Roman"/>
          <w:color w:val="auto"/>
          <w:kern w:val="0"/>
          <w:sz w:val="24"/>
          <w:szCs w:val="24"/>
          <w:highlight w:val="none"/>
          <w:lang w:val="en-US" w:eastAsia="zh-CN" w:bidi="ar"/>
        </w:rPr>
        <w:t>宗</w:t>
      </w:r>
      <w:r>
        <w:rPr>
          <w:rFonts w:hint="eastAsia" w:ascii="Times New Roman" w:hAnsi="Times New Roman" w:eastAsia="宋体" w:cs="Times New Roman"/>
          <w:color w:val="auto"/>
          <w:kern w:val="0"/>
          <w:sz w:val="24"/>
          <w:szCs w:val="24"/>
          <w:highlight w:val="none"/>
          <w:lang w:val="en-US" w:eastAsia="zh-CN" w:bidi="ar"/>
        </w:rPr>
        <w:t>（含电站水库）</w:t>
      </w:r>
      <w:r>
        <w:rPr>
          <w:rFonts w:hint="default" w:ascii="Times New Roman" w:hAnsi="Times New Roman" w:eastAsia="宋体" w:cs="Times New Roman"/>
          <w:color w:val="auto"/>
          <w:kern w:val="0"/>
          <w:sz w:val="24"/>
          <w:szCs w:val="24"/>
          <w:highlight w:val="none"/>
          <w:lang w:val="en-US" w:eastAsia="zh-CN" w:bidi="ar"/>
        </w:rPr>
        <w:t>，大部分建设于上世纪。目前，英德市大部分小型水库于本世纪初进行过安全鉴定及除险加固，其中大部分鉴定及加固间期已超相关规定，且基本均不满足相应的标准化建设要求，存在较多的安全风险及管理漏洞等相应隐患，亟待完成相关的水库除险加固及标准化建设工作。</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（5）现有排水工程难以满足实际需求</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现有治涝工程不能适应新的要求，部分建筑物缺乏有效管理，破损严重。部分设备年久失修老化严重。部分工程隐患多、管理薄弱、效益衰减。排水渠道淤堵、排水不畅，人为建设障碍多，影响排水，排涝设施压力加重。此外，</w:t>
      </w:r>
      <w:r>
        <w:rPr>
          <w:rFonts w:hint="eastAsia" w:ascii="Times New Roman" w:hAnsi="Times New Roman" w:eastAsia="宋体" w:cs="Times New Roman"/>
          <w:color w:val="auto"/>
          <w:kern w:val="0"/>
          <w:sz w:val="24"/>
          <w:szCs w:val="24"/>
          <w:highlight w:val="none"/>
          <w:lang w:val="en-US" w:eastAsia="zh-CN" w:bidi="ar"/>
        </w:rPr>
        <w:t>英德市市</w:t>
      </w:r>
      <w:r>
        <w:rPr>
          <w:rFonts w:hint="default" w:ascii="Times New Roman" w:hAnsi="Times New Roman" w:eastAsia="宋体" w:cs="Times New Roman"/>
          <w:color w:val="auto"/>
          <w:kern w:val="0"/>
          <w:sz w:val="24"/>
          <w:szCs w:val="24"/>
          <w:highlight w:val="none"/>
          <w:lang w:val="en-US" w:eastAsia="zh-CN" w:bidi="ar"/>
        </w:rPr>
        <w:t>政建设规模不断扩大，而排洪（涝）设施未能按规划同步进行，老的排洪渠系被堵塞、改道或缩小，受严重破坏。一遇暴雨，北部山洪快速直下，与市内降水汇集在一起，积水相连成片，形成涝灾。</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19" w:name="_Toc7524"/>
      <w:r>
        <w:rPr>
          <w:rFonts w:hint="eastAsia" w:ascii="Times New Roman" w:hAnsi="Times New Roman" w:eastAsia="黑体" w:cs="Times New Roman"/>
          <w:b w:val="0"/>
          <w:bCs w:val="0"/>
          <w:color w:val="auto"/>
          <w:kern w:val="0"/>
          <w:sz w:val="30"/>
          <w:szCs w:val="30"/>
          <w:highlight w:val="none"/>
          <w:lang w:val="en-US" w:eastAsia="zh-CN" w:bidi="ar"/>
        </w:rPr>
        <w:t xml:space="preserve">3.3 </w:t>
      </w:r>
      <w:r>
        <w:rPr>
          <w:rFonts w:hint="default" w:ascii="Times New Roman" w:hAnsi="Times New Roman" w:eastAsia="黑体" w:cs="Times New Roman"/>
          <w:b w:val="0"/>
          <w:bCs w:val="0"/>
          <w:color w:val="auto"/>
          <w:kern w:val="0"/>
          <w:sz w:val="30"/>
          <w:szCs w:val="30"/>
          <w:highlight w:val="none"/>
          <w:lang w:val="en-US" w:eastAsia="zh-CN" w:bidi="ar"/>
        </w:rPr>
        <w:t>防洪标准和布局</w:t>
      </w:r>
      <w:bookmarkEnd w:id="19"/>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3.3.1 防治区划</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防洪区可划分为防洪保护区、蓄滞洪区和洪泛区，以及为流域、区域防洪建设需要，为应对超标准洪水预留分蓄洪水的场所和排泄洪水的通道所确定的规划保留区。结合《清远市水网建设规划报告》及《英德市国土空间总体规划》等成果，英德市城市性质为：清远市域副中心、城乡融合创新区、粤北生态保护高地、广清绿色产业合作枢纽。鉴于英德市在上位规划的突出地位，结合英德市洪水特点、水系格局、经济社会发展规划、城市空间布局和</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三区三线划定成果</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、保护区地形地势特点、淹没情况，以及洪水可能对经济社会造成的冲击和影响，进行防洪区划，确定防洪保护区。</w:t>
      </w:r>
      <w:r>
        <w:rPr>
          <w:rFonts w:hint="eastAsia" w:ascii="Times New Roman" w:hAnsi="Times New Roman" w:eastAsia="宋体" w:cs="Times New Roman"/>
          <w:color w:val="auto"/>
          <w:kern w:val="0"/>
          <w:sz w:val="24"/>
          <w:szCs w:val="24"/>
          <w:highlight w:val="none"/>
          <w:lang w:val="en-US" w:eastAsia="zh-CN" w:bidi="ar"/>
        </w:rPr>
        <w:t>按照流域对英德市进行防洪保护区划分，划分为北江干流防洪保护区、连江干流防洪保护区和滃江流域防洪保护区。</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eastAsia" w:ascii="Times New Roman" w:hAnsi="Times New Roman" w:eastAsia="黑体" w:cs="Times New Roman"/>
          <w:b w:val="0"/>
          <w:bCs w:val="0"/>
          <w:color w:val="auto"/>
          <w:kern w:val="0"/>
          <w:sz w:val="28"/>
          <w:szCs w:val="28"/>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3.3.2 防治标准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结合英德市经济社会发展和城市规划建设需要和</w:t>
      </w:r>
      <w:r>
        <w:rPr>
          <w:rFonts w:hint="eastAsia" w:ascii="Times New Roman" w:hAnsi="Times New Roman" w:eastAsia="宋体" w:cs="Times New Roman"/>
          <w:color w:val="auto"/>
          <w:kern w:val="0"/>
          <w:sz w:val="24"/>
          <w:szCs w:val="24"/>
          <w:highlight w:val="none"/>
          <w:lang w:val="en-US" w:eastAsia="zh-CN" w:bidi="ar"/>
        </w:rPr>
        <w:t>《珠江流域综合规划》、《广东省流域综合规划》、《广东省清远市流域综合规划》、《连江防洪体系规划》、以及省市</w:t>
      </w:r>
      <w:r>
        <w:rPr>
          <w:rFonts w:hint="default" w:ascii="Times New Roman" w:hAnsi="Times New Roman" w:eastAsia="宋体" w:cs="Times New Roman"/>
          <w:color w:val="auto"/>
          <w:kern w:val="0"/>
          <w:sz w:val="24"/>
          <w:szCs w:val="24"/>
          <w:highlight w:val="none"/>
          <w:lang w:val="en-US" w:eastAsia="zh-CN" w:bidi="ar"/>
        </w:rPr>
        <w:t>水网建设规划报告等成果，依据《防洪标准》</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《治涝标准》制定与保护区高质量发展相匹配的保护区防护标准。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防洪标准：</w:t>
      </w:r>
      <w:r>
        <w:rPr>
          <w:rFonts w:hint="default" w:ascii="Times New Roman" w:hAnsi="Times New Roman" w:eastAsia="宋体" w:cs="Times New Roman"/>
          <w:color w:val="auto"/>
          <w:kern w:val="0"/>
          <w:sz w:val="24"/>
          <w:szCs w:val="24"/>
          <w:highlight w:val="none"/>
          <w:lang w:val="en-US" w:eastAsia="zh-CN" w:bidi="ar"/>
        </w:rPr>
        <w:t>英德市区</w:t>
      </w:r>
      <w:r>
        <w:rPr>
          <w:rFonts w:hint="eastAsia" w:ascii="Times New Roman" w:hAnsi="Times New Roman" w:eastAsia="宋体" w:cs="Times New Roman"/>
          <w:color w:val="auto"/>
          <w:kern w:val="0"/>
          <w:sz w:val="24"/>
          <w:szCs w:val="24"/>
          <w:highlight w:val="none"/>
          <w:lang w:val="en-US" w:eastAsia="zh-CN" w:bidi="ar"/>
        </w:rPr>
        <w:t>达到</w:t>
      </w:r>
      <w:r>
        <w:rPr>
          <w:rFonts w:hint="default" w:ascii="Times New Roman" w:hAnsi="Times New Roman" w:eastAsia="宋体" w:cs="Times New Roman"/>
          <w:color w:val="auto"/>
          <w:kern w:val="0"/>
          <w:sz w:val="24"/>
          <w:szCs w:val="24"/>
          <w:highlight w:val="none"/>
          <w:lang w:val="en-US" w:eastAsia="zh-CN" w:bidi="ar"/>
        </w:rPr>
        <w:t>50年一遇标准</w:t>
      </w:r>
      <w:r>
        <w:rPr>
          <w:rFonts w:hint="eastAsia" w:ascii="Times New Roman" w:hAnsi="Times New Roman" w:eastAsia="宋体" w:cs="Times New Roman"/>
          <w:color w:val="auto"/>
          <w:kern w:val="0"/>
          <w:sz w:val="24"/>
          <w:szCs w:val="24"/>
          <w:highlight w:val="none"/>
          <w:lang w:val="en-US" w:eastAsia="zh-CN" w:bidi="ar"/>
        </w:rPr>
        <w:t>；乡镇农田</w:t>
      </w:r>
      <w:r>
        <w:rPr>
          <w:rFonts w:hint="default" w:ascii="Times New Roman" w:hAnsi="Times New Roman" w:eastAsia="宋体" w:cs="Times New Roman"/>
          <w:color w:val="auto"/>
          <w:kern w:val="0"/>
          <w:sz w:val="24"/>
          <w:szCs w:val="24"/>
          <w:highlight w:val="none"/>
          <w:lang w:val="en-US" w:eastAsia="zh-CN" w:bidi="ar"/>
        </w:rPr>
        <w:t>达到</w:t>
      </w:r>
      <w:r>
        <w:rPr>
          <w:rFonts w:hint="eastAsia" w:ascii="Times New Roman" w:hAnsi="Times New Roman" w:eastAsia="宋体" w:cs="Times New Roman"/>
          <w:color w:val="auto"/>
          <w:kern w:val="0"/>
          <w:sz w:val="24"/>
          <w:szCs w:val="24"/>
          <w:highlight w:val="none"/>
          <w:lang w:val="en-US" w:eastAsia="zh-CN" w:bidi="ar"/>
        </w:rPr>
        <w:t>10~20年一遇标准。</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治涝标准：</w:t>
      </w:r>
      <w:r>
        <w:rPr>
          <w:rFonts w:hint="default" w:ascii="Times New Roman" w:hAnsi="Times New Roman" w:eastAsia="宋体" w:cs="Times New Roman"/>
          <w:color w:val="auto"/>
          <w:kern w:val="0"/>
          <w:sz w:val="24"/>
          <w:szCs w:val="24"/>
          <w:highlight w:val="none"/>
          <w:lang w:val="en-US" w:eastAsia="zh-CN" w:bidi="ar"/>
        </w:rPr>
        <w:t>英德市</w:t>
      </w:r>
      <w:r>
        <w:rPr>
          <w:rFonts w:hint="eastAsia" w:ascii="Times New Roman" w:hAnsi="Times New Roman" w:eastAsia="宋体" w:cs="Times New Roman"/>
          <w:color w:val="auto"/>
          <w:kern w:val="0"/>
          <w:sz w:val="24"/>
          <w:szCs w:val="24"/>
          <w:highlight w:val="none"/>
          <w:lang w:val="en-US" w:eastAsia="zh-CN" w:bidi="ar"/>
        </w:rPr>
        <w:t>区</w:t>
      </w:r>
      <w:r>
        <w:rPr>
          <w:rFonts w:hint="default" w:ascii="Times New Roman" w:hAnsi="Times New Roman" w:eastAsia="宋体" w:cs="Times New Roman"/>
          <w:color w:val="auto"/>
          <w:kern w:val="0"/>
          <w:sz w:val="24"/>
          <w:szCs w:val="24"/>
          <w:highlight w:val="none"/>
          <w:lang w:val="en-US" w:eastAsia="zh-CN" w:bidi="ar"/>
        </w:rPr>
        <w:t>达到20年一遇</w:t>
      </w:r>
      <w:r>
        <w:rPr>
          <w:rFonts w:hint="eastAsia" w:ascii="Times New Roman" w:hAnsi="Times New Roman" w:eastAsia="宋体" w:cs="Times New Roman"/>
          <w:color w:val="auto"/>
          <w:kern w:val="0"/>
          <w:sz w:val="24"/>
          <w:szCs w:val="24"/>
          <w:highlight w:val="none"/>
          <w:lang w:val="en-US" w:eastAsia="zh-CN" w:bidi="ar"/>
        </w:rPr>
        <w:t>标准</w:t>
      </w:r>
      <w:r>
        <w:rPr>
          <w:rFonts w:hint="default" w:ascii="Times New Roman" w:hAnsi="Times New Roman" w:eastAsia="宋体" w:cs="Times New Roman"/>
          <w:color w:val="auto"/>
          <w:kern w:val="0"/>
          <w:sz w:val="24"/>
          <w:szCs w:val="24"/>
          <w:highlight w:val="none"/>
          <w:lang w:val="en-US" w:eastAsia="zh-CN" w:bidi="ar"/>
        </w:rPr>
        <w:t>；乡</w:t>
      </w:r>
      <w:r>
        <w:rPr>
          <w:rFonts w:hint="eastAsia" w:ascii="Times New Roman" w:hAnsi="Times New Roman" w:eastAsia="宋体" w:cs="Times New Roman"/>
          <w:color w:val="auto"/>
          <w:kern w:val="0"/>
          <w:sz w:val="24"/>
          <w:szCs w:val="24"/>
          <w:highlight w:val="none"/>
          <w:lang w:val="en-US" w:eastAsia="zh-CN" w:bidi="ar"/>
        </w:rPr>
        <w:t>镇农田</w:t>
      </w:r>
      <w:r>
        <w:rPr>
          <w:rFonts w:hint="default" w:ascii="Times New Roman" w:hAnsi="Times New Roman" w:eastAsia="宋体" w:cs="Times New Roman"/>
          <w:color w:val="auto"/>
          <w:kern w:val="0"/>
          <w:sz w:val="24"/>
          <w:szCs w:val="24"/>
          <w:highlight w:val="none"/>
          <w:lang w:val="en-US" w:eastAsia="zh-CN" w:bidi="ar"/>
        </w:rPr>
        <w:t>达到5~10年一遇</w:t>
      </w:r>
      <w:r>
        <w:rPr>
          <w:rFonts w:hint="eastAsia" w:ascii="Times New Roman" w:hAnsi="Times New Roman" w:eastAsia="宋体" w:cs="Times New Roman"/>
          <w:color w:val="auto"/>
          <w:kern w:val="0"/>
          <w:sz w:val="24"/>
          <w:szCs w:val="24"/>
          <w:highlight w:val="none"/>
          <w:lang w:val="en-US" w:eastAsia="zh-CN" w:bidi="ar"/>
        </w:rPr>
        <w:t>标准</w:t>
      </w:r>
      <w:r>
        <w:rPr>
          <w:rFonts w:hint="default"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3.3.3 防洪排涝工程布局</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防洪方面。</w:t>
      </w:r>
      <w:r>
        <w:rPr>
          <w:rFonts w:hint="default" w:ascii="Times New Roman" w:hAnsi="Times New Roman" w:eastAsia="宋体" w:cs="Times New Roman"/>
          <w:color w:val="auto"/>
          <w:kern w:val="0"/>
          <w:sz w:val="24"/>
          <w:szCs w:val="24"/>
          <w:highlight w:val="none"/>
          <w:lang w:val="en-US" w:eastAsia="zh-CN" w:bidi="ar"/>
        </w:rPr>
        <w:t>在现有防洪体系的基础上，统筹协调上下游、左右岸、干支流关系，结合水环境水生态建设工程，采取河道疏浚、堤防建设等综合措施，全面解决乡镇设防问题，提升重点河段防洪能力。以北江干流治理工程为主线，同步开展推进中小河流治理，通过堤防达标提标建设、河道整治等措施，结合城镇发展对河道的需求，坚持工程措施与非工程措施相结合，加快推进防洪骨干工程和薄弱环节建设，保障全市社会经济发展和人民生</w:t>
      </w:r>
      <w:r>
        <w:rPr>
          <w:rFonts w:hint="eastAsia" w:ascii="Times New Roman" w:hAnsi="Times New Roman" w:eastAsia="宋体" w:cs="Times New Roman"/>
          <w:color w:val="auto"/>
          <w:kern w:val="0"/>
          <w:sz w:val="24"/>
          <w:szCs w:val="24"/>
          <w:highlight w:val="none"/>
          <w:lang w:val="en-US" w:eastAsia="zh-CN" w:bidi="ar"/>
        </w:rPr>
        <w:t>命</w:t>
      </w:r>
      <w:bookmarkStart w:id="90" w:name="_GoBack"/>
      <w:bookmarkEnd w:id="90"/>
      <w:r>
        <w:rPr>
          <w:rFonts w:hint="default" w:ascii="Times New Roman" w:hAnsi="Times New Roman" w:eastAsia="宋体" w:cs="Times New Roman"/>
          <w:color w:val="auto"/>
          <w:kern w:val="0"/>
          <w:sz w:val="24"/>
          <w:szCs w:val="24"/>
          <w:highlight w:val="none"/>
          <w:lang w:val="en-US" w:eastAsia="zh-CN" w:bidi="ar"/>
        </w:rPr>
        <w:t>财产安全。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治涝方面。</w:t>
      </w:r>
      <w:r>
        <w:rPr>
          <w:rFonts w:hint="default" w:ascii="Times New Roman" w:hAnsi="Times New Roman" w:eastAsia="宋体" w:cs="Times New Roman"/>
          <w:color w:val="auto"/>
          <w:kern w:val="0"/>
          <w:sz w:val="24"/>
          <w:szCs w:val="24"/>
          <w:highlight w:val="none"/>
          <w:lang w:val="en-US" w:eastAsia="zh-CN" w:bidi="ar"/>
        </w:rPr>
        <w:t>以城市内涝治理达标为重点，蓄排并举，建设有排涝闸站、城市蓄滞水体、内河整治、分洪工程的治涝工程体系，提升内涝防御水平。从整体出发，综合考虑城镇人口、农田分布等，通过新建或改造电排站、水闸、排涝渠等排出围内涝水。采取工程措施和非工程措施，完善水利信息采集系统，建立科学的运行管理调度机制，提高排涝设施的管理水平，保障规划区的经济社会发展和人民群众的生命财产安全。</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20" w:name="_Toc2744"/>
      <w:r>
        <w:rPr>
          <w:rFonts w:hint="eastAsia" w:ascii="Times New Roman" w:hAnsi="Times New Roman" w:eastAsia="黑体" w:cs="Times New Roman"/>
          <w:b w:val="0"/>
          <w:bCs w:val="0"/>
          <w:color w:val="auto"/>
          <w:kern w:val="0"/>
          <w:sz w:val="30"/>
          <w:szCs w:val="30"/>
          <w:highlight w:val="none"/>
          <w:lang w:val="en-US" w:eastAsia="zh-CN" w:bidi="ar"/>
        </w:rPr>
        <w:t xml:space="preserve">3.4 </w:t>
      </w:r>
      <w:r>
        <w:rPr>
          <w:rFonts w:hint="default" w:ascii="Times New Roman" w:hAnsi="Times New Roman" w:eastAsia="黑体" w:cs="Times New Roman"/>
          <w:b w:val="0"/>
          <w:bCs w:val="0"/>
          <w:color w:val="auto"/>
          <w:kern w:val="0"/>
          <w:sz w:val="30"/>
          <w:szCs w:val="30"/>
          <w:highlight w:val="none"/>
          <w:lang w:val="en-US" w:eastAsia="zh-CN" w:bidi="ar"/>
        </w:rPr>
        <w:t>提高河道泄洪能力</w:t>
      </w:r>
      <w:bookmarkEnd w:id="20"/>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以北江干流治理为主线，其它支流为水网脉络，进一步提升天然洪水通道下泄能力。通过河道堤防达标建设和河道整治，对中小河流、山洪沟、洪患村镇等系统治理，</w:t>
      </w:r>
      <w:r>
        <w:rPr>
          <w:rFonts w:hint="default" w:ascii="Times New Roman" w:hAnsi="Times New Roman" w:eastAsia="宋体" w:cs="Times New Roman"/>
          <w:color w:val="auto"/>
          <w:kern w:val="0"/>
          <w:sz w:val="24"/>
          <w:szCs w:val="24"/>
          <w:highlight w:val="none"/>
          <w:lang w:val="en-US" w:eastAsia="zh-CN" w:bidi="ar"/>
        </w:rPr>
        <w:t>重点维护河势稳定和恢复行蓄洪空间，</w:t>
      </w:r>
      <w:r>
        <w:rPr>
          <w:rFonts w:hint="eastAsia" w:ascii="Times New Roman" w:hAnsi="Times New Roman" w:eastAsia="宋体" w:cs="Times New Roman"/>
          <w:color w:val="auto"/>
          <w:kern w:val="0"/>
          <w:sz w:val="24"/>
          <w:szCs w:val="24"/>
          <w:highlight w:val="none"/>
          <w:lang w:val="en-US" w:eastAsia="zh-CN" w:bidi="ar"/>
        </w:rPr>
        <w:t>统筹协调好防洪、排涝与排水的关系，避免因洪致涝、因涝致洪。</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推进主要江河治理。</w:t>
      </w:r>
      <w:r>
        <w:rPr>
          <w:rFonts w:hint="eastAsia" w:ascii="Times New Roman" w:hAnsi="Times New Roman" w:eastAsia="宋体" w:cs="Times New Roman"/>
          <w:color w:val="auto"/>
          <w:kern w:val="0"/>
          <w:sz w:val="24"/>
          <w:szCs w:val="24"/>
          <w:highlight w:val="none"/>
          <w:lang w:val="en-US" w:eastAsia="zh-CN" w:bidi="ar"/>
        </w:rPr>
        <w:t>英德今已沿北江、连江两岸兴建了许多防洪工程，在防洪过程中发挥了积极的作用，流域防洪体系趋于成熟，但仍有部分防洪工程标准较低，部分防洪工程建成运行时间较长，相继出现险情。规划以省市级重要河流干支流堤防达标建设和重点河段河势控制为重点，加快推进北江、连江等重点河流治理，提升整重点河段防洪能力。对近年来出现险情、堤身堤基存在安全隐患的堤防进行加固，对河势不稳定、行洪不畅、崩岸的重点河段进行整治。</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eastAsia" w:ascii="Times New Roman" w:hAnsi="Times New Roman" w:eastAsia="黑体" w:cs="Times New Roman"/>
          <w:b w:val="0"/>
          <w:bCs w:val="0"/>
          <w:color w:val="auto"/>
          <w:sz w:val="24"/>
          <w:szCs w:val="24"/>
          <w:highlight w:val="none"/>
          <w:lang w:val="en-US" w:eastAsia="zh-CN"/>
        </w:rPr>
        <w:t>表3.4-1  推进主要江河治理建设任务</w:t>
      </w:r>
    </w:p>
    <w:tbl>
      <w:tblPr>
        <w:tblStyle w:val="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80"/>
        <w:gridCol w:w="1536"/>
        <w:gridCol w:w="2459"/>
        <w:gridCol w:w="40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8" w:hRule="atLeast"/>
          <w:tblHeader/>
        </w:trPr>
        <w:tc>
          <w:tcPr>
            <w:tcW w:w="281"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序号</w:t>
            </w:r>
          </w:p>
        </w:tc>
        <w:tc>
          <w:tcPr>
            <w:tcW w:w="234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项目</w:t>
            </w:r>
          </w:p>
        </w:tc>
        <w:tc>
          <w:tcPr>
            <w:tcW w:w="2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建设内容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281" w:type="pct"/>
            <w:vMerge w:val="restar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英德市北江干堤防洪工程</w:t>
            </w:r>
          </w:p>
        </w:tc>
        <w:tc>
          <w:tcPr>
            <w:tcW w:w="14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英德市沙口防洪堤工程</w:t>
            </w:r>
          </w:p>
        </w:tc>
        <w:tc>
          <w:tcPr>
            <w:tcW w:w="2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w:t>
            </w:r>
            <w:r>
              <w:rPr>
                <w:rFonts w:hint="default" w:ascii="Times New Roman" w:hAnsi="Times New Roman" w:eastAsia="宋体" w:cs="Times New Roman"/>
                <w:i w:val="0"/>
                <w:iCs w:val="0"/>
                <w:color w:val="000000"/>
                <w:kern w:val="0"/>
                <w:sz w:val="18"/>
                <w:szCs w:val="18"/>
                <w:u w:val="none"/>
                <w:lang w:val="en-US" w:eastAsia="zh-CN" w:bidi="ar"/>
              </w:rPr>
              <w:t>20</w:t>
            </w:r>
            <w:r>
              <w:rPr>
                <w:rFonts w:hint="eastAsia" w:ascii="宋体" w:hAnsi="宋体" w:eastAsia="宋体" w:cs="宋体"/>
                <w:i w:val="0"/>
                <w:iCs w:val="0"/>
                <w:color w:val="000000"/>
                <w:kern w:val="0"/>
                <w:sz w:val="18"/>
                <w:szCs w:val="18"/>
                <w:u w:val="none"/>
                <w:lang w:val="en-US" w:eastAsia="zh-CN" w:bidi="ar"/>
              </w:rPr>
              <w:t>年一遇洪水标准新建沙口堤</w:t>
            </w:r>
            <w:r>
              <w:rPr>
                <w:rFonts w:hint="default" w:ascii="Times New Roman" w:hAnsi="Times New Roman" w:eastAsia="宋体" w:cs="Times New Roman"/>
                <w:i w:val="0"/>
                <w:iCs w:val="0"/>
                <w:color w:val="000000"/>
                <w:kern w:val="0"/>
                <w:sz w:val="18"/>
                <w:szCs w:val="18"/>
                <w:u w:val="none"/>
                <w:lang w:val="en-US" w:eastAsia="zh-CN" w:bidi="ar"/>
              </w:rPr>
              <w:t>2.46km</w:t>
            </w:r>
            <w:r>
              <w:rPr>
                <w:rFonts w:hint="eastAsia" w:ascii="宋体" w:hAnsi="宋体" w:eastAsia="宋体" w:cs="宋体"/>
                <w:i w:val="0"/>
                <w:iCs w:val="0"/>
                <w:color w:val="000000"/>
                <w:kern w:val="0"/>
                <w:sz w:val="18"/>
                <w:szCs w:val="18"/>
                <w:u w:val="none"/>
                <w:lang w:val="en-US" w:eastAsia="zh-CN" w:bidi="ar"/>
              </w:rPr>
              <w:t>。排涝工程新建水闸</w:t>
            </w:r>
            <w:r>
              <w:rPr>
                <w:rFonts w:hint="default" w:ascii="Times New Roman" w:hAnsi="Times New Roman" w:eastAsia="宋体" w:cs="Times New Roman"/>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座，过闸流量分别约</w:t>
            </w:r>
            <w:r>
              <w:rPr>
                <w:rFonts w:hint="default" w:ascii="Times New Roman" w:hAnsi="Times New Roman" w:eastAsia="宋体" w:cs="Times New Roman"/>
                <w:i w:val="0"/>
                <w:iCs w:val="0"/>
                <w:color w:val="000000"/>
                <w:kern w:val="0"/>
                <w:sz w:val="18"/>
                <w:szCs w:val="18"/>
                <w:u w:val="none"/>
                <w:lang w:val="en-US" w:eastAsia="zh-CN" w:bidi="ar"/>
              </w:rPr>
              <w:t>20m</w:t>
            </w:r>
            <w:r>
              <w:rPr>
                <w:rStyle w:val="45"/>
                <w:rFonts w:eastAsia="宋体"/>
                <w:sz w:val="18"/>
                <w:szCs w:val="18"/>
                <w:lang w:val="en-US" w:eastAsia="zh-CN" w:bidi="ar"/>
              </w:rPr>
              <w:t>3</w:t>
            </w:r>
            <w:r>
              <w:rPr>
                <w:rFonts w:hint="default" w:ascii="Times New Roman" w:hAnsi="Times New Roman" w:eastAsia="宋体" w:cs="Times New Roman"/>
                <w:i w:val="0"/>
                <w:iCs w:val="0"/>
                <w:color w:val="000000"/>
                <w:kern w:val="0"/>
                <w:sz w:val="18"/>
                <w:szCs w:val="18"/>
                <w:u w:val="none"/>
                <w:lang w:val="en-US" w:eastAsia="zh-CN" w:bidi="ar"/>
              </w:rPr>
              <w:t>/s</w:t>
            </w: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100m</w:t>
            </w:r>
            <w:r>
              <w:rPr>
                <w:rStyle w:val="45"/>
                <w:rFonts w:eastAsia="宋体"/>
                <w:sz w:val="18"/>
                <w:szCs w:val="18"/>
                <w:lang w:val="en-US" w:eastAsia="zh-CN" w:bidi="ar"/>
              </w:rPr>
              <w:t>3</w:t>
            </w:r>
            <w:r>
              <w:rPr>
                <w:rFonts w:hint="default" w:ascii="Times New Roman" w:hAnsi="Times New Roman" w:eastAsia="宋体" w:cs="Times New Roman"/>
                <w:i w:val="0"/>
                <w:iCs w:val="0"/>
                <w:color w:val="000000"/>
                <w:kern w:val="0"/>
                <w:sz w:val="18"/>
                <w:szCs w:val="18"/>
                <w:u w:val="none"/>
                <w:lang w:val="en-US" w:eastAsia="zh-CN" w:bidi="ar"/>
              </w:rPr>
              <w:t>/s</w:t>
            </w:r>
            <w:r>
              <w:rPr>
                <w:rFonts w:hint="eastAsia" w:ascii="宋体" w:hAnsi="宋体" w:eastAsia="宋体" w:cs="宋体"/>
                <w:i w:val="0"/>
                <w:iCs w:val="0"/>
                <w:color w:val="000000"/>
                <w:kern w:val="0"/>
                <w:sz w:val="18"/>
                <w:szCs w:val="18"/>
                <w:u w:val="none"/>
                <w:lang w:val="en-US" w:eastAsia="zh-CN" w:bidi="ar"/>
              </w:rPr>
              <w:t>，防洪门</w:t>
            </w:r>
            <w:r>
              <w:rPr>
                <w:rFonts w:hint="default" w:ascii="Times New Roman" w:hAnsi="Times New Roman" w:eastAsia="宋体" w:cs="Times New Roman"/>
                <w:i w:val="0"/>
                <w:iCs w:val="0"/>
                <w:color w:val="000000"/>
                <w:kern w:val="0"/>
                <w:sz w:val="18"/>
                <w:szCs w:val="18"/>
                <w:u w:val="none"/>
                <w:lang w:val="en-US" w:eastAsia="zh-CN" w:bidi="ar"/>
              </w:rPr>
              <w:t>4</w:t>
            </w:r>
            <w:r>
              <w:rPr>
                <w:rFonts w:hint="eastAsia" w:ascii="宋体" w:hAnsi="宋体" w:eastAsia="宋体" w:cs="宋体"/>
                <w:i w:val="0"/>
                <w:iCs w:val="0"/>
                <w:color w:val="000000"/>
                <w:kern w:val="0"/>
                <w:sz w:val="18"/>
                <w:szCs w:val="18"/>
                <w:u w:val="none"/>
                <w:lang w:val="en-US" w:eastAsia="zh-CN" w:bidi="ar"/>
              </w:rPr>
              <w:t>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81" w:type="pct"/>
            <w:vMerge w:val="continue"/>
            <w:tcBorders>
              <w:top w:val="single" w:color="000000" w:sz="4" w:space="0"/>
              <w:left w:val="single" w:color="000000" w:sz="4" w:space="0"/>
              <w:bottom w:val="single" w:color="000000" w:sz="4" w:space="0"/>
              <w:right w:val="nil"/>
            </w:tcBorders>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c>
          <w:tcPr>
            <w:tcW w:w="9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4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英德市沙口镇红峰村护岸工程</w:t>
            </w:r>
          </w:p>
        </w:tc>
        <w:tc>
          <w:tcPr>
            <w:tcW w:w="2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新建护岸工程</w:t>
            </w:r>
            <w:r>
              <w:rPr>
                <w:rFonts w:hint="default" w:ascii="Times New Roman" w:hAnsi="Times New Roman" w:eastAsia="宋体" w:cs="Times New Roman"/>
                <w:i w:val="0"/>
                <w:iCs w:val="0"/>
                <w:color w:val="000000"/>
                <w:kern w:val="0"/>
                <w:sz w:val="18"/>
                <w:szCs w:val="18"/>
                <w:u w:val="none"/>
                <w:lang w:val="en-US" w:eastAsia="zh-CN" w:bidi="ar"/>
              </w:rPr>
              <w:t>0.86km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81" w:type="pct"/>
            <w:vMerge w:val="continue"/>
            <w:tcBorders>
              <w:top w:val="single" w:color="000000" w:sz="4" w:space="0"/>
              <w:left w:val="single" w:color="000000" w:sz="4" w:space="0"/>
              <w:bottom w:val="single" w:color="000000" w:sz="4" w:space="0"/>
              <w:right w:val="nil"/>
            </w:tcBorders>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c>
          <w:tcPr>
            <w:tcW w:w="9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4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英德市望埠防洪堤工程</w:t>
            </w:r>
          </w:p>
        </w:tc>
        <w:tc>
          <w:tcPr>
            <w:tcW w:w="2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w:t>
            </w:r>
            <w:r>
              <w:rPr>
                <w:rFonts w:hint="default" w:ascii="Times New Roman" w:hAnsi="Times New Roman" w:eastAsia="宋体" w:cs="Times New Roman"/>
                <w:i w:val="0"/>
                <w:iCs w:val="0"/>
                <w:color w:val="000000"/>
                <w:kern w:val="0"/>
                <w:sz w:val="18"/>
                <w:szCs w:val="18"/>
                <w:u w:val="none"/>
                <w:lang w:val="en-US" w:eastAsia="zh-CN" w:bidi="ar"/>
              </w:rPr>
              <w:t>20</w:t>
            </w:r>
            <w:r>
              <w:rPr>
                <w:rFonts w:hint="eastAsia" w:ascii="宋体" w:hAnsi="宋体" w:eastAsia="宋体" w:cs="宋体"/>
                <w:i w:val="0"/>
                <w:iCs w:val="0"/>
                <w:color w:val="000000"/>
                <w:kern w:val="0"/>
                <w:sz w:val="18"/>
                <w:szCs w:val="18"/>
                <w:u w:val="none"/>
                <w:lang w:val="en-US" w:eastAsia="zh-CN" w:bidi="ar"/>
              </w:rPr>
              <w:t>年一遇洪水标准新建望埠堤</w:t>
            </w:r>
            <w:r>
              <w:rPr>
                <w:rFonts w:hint="default" w:ascii="Times New Roman" w:hAnsi="Times New Roman" w:eastAsia="宋体" w:cs="Times New Roman"/>
                <w:i w:val="0"/>
                <w:iCs w:val="0"/>
                <w:color w:val="000000"/>
                <w:kern w:val="0"/>
                <w:sz w:val="18"/>
                <w:szCs w:val="18"/>
                <w:u w:val="none"/>
                <w:lang w:val="en-US" w:eastAsia="zh-CN" w:bidi="ar"/>
              </w:rPr>
              <w:t>1.97km</w:t>
            </w:r>
            <w:r>
              <w:rPr>
                <w:rFonts w:hint="eastAsia" w:ascii="宋体" w:hAnsi="宋体" w:eastAsia="宋体" w:cs="宋体"/>
                <w:i w:val="0"/>
                <w:iCs w:val="0"/>
                <w:color w:val="000000"/>
                <w:kern w:val="0"/>
                <w:sz w:val="18"/>
                <w:szCs w:val="18"/>
                <w:u w:val="none"/>
                <w:lang w:val="en-US" w:eastAsia="zh-CN" w:bidi="ar"/>
              </w:rPr>
              <w:t>。排涝工程新建中型穿堤闸</w:t>
            </w: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座，防洪门</w:t>
            </w:r>
            <w:r>
              <w:rPr>
                <w:rFonts w:hint="default" w:ascii="Times New Roman" w:hAnsi="Times New Roman" w:eastAsia="宋体" w:cs="Times New Roman"/>
                <w:i w:val="0"/>
                <w:iCs w:val="0"/>
                <w:color w:val="000000"/>
                <w:kern w:val="0"/>
                <w:sz w:val="18"/>
                <w:szCs w:val="18"/>
                <w:u w:val="none"/>
                <w:lang w:val="en-US" w:eastAsia="zh-CN" w:bidi="ar"/>
              </w:rPr>
              <w:t>9</w:t>
            </w:r>
            <w:r>
              <w:rPr>
                <w:rFonts w:hint="eastAsia" w:ascii="宋体" w:hAnsi="宋体" w:eastAsia="宋体" w:cs="宋体"/>
                <w:i w:val="0"/>
                <w:iCs w:val="0"/>
                <w:color w:val="000000"/>
                <w:kern w:val="0"/>
                <w:sz w:val="18"/>
                <w:szCs w:val="18"/>
                <w:u w:val="none"/>
                <w:lang w:val="en-US" w:eastAsia="zh-CN" w:bidi="ar"/>
              </w:rPr>
              <w:t>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81" w:type="pct"/>
            <w:vMerge w:val="continue"/>
            <w:tcBorders>
              <w:top w:val="single" w:color="000000" w:sz="4" w:space="0"/>
              <w:left w:val="single" w:color="000000" w:sz="4" w:space="0"/>
              <w:bottom w:val="single" w:color="000000" w:sz="4" w:space="0"/>
              <w:right w:val="nil"/>
            </w:tcBorders>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c>
          <w:tcPr>
            <w:tcW w:w="9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4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英德市水泥产业园防洪堤工程</w:t>
            </w:r>
          </w:p>
        </w:tc>
        <w:tc>
          <w:tcPr>
            <w:tcW w:w="2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w:t>
            </w:r>
            <w:r>
              <w:rPr>
                <w:rFonts w:hint="default" w:ascii="Times New Roman" w:hAnsi="Times New Roman" w:eastAsia="宋体" w:cs="Times New Roman"/>
                <w:i w:val="0"/>
                <w:iCs w:val="0"/>
                <w:color w:val="000000"/>
                <w:kern w:val="0"/>
                <w:sz w:val="18"/>
                <w:szCs w:val="18"/>
                <w:u w:val="none"/>
                <w:lang w:val="en-US" w:eastAsia="zh-CN" w:bidi="ar"/>
              </w:rPr>
              <w:t>50</w:t>
            </w:r>
            <w:r>
              <w:rPr>
                <w:rFonts w:hint="eastAsia" w:ascii="宋体" w:hAnsi="宋体" w:eastAsia="宋体" w:cs="宋体"/>
                <w:i w:val="0"/>
                <w:iCs w:val="0"/>
                <w:color w:val="000000"/>
                <w:kern w:val="0"/>
                <w:sz w:val="18"/>
                <w:szCs w:val="18"/>
                <w:u w:val="none"/>
                <w:lang w:val="en-US" w:eastAsia="zh-CN" w:bidi="ar"/>
              </w:rPr>
              <w:t>年一遇洪水标准新建望埠堤</w:t>
            </w:r>
            <w:r>
              <w:rPr>
                <w:rFonts w:hint="default" w:ascii="Times New Roman" w:hAnsi="Times New Roman" w:eastAsia="宋体" w:cs="Times New Roman"/>
                <w:i w:val="0"/>
                <w:iCs w:val="0"/>
                <w:color w:val="000000"/>
                <w:kern w:val="0"/>
                <w:sz w:val="18"/>
                <w:szCs w:val="18"/>
                <w:u w:val="none"/>
                <w:lang w:val="en-US" w:eastAsia="zh-CN" w:bidi="ar"/>
              </w:rPr>
              <w:t>7.16km</w:t>
            </w:r>
            <w:r>
              <w:rPr>
                <w:rFonts w:hint="eastAsia" w:ascii="宋体" w:hAnsi="宋体" w:eastAsia="宋体" w:cs="宋体"/>
                <w:i w:val="0"/>
                <w:iCs w:val="0"/>
                <w:color w:val="000000"/>
                <w:kern w:val="0"/>
                <w:sz w:val="18"/>
                <w:szCs w:val="18"/>
                <w:u w:val="none"/>
                <w:lang w:val="en-US" w:eastAsia="zh-CN" w:bidi="ar"/>
              </w:rPr>
              <w:t>。排涝工程新建中型穿堤闸</w:t>
            </w: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座，小型穿堤涵闸</w:t>
            </w:r>
            <w:r>
              <w:rPr>
                <w:rFonts w:hint="default" w:ascii="Times New Roman" w:hAnsi="Times New Roman" w:eastAsia="宋体" w:cs="Times New Roman"/>
                <w:i w:val="0"/>
                <w:iCs w:val="0"/>
                <w:color w:val="000000"/>
                <w:kern w:val="0"/>
                <w:sz w:val="18"/>
                <w:szCs w:val="18"/>
                <w:u w:val="none"/>
                <w:lang w:val="en-US" w:eastAsia="zh-CN" w:bidi="ar"/>
              </w:rPr>
              <w:t>8</w:t>
            </w:r>
            <w:r>
              <w:rPr>
                <w:rFonts w:hint="eastAsia" w:ascii="宋体" w:hAnsi="宋体" w:eastAsia="宋体" w:cs="宋体"/>
                <w:i w:val="0"/>
                <w:iCs w:val="0"/>
                <w:color w:val="000000"/>
                <w:kern w:val="0"/>
                <w:sz w:val="18"/>
                <w:szCs w:val="18"/>
                <w:u w:val="none"/>
                <w:lang w:val="en-US" w:eastAsia="zh-CN" w:bidi="ar"/>
              </w:rPr>
              <w:t>座，设交通旱闸</w:t>
            </w: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0" w:hRule="atLeast"/>
        </w:trPr>
        <w:tc>
          <w:tcPr>
            <w:tcW w:w="281" w:type="pct"/>
            <w:vMerge w:val="continue"/>
            <w:tcBorders>
              <w:top w:val="single" w:color="000000" w:sz="4" w:space="0"/>
              <w:left w:val="single" w:color="000000" w:sz="4" w:space="0"/>
              <w:bottom w:val="single" w:color="000000" w:sz="4" w:space="0"/>
              <w:right w:val="nil"/>
            </w:tcBorders>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c>
          <w:tcPr>
            <w:tcW w:w="9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4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英德市英红镇仙桥水英城北防洪堤工程</w:t>
            </w:r>
          </w:p>
        </w:tc>
        <w:tc>
          <w:tcPr>
            <w:tcW w:w="2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堤防起点位于英红镇滨江堤路结合的英红电排站，终点位于已报规划的广东顺德清远（英德）经济合作区一期防洪排涝工程的东排渠水闸，按</w:t>
            </w:r>
            <w:r>
              <w:rPr>
                <w:rFonts w:hint="default" w:ascii="Times New Roman" w:hAnsi="Times New Roman" w:eastAsia="宋体" w:cs="Times New Roman"/>
                <w:i w:val="0"/>
                <w:iCs w:val="0"/>
                <w:color w:val="000000"/>
                <w:kern w:val="0"/>
                <w:sz w:val="18"/>
                <w:szCs w:val="18"/>
                <w:u w:val="none"/>
                <w:lang w:val="en-US" w:eastAsia="zh-CN" w:bidi="ar"/>
              </w:rPr>
              <w:t>50</w:t>
            </w:r>
            <w:r>
              <w:rPr>
                <w:rFonts w:hint="eastAsia" w:ascii="宋体" w:hAnsi="宋体" w:eastAsia="宋体" w:cs="宋体"/>
                <w:i w:val="0"/>
                <w:iCs w:val="0"/>
                <w:color w:val="000000"/>
                <w:kern w:val="0"/>
                <w:sz w:val="18"/>
                <w:szCs w:val="18"/>
                <w:u w:val="none"/>
                <w:lang w:val="en-US" w:eastAsia="zh-CN" w:bidi="ar"/>
              </w:rPr>
              <w:t>年一遇洪水标准新建防洪堤长</w:t>
            </w:r>
            <w:r>
              <w:rPr>
                <w:rFonts w:hint="default" w:ascii="Times New Roman" w:hAnsi="Times New Roman" w:eastAsia="宋体" w:cs="Times New Roman"/>
                <w:i w:val="0"/>
                <w:iCs w:val="0"/>
                <w:color w:val="000000"/>
                <w:kern w:val="0"/>
                <w:sz w:val="18"/>
                <w:szCs w:val="18"/>
                <w:u w:val="none"/>
                <w:lang w:val="en-US" w:eastAsia="zh-CN" w:bidi="ar"/>
              </w:rPr>
              <w:t>1.51km</w:t>
            </w:r>
            <w:r>
              <w:rPr>
                <w:rFonts w:hint="eastAsia" w:ascii="宋体" w:hAnsi="宋体" w:eastAsia="宋体" w:cs="宋体"/>
                <w:i w:val="0"/>
                <w:iCs w:val="0"/>
                <w:color w:val="000000"/>
                <w:kern w:val="0"/>
                <w:sz w:val="18"/>
                <w:szCs w:val="18"/>
                <w:u w:val="none"/>
                <w:lang w:val="en-US" w:eastAsia="zh-CN" w:bidi="ar"/>
              </w:rPr>
              <w:t>，达标加固</w:t>
            </w:r>
            <w:r>
              <w:rPr>
                <w:rFonts w:hint="default" w:ascii="Times New Roman" w:hAnsi="Times New Roman" w:eastAsia="宋体" w:cs="Times New Roman"/>
                <w:i w:val="0"/>
                <w:iCs w:val="0"/>
                <w:color w:val="000000"/>
                <w:kern w:val="0"/>
                <w:sz w:val="18"/>
                <w:szCs w:val="18"/>
                <w:u w:val="none"/>
                <w:lang w:val="en-US" w:eastAsia="zh-CN" w:bidi="ar"/>
              </w:rPr>
              <w:t>0.85km</w:t>
            </w:r>
            <w:r>
              <w:rPr>
                <w:rFonts w:hint="eastAsia" w:ascii="宋体" w:hAnsi="宋体" w:eastAsia="宋体" w:cs="宋体"/>
                <w:i w:val="0"/>
                <w:iCs w:val="0"/>
                <w:color w:val="000000"/>
                <w:kern w:val="0"/>
                <w:sz w:val="18"/>
                <w:szCs w:val="18"/>
                <w:u w:val="none"/>
                <w:lang w:val="en-US" w:eastAsia="zh-CN" w:bidi="ar"/>
              </w:rPr>
              <w:t>，设交通旱闸</w:t>
            </w:r>
            <w:r>
              <w:rPr>
                <w:rFonts w:hint="default" w:ascii="Times New Roman" w:hAnsi="Times New Roman" w:eastAsia="宋体" w:cs="Times New Roman"/>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81" w:type="pct"/>
            <w:vMerge w:val="continue"/>
            <w:tcBorders>
              <w:top w:val="single" w:color="000000" w:sz="4" w:space="0"/>
              <w:left w:val="single" w:color="000000" w:sz="4" w:space="0"/>
              <w:bottom w:val="single" w:color="000000" w:sz="4" w:space="0"/>
              <w:right w:val="nil"/>
            </w:tcBorders>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c>
          <w:tcPr>
            <w:tcW w:w="9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4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英德市城区东岸大站防洪堤除险加固工程</w:t>
            </w:r>
          </w:p>
        </w:tc>
        <w:tc>
          <w:tcPr>
            <w:tcW w:w="2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18"/>
                <w:szCs w:val="18"/>
                <w:u w:val="none"/>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按50年一遇洪水标准防渗加固1.4km（浈阳大桥至大站环卫所段)；按50年一遇洪水标准新建堤防1.4km（田家炳段)；保护人口约5000人，确保大站镇田家炳中学、大竹园居委防洪安全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81" w:type="pct"/>
            <w:vMerge w:val="continue"/>
            <w:tcBorders>
              <w:top w:val="single" w:color="000000" w:sz="4" w:space="0"/>
              <w:left w:val="single" w:color="000000" w:sz="4" w:space="0"/>
              <w:bottom w:val="single" w:color="000000" w:sz="4" w:space="0"/>
              <w:right w:val="nil"/>
            </w:tcBorders>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c>
          <w:tcPr>
            <w:tcW w:w="9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4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英德市城区西岸堤防除险加固工程</w:t>
            </w:r>
          </w:p>
        </w:tc>
        <w:tc>
          <w:tcPr>
            <w:tcW w:w="2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w:t>
            </w:r>
            <w:r>
              <w:rPr>
                <w:rFonts w:hint="default" w:ascii="Times New Roman" w:hAnsi="Times New Roman" w:eastAsia="宋体" w:cs="Times New Roman"/>
                <w:i w:val="0"/>
                <w:iCs w:val="0"/>
                <w:color w:val="000000"/>
                <w:kern w:val="0"/>
                <w:sz w:val="18"/>
                <w:szCs w:val="18"/>
                <w:u w:val="none"/>
                <w:lang w:val="en-US" w:eastAsia="zh-CN" w:bidi="ar"/>
              </w:rPr>
              <w:t>50</w:t>
            </w:r>
            <w:r>
              <w:rPr>
                <w:rFonts w:hint="eastAsia" w:ascii="宋体" w:hAnsi="宋体" w:eastAsia="宋体" w:cs="宋体"/>
                <w:i w:val="0"/>
                <w:iCs w:val="0"/>
                <w:color w:val="000000"/>
                <w:kern w:val="0"/>
                <w:sz w:val="18"/>
                <w:szCs w:val="18"/>
                <w:u w:val="none"/>
                <w:lang w:val="en-US" w:eastAsia="zh-CN" w:bidi="ar"/>
              </w:rPr>
              <w:t>年一遇洪水标准防渗加固</w:t>
            </w:r>
            <w:r>
              <w:rPr>
                <w:rFonts w:hint="default" w:ascii="Times New Roman" w:hAnsi="Times New Roman" w:eastAsia="宋体" w:cs="Times New Roman"/>
                <w:i w:val="0"/>
                <w:iCs w:val="0"/>
                <w:color w:val="000000"/>
                <w:kern w:val="0"/>
                <w:sz w:val="18"/>
                <w:szCs w:val="18"/>
                <w:u w:val="none"/>
                <w:lang w:val="en-US" w:eastAsia="zh-CN" w:bidi="ar"/>
              </w:rPr>
              <w:t>4.36km</w:t>
            </w:r>
            <w:r>
              <w:rPr>
                <w:rFonts w:hint="eastAsia" w:ascii="宋体" w:hAnsi="宋体" w:eastAsia="宋体" w:cs="宋体"/>
                <w:i w:val="0"/>
                <w:iCs w:val="0"/>
                <w:color w:val="000000"/>
                <w:kern w:val="0"/>
                <w:sz w:val="18"/>
                <w:szCs w:val="18"/>
                <w:u w:val="none"/>
                <w:lang w:val="en-US" w:eastAsia="zh-CN" w:bidi="ar"/>
              </w:rPr>
              <w:t>，防汛道路硬化及改造</w:t>
            </w:r>
            <w:r>
              <w:rPr>
                <w:rFonts w:hint="default" w:ascii="Times New Roman" w:hAnsi="Times New Roman" w:eastAsia="宋体" w:cs="Times New Roman"/>
                <w:i w:val="0"/>
                <w:iCs w:val="0"/>
                <w:color w:val="000000"/>
                <w:kern w:val="0"/>
                <w:sz w:val="18"/>
                <w:szCs w:val="18"/>
                <w:u w:val="none"/>
                <w:lang w:val="en-US" w:eastAsia="zh-CN" w:bidi="ar"/>
              </w:rPr>
              <w:t>3.95km</w:t>
            </w:r>
            <w:r>
              <w:rPr>
                <w:rFonts w:hint="eastAsia" w:ascii="宋体" w:hAnsi="宋体" w:eastAsia="宋体" w:cs="宋体"/>
                <w:i w:val="0"/>
                <w:iCs w:val="0"/>
                <w:color w:val="000000"/>
                <w:kern w:val="0"/>
                <w:sz w:val="18"/>
                <w:szCs w:val="18"/>
                <w:u w:val="none"/>
                <w:lang w:val="en-US" w:eastAsia="zh-CN" w:bidi="ar"/>
              </w:rPr>
              <w:t>，设交通旱闸</w:t>
            </w: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281" w:type="pct"/>
            <w:vMerge w:val="continue"/>
            <w:tcBorders>
              <w:top w:val="single" w:color="000000" w:sz="4" w:space="0"/>
              <w:left w:val="single" w:color="000000" w:sz="4" w:space="0"/>
              <w:bottom w:val="single" w:color="000000" w:sz="4" w:space="0"/>
              <w:right w:val="nil"/>
            </w:tcBorders>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c>
          <w:tcPr>
            <w:tcW w:w="9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4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英德市宝晶宫防洪堤工程</w:t>
            </w:r>
          </w:p>
        </w:tc>
        <w:tc>
          <w:tcPr>
            <w:tcW w:w="2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w:t>
            </w:r>
            <w:r>
              <w:rPr>
                <w:rFonts w:hint="default" w:ascii="Times New Roman" w:hAnsi="Times New Roman" w:eastAsia="宋体" w:cs="Times New Roman"/>
                <w:i w:val="0"/>
                <w:iCs w:val="0"/>
                <w:color w:val="000000"/>
                <w:kern w:val="0"/>
                <w:sz w:val="18"/>
                <w:szCs w:val="18"/>
                <w:u w:val="none"/>
                <w:lang w:val="en-US" w:eastAsia="zh-CN" w:bidi="ar"/>
              </w:rPr>
              <w:t>20</w:t>
            </w:r>
            <w:r>
              <w:rPr>
                <w:rFonts w:hint="eastAsia" w:ascii="宋体" w:hAnsi="宋体" w:eastAsia="宋体" w:cs="宋体"/>
                <w:i w:val="0"/>
                <w:iCs w:val="0"/>
                <w:color w:val="000000"/>
                <w:kern w:val="0"/>
                <w:sz w:val="18"/>
                <w:szCs w:val="18"/>
                <w:u w:val="none"/>
                <w:lang w:val="en-US" w:eastAsia="zh-CN" w:bidi="ar"/>
              </w:rPr>
              <w:t>年一遇洪水标准新建宝晶宫堤段，总长约</w:t>
            </w:r>
            <w:r>
              <w:rPr>
                <w:rFonts w:hint="default" w:ascii="Times New Roman" w:hAnsi="Times New Roman" w:eastAsia="宋体" w:cs="Times New Roman"/>
                <w:i w:val="0"/>
                <w:iCs w:val="0"/>
                <w:color w:val="000000"/>
                <w:kern w:val="0"/>
                <w:sz w:val="18"/>
                <w:szCs w:val="18"/>
                <w:u w:val="none"/>
                <w:lang w:val="en-US" w:eastAsia="zh-CN" w:bidi="ar"/>
              </w:rPr>
              <w:t>9.13km</w:t>
            </w:r>
            <w:r>
              <w:rPr>
                <w:rFonts w:hint="eastAsia" w:ascii="宋体" w:hAnsi="宋体" w:eastAsia="宋体" w:cs="宋体"/>
                <w:i w:val="0"/>
                <w:iCs w:val="0"/>
                <w:color w:val="000000"/>
                <w:kern w:val="0"/>
                <w:sz w:val="18"/>
                <w:szCs w:val="18"/>
                <w:u w:val="none"/>
                <w:lang w:val="en-US" w:eastAsia="zh-CN" w:bidi="ar"/>
              </w:rPr>
              <w:t>。新建穿堤水闸</w:t>
            </w:r>
            <w:r>
              <w:rPr>
                <w:rFonts w:hint="default" w:ascii="Times New Roman" w:hAnsi="Times New Roman" w:eastAsia="宋体" w:cs="Times New Roman"/>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座（中型穿堤闸1座，小型穿堤涵闸2座），过闸流量</w:t>
            </w:r>
            <w:r>
              <w:rPr>
                <w:rFonts w:hint="default" w:ascii="Times New Roman" w:hAnsi="Times New Roman" w:eastAsia="宋体" w:cs="Times New Roman"/>
                <w:i w:val="0"/>
                <w:iCs w:val="0"/>
                <w:color w:val="000000"/>
                <w:kern w:val="0"/>
                <w:sz w:val="18"/>
                <w:szCs w:val="18"/>
                <w:u w:val="none"/>
                <w:lang w:val="en-US" w:eastAsia="zh-CN" w:bidi="ar"/>
              </w:rPr>
              <w:t>20m</w:t>
            </w:r>
            <w:r>
              <w:rPr>
                <w:rStyle w:val="45"/>
                <w:rFonts w:eastAsia="宋体"/>
                <w:sz w:val="18"/>
                <w:szCs w:val="18"/>
                <w:lang w:val="en-US" w:eastAsia="zh-CN" w:bidi="ar"/>
              </w:rPr>
              <w:t>3</w:t>
            </w:r>
            <w:r>
              <w:rPr>
                <w:rFonts w:hint="default" w:ascii="Times New Roman" w:hAnsi="Times New Roman" w:eastAsia="宋体" w:cs="Times New Roman"/>
                <w:i w:val="0"/>
                <w:iCs w:val="0"/>
                <w:color w:val="000000"/>
                <w:kern w:val="0"/>
                <w:sz w:val="18"/>
                <w:szCs w:val="18"/>
                <w:u w:val="none"/>
                <w:lang w:val="en-US" w:eastAsia="zh-CN" w:bidi="ar"/>
              </w:rPr>
              <w:t>/s</w:t>
            </w: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150m</w:t>
            </w:r>
            <w:r>
              <w:rPr>
                <w:rStyle w:val="45"/>
                <w:rFonts w:eastAsia="宋体"/>
                <w:sz w:val="18"/>
                <w:szCs w:val="18"/>
                <w:lang w:val="en-US" w:eastAsia="zh-CN" w:bidi="ar"/>
              </w:rPr>
              <w:t>3</w:t>
            </w:r>
            <w:r>
              <w:rPr>
                <w:rFonts w:hint="default" w:ascii="Times New Roman" w:hAnsi="Times New Roman" w:eastAsia="宋体" w:cs="Times New Roman"/>
                <w:i w:val="0"/>
                <w:iCs w:val="0"/>
                <w:color w:val="000000"/>
                <w:kern w:val="0"/>
                <w:sz w:val="18"/>
                <w:szCs w:val="18"/>
                <w:u w:val="none"/>
                <w:lang w:val="en-US" w:eastAsia="zh-CN" w:bidi="ar"/>
              </w:rPr>
              <w:t>/s</w:t>
            </w:r>
            <w:r>
              <w:rPr>
                <w:rFonts w:hint="eastAsia" w:ascii="宋体" w:hAnsi="宋体" w:eastAsia="宋体" w:cs="宋体"/>
                <w:i w:val="0"/>
                <w:iCs w:val="0"/>
                <w:color w:val="000000"/>
                <w:kern w:val="0"/>
                <w:sz w:val="18"/>
                <w:szCs w:val="18"/>
                <w:u w:val="none"/>
                <w:lang w:val="en-US" w:eastAsia="zh-CN" w:bidi="ar"/>
              </w:rPr>
              <w:t>不等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81" w:type="pct"/>
            <w:vMerge w:val="continue"/>
            <w:tcBorders>
              <w:top w:val="single" w:color="000000" w:sz="4" w:space="0"/>
              <w:left w:val="single" w:color="000000" w:sz="4" w:space="0"/>
              <w:bottom w:val="single" w:color="000000" w:sz="4" w:space="0"/>
              <w:right w:val="nil"/>
            </w:tcBorders>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c>
          <w:tcPr>
            <w:tcW w:w="9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4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英德市连江口镇防洪堤工程</w:t>
            </w:r>
          </w:p>
        </w:tc>
        <w:tc>
          <w:tcPr>
            <w:tcW w:w="2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连江口防洪堤位于北江干流连江汇入口对岸，现状堤防设计标准为</w:t>
            </w:r>
            <w:r>
              <w:rPr>
                <w:rFonts w:hint="default" w:ascii="Times New Roman" w:hAnsi="Times New Roman" w:eastAsia="宋体" w:cs="Times New Roman"/>
                <w:i w:val="0"/>
                <w:iCs w:val="0"/>
                <w:color w:val="000000"/>
                <w:kern w:val="0"/>
                <w:sz w:val="18"/>
                <w:szCs w:val="18"/>
                <w:u w:val="none"/>
                <w:lang w:val="en-US" w:eastAsia="zh-CN" w:bidi="ar"/>
              </w:rPr>
              <w:t>50</w:t>
            </w:r>
            <w:r>
              <w:rPr>
                <w:rFonts w:hint="eastAsia" w:ascii="宋体" w:hAnsi="宋体" w:eastAsia="宋体" w:cs="宋体"/>
                <w:i w:val="0"/>
                <w:iCs w:val="0"/>
                <w:color w:val="000000"/>
                <w:kern w:val="0"/>
                <w:sz w:val="18"/>
                <w:szCs w:val="18"/>
                <w:u w:val="none"/>
                <w:lang w:val="en-US" w:eastAsia="zh-CN" w:bidi="ar"/>
              </w:rPr>
              <w:t>年一遇，新建堤防</w:t>
            </w:r>
            <w:r>
              <w:rPr>
                <w:rFonts w:hint="default" w:ascii="Times New Roman" w:hAnsi="Times New Roman" w:eastAsia="宋体" w:cs="Times New Roman"/>
                <w:i w:val="0"/>
                <w:iCs w:val="0"/>
                <w:color w:val="000000"/>
                <w:kern w:val="0"/>
                <w:sz w:val="18"/>
                <w:szCs w:val="18"/>
                <w:u w:val="none"/>
                <w:lang w:val="en-US" w:eastAsia="zh-CN" w:bidi="ar"/>
              </w:rPr>
              <w:t>1.69km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281" w:type="pct"/>
            <w:vMerge w:val="continue"/>
            <w:tcBorders>
              <w:top w:val="single" w:color="000000" w:sz="4" w:space="0"/>
              <w:left w:val="single" w:color="000000" w:sz="4" w:space="0"/>
              <w:bottom w:val="single" w:color="000000" w:sz="4" w:space="0"/>
              <w:right w:val="nil"/>
            </w:tcBorders>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c>
          <w:tcPr>
            <w:tcW w:w="9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144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英德市波罗坑防洪堤工程</w:t>
            </w:r>
          </w:p>
        </w:tc>
        <w:tc>
          <w:tcPr>
            <w:tcW w:w="2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波罗坑堤围进行达标加固</w:t>
            </w:r>
            <w:r>
              <w:rPr>
                <w:rFonts w:hint="default" w:ascii="Times New Roman" w:hAnsi="Times New Roman" w:eastAsia="宋体" w:cs="Times New Roman"/>
                <w:i w:val="0"/>
                <w:iCs w:val="0"/>
                <w:color w:val="000000"/>
                <w:kern w:val="0"/>
                <w:sz w:val="18"/>
                <w:szCs w:val="18"/>
                <w:u w:val="none"/>
                <w:lang w:val="en-US" w:eastAsia="zh-CN" w:bidi="ar"/>
              </w:rPr>
              <w:t>8.41km(</w:t>
            </w:r>
            <w:r>
              <w:rPr>
                <w:rFonts w:hint="eastAsia" w:ascii="宋体" w:hAnsi="宋体" w:eastAsia="宋体" w:cs="宋体"/>
                <w:i w:val="0"/>
                <w:iCs w:val="0"/>
                <w:color w:val="000000"/>
                <w:kern w:val="0"/>
                <w:sz w:val="18"/>
                <w:szCs w:val="18"/>
                <w:u w:val="none"/>
                <w:lang w:val="en-US" w:eastAsia="zh-CN" w:bidi="ar"/>
              </w:rPr>
              <w:t>按</w:t>
            </w:r>
            <w:r>
              <w:rPr>
                <w:rFonts w:hint="default" w:ascii="Times New Roman" w:hAnsi="Times New Roman" w:eastAsia="宋体" w:cs="Times New Roman"/>
                <w:i w:val="0"/>
                <w:iCs w:val="0"/>
                <w:color w:val="000000"/>
                <w:kern w:val="0"/>
                <w:sz w:val="18"/>
                <w:szCs w:val="18"/>
                <w:u w:val="none"/>
                <w:lang w:val="en-US" w:eastAsia="zh-CN" w:bidi="ar"/>
              </w:rPr>
              <w:t>20</w:t>
            </w:r>
            <w:r>
              <w:rPr>
                <w:rFonts w:hint="eastAsia" w:ascii="宋体" w:hAnsi="宋体" w:eastAsia="宋体" w:cs="宋体"/>
                <w:i w:val="0"/>
                <w:iCs w:val="0"/>
                <w:color w:val="000000"/>
                <w:kern w:val="0"/>
                <w:sz w:val="18"/>
                <w:szCs w:val="18"/>
                <w:u w:val="none"/>
                <w:lang w:val="en-US" w:eastAsia="zh-CN" w:bidi="ar"/>
              </w:rPr>
              <w:t>年一遇标准</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，新建堤防</w:t>
            </w:r>
            <w:r>
              <w:rPr>
                <w:rFonts w:hint="default" w:ascii="Times New Roman" w:hAnsi="Times New Roman" w:eastAsia="宋体" w:cs="Times New Roman"/>
                <w:i w:val="0"/>
                <w:iCs w:val="0"/>
                <w:color w:val="000000"/>
                <w:kern w:val="0"/>
                <w:sz w:val="18"/>
                <w:szCs w:val="18"/>
                <w:u w:val="none"/>
                <w:lang w:val="en-US" w:eastAsia="zh-CN" w:bidi="ar"/>
              </w:rPr>
              <w:t>9km</w:t>
            </w:r>
            <w:r>
              <w:rPr>
                <w:rFonts w:hint="eastAsia" w:ascii="宋体" w:hAnsi="宋体" w:eastAsia="宋体" w:cs="宋体"/>
                <w:i w:val="0"/>
                <w:iCs w:val="0"/>
                <w:color w:val="000000"/>
                <w:kern w:val="0"/>
                <w:sz w:val="18"/>
                <w:szCs w:val="18"/>
                <w:u w:val="none"/>
                <w:lang w:val="en-US" w:eastAsia="zh-CN" w:bidi="ar"/>
              </w:rPr>
              <w:t>，并沿波罗坑堤围新建中型穿堤闸</w:t>
            </w:r>
            <w:r>
              <w:rPr>
                <w:rFonts w:hint="default" w:ascii="Times New Roman" w:hAnsi="Times New Roman" w:eastAsia="宋体" w:cs="Times New Roman"/>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座，小型穿堤涵闸</w:t>
            </w: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281" w:type="pct"/>
            <w:vMerge w:val="restart"/>
            <w:tcBorders>
              <w:top w:val="nil"/>
              <w:left w:val="single" w:color="000000" w:sz="4" w:space="0"/>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eastAsia" w:ascii="Times New Roman" w:hAnsi="Times New Roman" w:eastAsia="宋体" w:cs="Times New Roman"/>
                <w:i w:val="0"/>
                <w:iCs w:val="0"/>
                <w:color w:val="000000"/>
                <w:kern w:val="0"/>
                <w:sz w:val="18"/>
                <w:szCs w:val="18"/>
                <w:u w:val="none"/>
                <w:lang w:val="en-US" w:eastAsia="zh-CN" w:bidi="ar"/>
              </w:rPr>
              <w:t>2</w:t>
            </w:r>
          </w:p>
        </w:tc>
        <w:tc>
          <w:tcPr>
            <w:tcW w:w="901" w:type="pct"/>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lang w:val="en-US" w:eastAsia="zh-CN"/>
              </w:rPr>
            </w:pPr>
            <w:r>
              <w:rPr>
                <w:rFonts w:hint="eastAsia" w:ascii="宋体" w:hAnsi="宋体" w:eastAsia="宋体" w:cs="宋体"/>
                <w:i w:val="0"/>
                <w:iCs w:val="0"/>
                <w:color w:val="000000"/>
                <w:sz w:val="18"/>
                <w:szCs w:val="18"/>
                <w:u w:val="none"/>
              </w:rPr>
              <w:t>连江防洪体系规划</w:t>
            </w:r>
            <w:r>
              <w:rPr>
                <w:rFonts w:hint="eastAsia" w:ascii="宋体" w:hAnsi="宋体" w:eastAsia="宋体" w:cs="宋体"/>
                <w:i w:val="0"/>
                <w:iCs w:val="0"/>
                <w:color w:val="000000"/>
                <w:sz w:val="18"/>
                <w:szCs w:val="18"/>
                <w:u w:val="none"/>
                <w:lang w:val="en-US" w:eastAsia="zh-CN"/>
              </w:rPr>
              <w:t>工程</w:t>
            </w:r>
          </w:p>
        </w:tc>
        <w:tc>
          <w:tcPr>
            <w:tcW w:w="1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大湾镇镇区防洪体系建设</w:t>
            </w:r>
          </w:p>
        </w:tc>
        <w:tc>
          <w:tcPr>
            <w:tcW w:w="2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主要建设内容：按</w:t>
            </w:r>
            <w:r>
              <w:rPr>
                <w:rFonts w:hint="default" w:ascii="Times New Roman" w:hAnsi="Times New Roman" w:eastAsia="宋体" w:cs="Times New Roman"/>
                <w:i w:val="0"/>
                <w:iCs w:val="0"/>
                <w:color w:val="000000"/>
                <w:kern w:val="0"/>
                <w:sz w:val="18"/>
                <w:szCs w:val="18"/>
                <w:u w:val="none"/>
                <w:lang w:val="en-US" w:eastAsia="zh-CN" w:bidi="ar"/>
              </w:rPr>
              <w:t>20</w:t>
            </w:r>
            <w:r>
              <w:rPr>
                <w:rFonts w:hint="eastAsia" w:ascii="宋体" w:hAnsi="宋体" w:eastAsia="宋体" w:cs="宋体"/>
                <w:i w:val="0"/>
                <w:iCs w:val="0"/>
                <w:color w:val="000000"/>
                <w:kern w:val="0"/>
                <w:sz w:val="18"/>
                <w:szCs w:val="18"/>
                <w:u w:val="none"/>
                <w:lang w:val="en-US" w:eastAsia="zh-CN" w:bidi="ar"/>
              </w:rPr>
              <w:t>年一遇洪水标准新建</w:t>
            </w:r>
            <w:r>
              <w:rPr>
                <w:rFonts w:hint="default" w:ascii="Times New Roman" w:hAnsi="Times New Roman" w:eastAsia="宋体" w:cs="Times New Roman"/>
                <w:i w:val="0"/>
                <w:iCs w:val="0"/>
                <w:color w:val="000000"/>
                <w:kern w:val="0"/>
                <w:sz w:val="18"/>
                <w:szCs w:val="18"/>
                <w:u w:val="none"/>
                <w:lang w:val="en-US" w:eastAsia="zh-CN" w:bidi="ar"/>
              </w:rPr>
              <w:t>5.119km</w:t>
            </w:r>
            <w:r>
              <w:rPr>
                <w:rFonts w:hint="eastAsia" w:ascii="宋体" w:hAnsi="宋体" w:eastAsia="宋体" w:cs="宋体"/>
                <w:i w:val="0"/>
                <w:iCs w:val="0"/>
                <w:color w:val="000000"/>
                <w:kern w:val="0"/>
                <w:sz w:val="18"/>
                <w:szCs w:val="18"/>
                <w:u w:val="none"/>
                <w:lang w:val="en-US" w:eastAsia="zh-CN" w:bidi="ar"/>
              </w:rPr>
              <w:t>堤防、电排站、水闸、排涝渠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281" w:type="pct"/>
            <w:vMerge w:val="continue"/>
            <w:tcBorders>
              <w:left w:val="single" w:color="000000" w:sz="4" w:space="0"/>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c>
          <w:tcPr>
            <w:tcW w:w="901"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大湾镇连江两岸重点村庄防洪体系建设</w:t>
            </w:r>
          </w:p>
        </w:tc>
        <w:tc>
          <w:tcPr>
            <w:tcW w:w="23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w:t>
            </w:r>
            <w:r>
              <w:rPr>
                <w:rFonts w:hint="default" w:ascii="Times New Roman" w:hAnsi="Times New Roman" w:eastAsia="宋体" w:cs="Times New Roman"/>
                <w:i w:val="0"/>
                <w:iCs w:val="0"/>
                <w:color w:val="000000"/>
                <w:kern w:val="0"/>
                <w:sz w:val="18"/>
                <w:szCs w:val="18"/>
                <w:u w:val="none"/>
                <w:lang w:val="en-US" w:eastAsia="zh-CN" w:bidi="ar"/>
              </w:rPr>
              <w:t>10</w:t>
            </w:r>
            <w:r>
              <w:rPr>
                <w:rFonts w:hint="eastAsia" w:ascii="宋体" w:hAnsi="宋体" w:eastAsia="宋体" w:cs="宋体"/>
                <w:i w:val="0"/>
                <w:iCs w:val="0"/>
                <w:color w:val="000000"/>
                <w:kern w:val="0"/>
                <w:sz w:val="18"/>
                <w:szCs w:val="18"/>
                <w:u w:val="none"/>
                <w:lang w:val="en-US" w:eastAsia="zh-CN" w:bidi="ar"/>
              </w:rPr>
              <w:t>年一遇洪水标准新建</w:t>
            </w:r>
            <w:r>
              <w:rPr>
                <w:rFonts w:hint="default" w:ascii="Times New Roman" w:hAnsi="Times New Roman" w:eastAsia="宋体" w:cs="Times New Roman"/>
                <w:i w:val="0"/>
                <w:iCs w:val="0"/>
                <w:color w:val="000000"/>
                <w:kern w:val="0"/>
                <w:sz w:val="18"/>
                <w:szCs w:val="18"/>
                <w:u w:val="none"/>
                <w:lang w:val="en-US" w:eastAsia="zh-CN" w:bidi="ar"/>
              </w:rPr>
              <w:t>28.678km</w:t>
            </w:r>
            <w:r>
              <w:rPr>
                <w:rFonts w:hint="eastAsia" w:ascii="宋体" w:hAnsi="宋体" w:eastAsia="宋体" w:cs="宋体"/>
                <w:i w:val="0"/>
                <w:iCs w:val="0"/>
                <w:color w:val="000000"/>
                <w:kern w:val="0"/>
                <w:sz w:val="18"/>
                <w:szCs w:val="18"/>
                <w:u w:val="none"/>
                <w:lang w:val="en-US" w:eastAsia="zh-CN" w:bidi="ar"/>
              </w:rPr>
              <w:t>堤防，电排站、水闸、排涝渠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281" w:type="pct"/>
            <w:vMerge w:val="continue"/>
            <w:tcBorders>
              <w:left w:val="single" w:color="000000" w:sz="4" w:space="0"/>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c>
          <w:tcPr>
            <w:tcW w:w="901"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浛洸镇镇区防洪体系建设</w:t>
            </w:r>
          </w:p>
        </w:tc>
        <w:tc>
          <w:tcPr>
            <w:tcW w:w="2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w:t>
            </w:r>
            <w:r>
              <w:rPr>
                <w:rFonts w:hint="default" w:ascii="Times New Roman" w:hAnsi="Times New Roman" w:eastAsia="宋体" w:cs="Times New Roman"/>
                <w:i w:val="0"/>
                <w:iCs w:val="0"/>
                <w:color w:val="000000"/>
                <w:kern w:val="0"/>
                <w:sz w:val="18"/>
                <w:szCs w:val="18"/>
                <w:u w:val="none"/>
                <w:lang w:val="en-US" w:eastAsia="zh-CN" w:bidi="ar"/>
              </w:rPr>
              <w:t>20</w:t>
            </w:r>
            <w:r>
              <w:rPr>
                <w:rFonts w:hint="eastAsia" w:ascii="宋体" w:hAnsi="宋体" w:eastAsia="宋体" w:cs="宋体"/>
                <w:i w:val="0"/>
                <w:iCs w:val="0"/>
                <w:color w:val="000000"/>
                <w:kern w:val="0"/>
                <w:sz w:val="18"/>
                <w:szCs w:val="18"/>
                <w:u w:val="none"/>
                <w:lang w:val="en-US" w:eastAsia="zh-CN" w:bidi="ar"/>
              </w:rPr>
              <w:t>年一遇洪水标准加固堤防</w:t>
            </w:r>
            <w:r>
              <w:rPr>
                <w:rFonts w:hint="default" w:ascii="Times New Roman" w:hAnsi="Times New Roman" w:eastAsia="宋体" w:cs="Times New Roman"/>
                <w:i w:val="0"/>
                <w:iCs w:val="0"/>
                <w:color w:val="000000"/>
                <w:kern w:val="0"/>
                <w:sz w:val="18"/>
                <w:szCs w:val="18"/>
                <w:u w:val="none"/>
                <w:lang w:val="en-US" w:eastAsia="zh-CN" w:bidi="ar"/>
              </w:rPr>
              <w:t>7.01km</w:t>
            </w:r>
            <w:r>
              <w:rPr>
                <w:rFonts w:hint="eastAsia" w:ascii="宋体" w:hAnsi="宋体" w:eastAsia="宋体" w:cs="宋体"/>
                <w:i w:val="0"/>
                <w:iCs w:val="0"/>
                <w:color w:val="000000"/>
                <w:kern w:val="0"/>
                <w:sz w:val="18"/>
                <w:szCs w:val="18"/>
                <w:u w:val="none"/>
                <w:lang w:val="en-US" w:eastAsia="zh-CN" w:bidi="ar"/>
              </w:rPr>
              <w:t>；按</w:t>
            </w:r>
            <w:r>
              <w:rPr>
                <w:rFonts w:hint="default" w:ascii="Times New Roman" w:hAnsi="Times New Roman" w:eastAsia="宋体" w:cs="Times New Roman"/>
                <w:i w:val="0"/>
                <w:iCs w:val="0"/>
                <w:color w:val="000000"/>
                <w:kern w:val="0"/>
                <w:sz w:val="18"/>
                <w:szCs w:val="18"/>
                <w:u w:val="none"/>
                <w:lang w:val="en-US" w:eastAsia="zh-CN" w:bidi="ar"/>
              </w:rPr>
              <w:t>20</w:t>
            </w:r>
            <w:r>
              <w:rPr>
                <w:rFonts w:hint="eastAsia" w:ascii="宋体" w:hAnsi="宋体" w:eastAsia="宋体" w:cs="宋体"/>
                <w:i w:val="0"/>
                <w:iCs w:val="0"/>
                <w:color w:val="000000"/>
                <w:kern w:val="0"/>
                <w:sz w:val="18"/>
                <w:szCs w:val="18"/>
                <w:u w:val="none"/>
                <w:lang w:val="en-US" w:eastAsia="zh-CN" w:bidi="ar"/>
              </w:rPr>
              <w:t>年一遇洪水标准新建</w:t>
            </w:r>
            <w:r>
              <w:rPr>
                <w:rFonts w:hint="default" w:ascii="Times New Roman" w:hAnsi="Times New Roman" w:eastAsia="宋体" w:cs="Times New Roman"/>
                <w:i w:val="0"/>
                <w:iCs w:val="0"/>
                <w:color w:val="000000"/>
                <w:kern w:val="0"/>
                <w:sz w:val="18"/>
                <w:szCs w:val="18"/>
                <w:u w:val="none"/>
                <w:lang w:val="en-US" w:eastAsia="zh-CN" w:bidi="ar"/>
              </w:rPr>
              <w:t>6.739km</w:t>
            </w:r>
            <w:r>
              <w:rPr>
                <w:rFonts w:hint="eastAsia" w:ascii="宋体" w:hAnsi="宋体" w:eastAsia="宋体" w:cs="宋体"/>
                <w:i w:val="0"/>
                <w:iCs w:val="0"/>
                <w:color w:val="000000"/>
                <w:kern w:val="0"/>
                <w:sz w:val="18"/>
                <w:szCs w:val="18"/>
                <w:u w:val="none"/>
                <w:lang w:val="en-US" w:eastAsia="zh-CN" w:bidi="ar"/>
              </w:rPr>
              <w:t>堤防、电排站、水闸、排涝渠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trPr>
        <w:tc>
          <w:tcPr>
            <w:tcW w:w="281" w:type="pct"/>
            <w:vMerge w:val="continue"/>
            <w:tcBorders>
              <w:left w:val="single" w:color="000000" w:sz="4" w:space="0"/>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c>
          <w:tcPr>
            <w:tcW w:w="901"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浛洸镇连江重点村庄防洪体系建设</w:t>
            </w:r>
          </w:p>
        </w:tc>
        <w:tc>
          <w:tcPr>
            <w:tcW w:w="23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w:t>
            </w:r>
            <w:r>
              <w:rPr>
                <w:rFonts w:hint="default" w:ascii="Times New Roman" w:hAnsi="Times New Roman" w:eastAsia="宋体" w:cs="Times New Roman"/>
                <w:i w:val="0"/>
                <w:iCs w:val="0"/>
                <w:color w:val="000000"/>
                <w:kern w:val="0"/>
                <w:sz w:val="18"/>
                <w:szCs w:val="18"/>
                <w:u w:val="none"/>
                <w:lang w:val="en-US" w:eastAsia="zh-CN" w:bidi="ar"/>
              </w:rPr>
              <w:t>10</w:t>
            </w:r>
            <w:r>
              <w:rPr>
                <w:rFonts w:hint="eastAsia" w:ascii="宋体" w:hAnsi="宋体" w:eastAsia="宋体" w:cs="宋体"/>
                <w:i w:val="0"/>
                <w:iCs w:val="0"/>
                <w:color w:val="000000"/>
                <w:kern w:val="0"/>
                <w:sz w:val="18"/>
                <w:szCs w:val="18"/>
                <w:u w:val="none"/>
                <w:lang w:val="en-US" w:eastAsia="zh-CN" w:bidi="ar"/>
              </w:rPr>
              <w:t>年一遇洪水标准新建</w:t>
            </w:r>
            <w:r>
              <w:rPr>
                <w:rFonts w:hint="default" w:ascii="Times New Roman" w:hAnsi="Times New Roman" w:eastAsia="宋体" w:cs="Times New Roman"/>
                <w:i w:val="0"/>
                <w:iCs w:val="0"/>
                <w:color w:val="000000"/>
                <w:kern w:val="0"/>
                <w:sz w:val="18"/>
                <w:szCs w:val="18"/>
                <w:u w:val="none"/>
                <w:lang w:val="en-US" w:eastAsia="zh-CN" w:bidi="ar"/>
              </w:rPr>
              <w:t>51.874km</w:t>
            </w:r>
            <w:r>
              <w:rPr>
                <w:rFonts w:hint="eastAsia" w:ascii="宋体" w:hAnsi="宋体" w:eastAsia="宋体" w:cs="宋体"/>
                <w:i w:val="0"/>
                <w:iCs w:val="0"/>
                <w:color w:val="000000"/>
                <w:kern w:val="0"/>
                <w:sz w:val="18"/>
                <w:szCs w:val="18"/>
                <w:u w:val="none"/>
                <w:lang w:val="en-US" w:eastAsia="zh-CN" w:bidi="ar"/>
              </w:rPr>
              <w:t>堤防，电排站、水闸、排涝渠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281" w:type="pct"/>
            <w:vMerge w:val="continue"/>
            <w:tcBorders>
              <w:left w:val="single" w:color="000000" w:sz="4" w:space="0"/>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c>
          <w:tcPr>
            <w:tcW w:w="901"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西牛镇镇区防洪体系建设</w:t>
            </w:r>
          </w:p>
        </w:tc>
        <w:tc>
          <w:tcPr>
            <w:tcW w:w="2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w:t>
            </w:r>
            <w:r>
              <w:rPr>
                <w:rFonts w:hint="default" w:ascii="Times New Roman" w:hAnsi="Times New Roman" w:eastAsia="宋体" w:cs="Times New Roman"/>
                <w:i w:val="0"/>
                <w:iCs w:val="0"/>
                <w:color w:val="000000"/>
                <w:kern w:val="0"/>
                <w:sz w:val="18"/>
                <w:szCs w:val="18"/>
                <w:u w:val="none"/>
                <w:lang w:val="en-US" w:eastAsia="zh-CN" w:bidi="ar"/>
              </w:rPr>
              <w:t>20</w:t>
            </w:r>
            <w:r>
              <w:rPr>
                <w:rFonts w:hint="eastAsia" w:ascii="宋体" w:hAnsi="宋体" w:eastAsia="宋体" w:cs="宋体"/>
                <w:i w:val="0"/>
                <w:iCs w:val="0"/>
                <w:color w:val="000000"/>
                <w:kern w:val="0"/>
                <w:sz w:val="18"/>
                <w:szCs w:val="18"/>
                <w:u w:val="none"/>
                <w:lang w:val="en-US" w:eastAsia="zh-CN" w:bidi="ar"/>
              </w:rPr>
              <w:t>年一遇洪水标准加固堤防</w:t>
            </w:r>
            <w:r>
              <w:rPr>
                <w:rFonts w:hint="default" w:ascii="Times New Roman" w:hAnsi="Times New Roman" w:eastAsia="宋体" w:cs="Times New Roman"/>
                <w:i w:val="0"/>
                <w:iCs w:val="0"/>
                <w:color w:val="000000"/>
                <w:kern w:val="0"/>
                <w:sz w:val="18"/>
                <w:szCs w:val="18"/>
                <w:u w:val="none"/>
                <w:lang w:val="en-US" w:eastAsia="zh-CN" w:bidi="ar"/>
              </w:rPr>
              <w:t>1.5km</w:t>
            </w:r>
            <w:r>
              <w:rPr>
                <w:rFonts w:hint="eastAsia" w:ascii="宋体" w:hAnsi="宋体" w:eastAsia="宋体" w:cs="宋体"/>
                <w:i w:val="0"/>
                <w:iCs w:val="0"/>
                <w:color w:val="000000"/>
                <w:kern w:val="0"/>
                <w:sz w:val="18"/>
                <w:szCs w:val="18"/>
                <w:u w:val="none"/>
                <w:lang w:val="en-US" w:eastAsia="zh-CN" w:bidi="ar"/>
              </w:rPr>
              <w:t>；按</w:t>
            </w:r>
            <w:r>
              <w:rPr>
                <w:rFonts w:hint="default" w:ascii="Times New Roman" w:hAnsi="Times New Roman" w:eastAsia="宋体" w:cs="Times New Roman"/>
                <w:i w:val="0"/>
                <w:iCs w:val="0"/>
                <w:color w:val="000000"/>
                <w:kern w:val="0"/>
                <w:sz w:val="18"/>
                <w:szCs w:val="18"/>
                <w:u w:val="none"/>
                <w:lang w:val="en-US" w:eastAsia="zh-CN" w:bidi="ar"/>
              </w:rPr>
              <w:t>20</w:t>
            </w:r>
            <w:r>
              <w:rPr>
                <w:rFonts w:hint="eastAsia" w:ascii="宋体" w:hAnsi="宋体" w:eastAsia="宋体" w:cs="宋体"/>
                <w:i w:val="0"/>
                <w:iCs w:val="0"/>
                <w:color w:val="000000"/>
                <w:kern w:val="0"/>
                <w:sz w:val="18"/>
                <w:szCs w:val="18"/>
                <w:u w:val="none"/>
                <w:lang w:val="en-US" w:eastAsia="zh-CN" w:bidi="ar"/>
              </w:rPr>
              <w:t>年一遇洪水标准新建</w:t>
            </w:r>
            <w:r>
              <w:rPr>
                <w:rFonts w:hint="default" w:ascii="Times New Roman" w:hAnsi="Times New Roman" w:eastAsia="宋体" w:cs="Times New Roman"/>
                <w:i w:val="0"/>
                <w:iCs w:val="0"/>
                <w:color w:val="000000"/>
                <w:kern w:val="0"/>
                <w:sz w:val="18"/>
                <w:szCs w:val="18"/>
                <w:u w:val="none"/>
                <w:lang w:val="en-US" w:eastAsia="zh-CN" w:bidi="ar"/>
              </w:rPr>
              <w:t>12.19km</w:t>
            </w:r>
            <w:r>
              <w:rPr>
                <w:rFonts w:hint="eastAsia" w:ascii="宋体" w:hAnsi="宋体" w:eastAsia="宋体" w:cs="宋体"/>
                <w:i w:val="0"/>
                <w:iCs w:val="0"/>
                <w:color w:val="000000"/>
                <w:kern w:val="0"/>
                <w:sz w:val="18"/>
                <w:szCs w:val="18"/>
                <w:u w:val="none"/>
                <w:lang w:val="en-US" w:eastAsia="zh-CN" w:bidi="ar"/>
              </w:rPr>
              <w:t>堤防，电排站、水闸、排涝渠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281" w:type="pct"/>
            <w:vMerge w:val="continue"/>
            <w:tcBorders>
              <w:left w:val="single" w:color="000000" w:sz="4" w:space="0"/>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c>
          <w:tcPr>
            <w:tcW w:w="901" w:type="pct"/>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西牛镇连江两岸重点村庄防洪体系建设</w:t>
            </w:r>
          </w:p>
        </w:tc>
        <w:tc>
          <w:tcPr>
            <w:tcW w:w="23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w:t>
            </w:r>
            <w:r>
              <w:rPr>
                <w:rFonts w:hint="default" w:ascii="Times New Roman" w:hAnsi="Times New Roman" w:eastAsia="宋体" w:cs="Times New Roman"/>
                <w:i w:val="0"/>
                <w:iCs w:val="0"/>
                <w:color w:val="000000"/>
                <w:kern w:val="0"/>
                <w:sz w:val="18"/>
                <w:szCs w:val="18"/>
                <w:u w:val="none"/>
                <w:lang w:val="en-US" w:eastAsia="zh-CN" w:bidi="ar"/>
              </w:rPr>
              <w:t>10</w:t>
            </w:r>
            <w:r>
              <w:rPr>
                <w:rFonts w:hint="eastAsia" w:ascii="宋体" w:hAnsi="宋体" w:eastAsia="宋体" w:cs="宋体"/>
                <w:i w:val="0"/>
                <w:iCs w:val="0"/>
                <w:color w:val="000000"/>
                <w:kern w:val="0"/>
                <w:sz w:val="18"/>
                <w:szCs w:val="18"/>
                <w:u w:val="none"/>
                <w:lang w:val="en-US" w:eastAsia="zh-CN" w:bidi="ar"/>
              </w:rPr>
              <w:t>年一遇洪水标准新建</w:t>
            </w:r>
            <w:r>
              <w:rPr>
                <w:rFonts w:hint="default" w:ascii="Times New Roman" w:hAnsi="Times New Roman" w:eastAsia="宋体" w:cs="Times New Roman"/>
                <w:i w:val="0"/>
                <w:iCs w:val="0"/>
                <w:color w:val="000000"/>
                <w:kern w:val="0"/>
                <w:sz w:val="18"/>
                <w:szCs w:val="18"/>
                <w:u w:val="none"/>
                <w:lang w:val="en-US" w:eastAsia="zh-CN" w:bidi="ar"/>
              </w:rPr>
              <w:t>25.879km</w:t>
            </w:r>
            <w:r>
              <w:rPr>
                <w:rFonts w:hint="eastAsia" w:ascii="宋体" w:hAnsi="宋体" w:eastAsia="宋体" w:cs="宋体"/>
                <w:i w:val="0"/>
                <w:iCs w:val="0"/>
                <w:color w:val="000000"/>
                <w:kern w:val="0"/>
                <w:sz w:val="18"/>
                <w:szCs w:val="18"/>
                <w:u w:val="none"/>
                <w:lang w:val="en-US" w:eastAsia="zh-CN" w:bidi="ar"/>
              </w:rPr>
              <w:t>堤防，电排站、水闸、排涝渠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281" w:type="pct"/>
            <w:vMerge w:val="continue"/>
            <w:tcBorders>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p>
        </w:tc>
        <w:tc>
          <w:tcPr>
            <w:tcW w:w="901" w:type="pct"/>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水边镇镇区防洪体系建设</w:t>
            </w:r>
          </w:p>
        </w:tc>
        <w:tc>
          <w:tcPr>
            <w:tcW w:w="23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w:t>
            </w:r>
            <w:r>
              <w:rPr>
                <w:rFonts w:hint="default" w:ascii="Times New Roman" w:hAnsi="Times New Roman" w:eastAsia="宋体" w:cs="Times New Roman"/>
                <w:i w:val="0"/>
                <w:iCs w:val="0"/>
                <w:color w:val="000000"/>
                <w:kern w:val="0"/>
                <w:sz w:val="18"/>
                <w:szCs w:val="18"/>
                <w:u w:val="none"/>
                <w:lang w:val="en-US" w:eastAsia="zh-CN" w:bidi="ar"/>
              </w:rPr>
              <w:t>20</w:t>
            </w:r>
            <w:r>
              <w:rPr>
                <w:rFonts w:hint="eastAsia" w:ascii="宋体" w:hAnsi="宋体" w:eastAsia="宋体" w:cs="宋体"/>
                <w:i w:val="0"/>
                <w:iCs w:val="0"/>
                <w:color w:val="000000"/>
                <w:kern w:val="0"/>
                <w:sz w:val="18"/>
                <w:szCs w:val="18"/>
                <w:u w:val="none"/>
                <w:lang w:val="en-US" w:eastAsia="zh-CN" w:bidi="ar"/>
              </w:rPr>
              <w:t>年一遇洪水标准加固堤防</w:t>
            </w:r>
            <w:r>
              <w:rPr>
                <w:rFonts w:hint="default" w:ascii="Times New Roman" w:hAnsi="Times New Roman" w:eastAsia="宋体" w:cs="Times New Roman"/>
                <w:i w:val="0"/>
                <w:iCs w:val="0"/>
                <w:color w:val="000000"/>
                <w:kern w:val="0"/>
                <w:sz w:val="18"/>
                <w:szCs w:val="18"/>
                <w:u w:val="none"/>
                <w:lang w:val="en-US" w:eastAsia="zh-CN" w:bidi="ar"/>
              </w:rPr>
              <w:t>1.627km</w:t>
            </w:r>
            <w:r>
              <w:rPr>
                <w:rFonts w:hint="eastAsia" w:ascii="宋体" w:hAnsi="宋体" w:eastAsia="宋体" w:cs="宋体"/>
                <w:i w:val="0"/>
                <w:iCs w:val="0"/>
                <w:color w:val="000000"/>
                <w:kern w:val="0"/>
                <w:sz w:val="18"/>
                <w:szCs w:val="18"/>
                <w:u w:val="none"/>
                <w:lang w:val="en-US" w:eastAsia="zh-CN" w:bidi="ar"/>
              </w:rPr>
              <w:t>；按</w:t>
            </w:r>
            <w:r>
              <w:rPr>
                <w:rFonts w:hint="default" w:ascii="Times New Roman" w:hAnsi="Times New Roman" w:eastAsia="宋体" w:cs="Times New Roman"/>
                <w:i w:val="0"/>
                <w:iCs w:val="0"/>
                <w:color w:val="000000"/>
                <w:kern w:val="0"/>
                <w:sz w:val="18"/>
                <w:szCs w:val="18"/>
                <w:u w:val="none"/>
                <w:lang w:val="en-US" w:eastAsia="zh-CN" w:bidi="ar"/>
              </w:rPr>
              <w:t>20</w:t>
            </w:r>
            <w:r>
              <w:rPr>
                <w:rFonts w:hint="eastAsia" w:ascii="宋体" w:hAnsi="宋体" w:eastAsia="宋体" w:cs="宋体"/>
                <w:i w:val="0"/>
                <w:iCs w:val="0"/>
                <w:color w:val="000000"/>
                <w:kern w:val="0"/>
                <w:sz w:val="18"/>
                <w:szCs w:val="18"/>
                <w:u w:val="none"/>
                <w:lang w:val="en-US" w:eastAsia="zh-CN" w:bidi="ar"/>
              </w:rPr>
              <w:t>年一遇洪水标准新建</w:t>
            </w:r>
            <w:r>
              <w:rPr>
                <w:rFonts w:hint="default" w:ascii="Times New Roman" w:hAnsi="Times New Roman" w:eastAsia="宋体" w:cs="Times New Roman"/>
                <w:i w:val="0"/>
                <w:iCs w:val="0"/>
                <w:color w:val="000000"/>
                <w:kern w:val="0"/>
                <w:sz w:val="18"/>
                <w:szCs w:val="18"/>
                <w:u w:val="none"/>
                <w:lang w:val="en-US" w:eastAsia="zh-CN" w:bidi="ar"/>
              </w:rPr>
              <w:t>3.952km</w:t>
            </w:r>
            <w:r>
              <w:rPr>
                <w:rFonts w:hint="eastAsia" w:ascii="宋体" w:hAnsi="宋体" w:eastAsia="宋体" w:cs="宋体"/>
                <w:i w:val="0"/>
                <w:iCs w:val="0"/>
                <w:color w:val="000000"/>
                <w:kern w:val="0"/>
                <w:sz w:val="18"/>
                <w:szCs w:val="18"/>
                <w:u w:val="none"/>
                <w:lang w:val="en-US" w:eastAsia="zh-CN" w:bidi="ar"/>
              </w:rPr>
              <w:t>堤防、电排站、水闸、排涝渠</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加快中小河流治理。</w:t>
      </w:r>
      <w:r>
        <w:rPr>
          <w:rFonts w:hint="default" w:ascii="Times New Roman" w:hAnsi="Times New Roman" w:eastAsia="宋体" w:cs="Times New Roman"/>
          <w:color w:val="auto"/>
          <w:kern w:val="0"/>
          <w:sz w:val="24"/>
          <w:szCs w:val="24"/>
          <w:highlight w:val="none"/>
          <w:lang w:val="en-US" w:eastAsia="zh-CN" w:bidi="ar"/>
        </w:rPr>
        <w:t>加快实施</w:t>
      </w:r>
      <w:r>
        <w:rPr>
          <w:rFonts w:hint="eastAsia" w:ascii="Times New Roman" w:hAnsi="Times New Roman" w:eastAsia="宋体" w:cs="Times New Roman"/>
          <w:color w:val="auto"/>
          <w:kern w:val="0"/>
          <w:sz w:val="24"/>
          <w:szCs w:val="24"/>
          <w:highlight w:val="none"/>
          <w:lang w:val="en-US" w:eastAsia="zh-CN" w:bidi="ar"/>
        </w:rPr>
        <w:t>水边河、黄洞河、</w:t>
      </w:r>
      <w:r>
        <w:rPr>
          <w:rFonts w:hint="default" w:ascii="Times New Roman" w:hAnsi="Times New Roman" w:eastAsia="宋体" w:cs="Times New Roman"/>
          <w:color w:val="auto"/>
          <w:kern w:val="0"/>
          <w:sz w:val="24"/>
          <w:szCs w:val="24"/>
          <w:highlight w:val="none"/>
          <w:lang w:val="en-US" w:eastAsia="zh-CN" w:bidi="ar"/>
        </w:rPr>
        <w:t>官田水等中小河流治理，确保治理一条、见效一条。优先实施城区、集镇、人口较为集中的农村居民点、工矿区及基本农田保护区等重点河段治理，重点对近年来因遭遇洪水冲毁、发生过较大洪涝灾害的中小河流重点河段进行治理，对防洪保护对象发展较快的中小河流开展提标建设，保持河道畅通和河势稳定，提高河道泄洪能力。</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强化山洪灾害防治。</w:t>
      </w:r>
      <w:r>
        <w:rPr>
          <w:rFonts w:hint="default" w:ascii="Times New Roman" w:hAnsi="Times New Roman" w:eastAsia="宋体" w:cs="Times New Roman"/>
          <w:color w:val="auto"/>
          <w:kern w:val="0"/>
          <w:sz w:val="24"/>
          <w:szCs w:val="24"/>
          <w:highlight w:val="none"/>
          <w:lang w:val="en-US" w:eastAsia="zh-CN" w:bidi="ar"/>
        </w:rPr>
        <w:t>英德市山洪主要集中在浛洸镇、大湾镇、连江口镇、英红镇、石牯塘镇、石灰铺镇等，涉及村居众多。洪灾害防治措施立足于以防为主，防治结合，以暴雨强度大，直接威胁村镇、集中居民点或重要设施安全的防治区和危险区为重点，以非工程措施为主，非工程措施与工程措施相结合。按照确有需要、突出重点、因地制宜的原则，采取护岸、疏浚等治理措施推进山洪沟治理；开展受山洪威胁的重点集镇调查评价，优化自动监测站网布局，扩大预警预报信息覆盖面；持续开展群测群防工作，定期开展培训和演练活动，变被动防灾为主动避灾。</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auto"/>
          <w:sz w:val="24"/>
          <w:szCs w:val="24"/>
          <w:highlight w:val="none"/>
          <w:lang w:val="en-US" w:eastAsia="zh-CN"/>
        </w:rPr>
      </w:pPr>
      <w:r>
        <w:rPr>
          <w:rFonts w:hint="eastAsia" w:ascii="Times New Roman" w:hAnsi="Times New Roman" w:eastAsia="黑体" w:cs="Times New Roman"/>
          <w:b w:val="0"/>
          <w:bCs w:val="0"/>
          <w:color w:val="auto"/>
          <w:sz w:val="24"/>
          <w:szCs w:val="24"/>
          <w:highlight w:val="none"/>
          <w:lang w:val="en-US" w:eastAsia="zh-CN"/>
        </w:rPr>
        <w:t>表3.4-2  中小河流治理建设任务</w:t>
      </w:r>
    </w:p>
    <w:tbl>
      <w:tblPr>
        <w:tblStyle w:val="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68"/>
        <w:gridCol w:w="2783"/>
        <w:gridCol w:w="49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blHeader/>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序号</w:t>
            </w:r>
          </w:p>
        </w:tc>
        <w:tc>
          <w:tcPr>
            <w:tcW w:w="1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项目</w:t>
            </w:r>
          </w:p>
        </w:tc>
        <w:tc>
          <w:tcPr>
            <w:tcW w:w="29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建设内容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英德市水边河干流治理工程</w:t>
            </w:r>
          </w:p>
        </w:tc>
        <w:tc>
          <w:tcPr>
            <w:tcW w:w="29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治理河长</w:t>
            </w:r>
            <w:r>
              <w:rPr>
                <w:rFonts w:hint="default" w:ascii="Times New Roman" w:hAnsi="Times New Roman" w:eastAsia="宋体" w:cs="Times New Roman"/>
                <w:i w:val="0"/>
                <w:iCs w:val="0"/>
                <w:color w:val="000000"/>
                <w:kern w:val="0"/>
                <w:sz w:val="18"/>
                <w:szCs w:val="18"/>
                <w:u w:val="none"/>
                <w:lang w:val="en-US" w:eastAsia="zh-CN" w:bidi="ar"/>
              </w:rPr>
              <w:t>29.12km</w:t>
            </w:r>
            <w:r>
              <w:rPr>
                <w:rFonts w:hint="eastAsia" w:ascii="宋体" w:hAnsi="宋体" w:eastAsia="宋体" w:cs="宋体"/>
                <w:i w:val="0"/>
                <w:iCs w:val="0"/>
                <w:color w:val="000000"/>
                <w:kern w:val="0"/>
                <w:sz w:val="18"/>
                <w:szCs w:val="18"/>
                <w:u w:val="none"/>
                <w:lang w:val="en-US" w:eastAsia="zh-CN" w:bidi="ar"/>
              </w:rPr>
              <w:t>，设计黄花镇、九龙镇、西牛镇及水边镇</w:t>
            </w:r>
            <w:r>
              <w:rPr>
                <w:rFonts w:hint="default" w:ascii="Times New Roman" w:hAnsi="Times New Roman" w:eastAsia="宋体" w:cs="Times New Roman"/>
                <w:i w:val="0"/>
                <w:iCs w:val="0"/>
                <w:color w:val="000000"/>
                <w:kern w:val="0"/>
                <w:sz w:val="18"/>
                <w:szCs w:val="18"/>
                <w:u w:val="none"/>
                <w:lang w:val="en-US" w:eastAsia="zh-CN" w:bidi="ar"/>
              </w:rPr>
              <w:t>4</w:t>
            </w:r>
            <w:r>
              <w:rPr>
                <w:rFonts w:hint="eastAsia" w:ascii="宋体" w:hAnsi="宋体" w:eastAsia="宋体" w:cs="宋体"/>
                <w:i w:val="0"/>
                <w:iCs w:val="0"/>
                <w:color w:val="000000"/>
                <w:kern w:val="0"/>
                <w:sz w:val="18"/>
                <w:szCs w:val="18"/>
                <w:u w:val="none"/>
                <w:lang w:val="en-US" w:eastAsia="zh-CN" w:bidi="ar"/>
              </w:rPr>
              <w:t>个乡镇共计</w:t>
            </w:r>
            <w:r>
              <w:rPr>
                <w:rFonts w:hint="default" w:ascii="Times New Roman" w:hAnsi="Times New Roman" w:eastAsia="宋体" w:cs="Times New Roman"/>
                <w:i w:val="0"/>
                <w:iCs w:val="0"/>
                <w:color w:val="000000"/>
                <w:kern w:val="0"/>
                <w:sz w:val="18"/>
                <w:szCs w:val="18"/>
                <w:u w:val="none"/>
                <w:lang w:val="en-US" w:eastAsia="zh-CN" w:bidi="ar"/>
              </w:rPr>
              <w:t>14</w:t>
            </w:r>
            <w:r>
              <w:rPr>
                <w:rFonts w:hint="eastAsia" w:ascii="宋体" w:hAnsi="宋体" w:eastAsia="宋体" w:cs="宋体"/>
                <w:i w:val="0"/>
                <w:iCs w:val="0"/>
                <w:color w:val="000000"/>
                <w:kern w:val="0"/>
                <w:sz w:val="18"/>
                <w:szCs w:val="18"/>
                <w:u w:val="none"/>
                <w:lang w:val="en-US" w:eastAsia="zh-CN" w:bidi="ar"/>
              </w:rPr>
              <w:t>段河流，共计新建堤防</w:t>
            </w:r>
            <w:r>
              <w:rPr>
                <w:rFonts w:hint="default" w:ascii="Times New Roman" w:hAnsi="Times New Roman" w:eastAsia="宋体" w:cs="Times New Roman"/>
                <w:i w:val="0"/>
                <w:iCs w:val="0"/>
                <w:color w:val="000000"/>
                <w:kern w:val="0"/>
                <w:sz w:val="18"/>
                <w:szCs w:val="18"/>
                <w:u w:val="none"/>
                <w:lang w:val="en-US" w:eastAsia="zh-CN" w:bidi="ar"/>
              </w:rPr>
              <w:t>1.56km</w:t>
            </w:r>
            <w:r>
              <w:rPr>
                <w:rFonts w:hint="eastAsia" w:ascii="宋体" w:hAnsi="宋体" w:eastAsia="宋体" w:cs="宋体"/>
                <w:i w:val="0"/>
                <w:iCs w:val="0"/>
                <w:color w:val="000000"/>
                <w:kern w:val="0"/>
                <w:sz w:val="18"/>
                <w:szCs w:val="18"/>
                <w:u w:val="none"/>
                <w:lang w:val="en-US" w:eastAsia="zh-CN" w:bidi="ar"/>
              </w:rPr>
              <w:t>，护岸</w:t>
            </w:r>
            <w:r>
              <w:rPr>
                <w:rFonts w:hint="default" w:ascii="Times New Roman" w:hAnsi="Times New Roman" w:eastAsia="宋体" w:cs="Times New Roman"/>
                <w:i w:val="0"/>
                <w:iCs w:val="0"/>
                <w:color w:val="000000"/>
                <w:kern w:val="0"/>
                <w:sz w:val="18"/>
                <w:szCs w:val="18"/>
                <w:u w:val="none"/>
                <w:lang w:val="en-US" w:eastAsia="zh-CN" w:bidi="ar"/>
              </w:rPr>
              <w:t>26.73km</w:t>
            </w:r>
            <w:r>
              <w:rPr>
                <w:rFonts w:hint="eastAsia" w:ascii="宋体" w:hAnsi="宋体" w:eastAsia="宋体" w:cs="宋体"/>
                <w:i w:val="0"/>
                <w:iCs w:val="0"/>
                <w:color w:val="000000"/>
                <w:kern w:val="0"/>
                <w:sz w:val="18"/>
                <w:szCs w:val="18"/>
                <w:u w:val="none"/>
                <w:lang w:val="en-US" w:eastAsia="zh-CN" w:bidi="ar"/>
              </w:rPr>
              <w:t>，清淤疏浚</w:t>
            </w:r>
            <w:r>
              <w:rPr>
                <w:rFonts w:hint="default" w:ascii="Times New Roman" w:hAnsi="Times New Roman" w:eastAsia="宋体" w:cs="Times New Roman"/>
                <w:i w:val="0"/>
                <w:iCs w:val="0"/>
                <w:color w:val="000000"/>
                <w:kern w:val="0"/>
                <w:sz w:val="18"/>
                <w:szCs w:val="18"/>
                <w:u w:val="none"/>
                <w:lang w:val="en-US" w:eastAsia="zh-CN" w:bidi="ar"/>
              </w:rPr>
              <w:t>8.5km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1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英德市白沙水治理工程</w:t>
            </w:r>
          </w:p>
        </w:tc>
        <w:tc>
          <w:tcPr>
            <w:tcW w:w="29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本次治理河长</w:t>
            </w:r>
            <w:r>
              <w:rPr>
                <w:rFonts w:hint="default" w:ascii="Times New Roman" w:hAnsi="Times New Roman" w:eastAsia="宋体" w:cs="Times New Roman"/>
                <w:i w:val="0"/>
                <w:iCs w:val="0"/>
                <w:color w:val="000000"/>
                <w:kern w:val="0"/>
                <w:sz w:val="18"/>
                <w:szCs w:val="18"/>
                <w:u w:val="none"/>
                <w:lang w:val="en-US" w:eastAsia="zh-CN" w:bidi="ar"/>
              </w:rPr>
              <w:t>5km</w:t>
            </w:r>
            <w:r>
              <w:rPr>
                <w:rFonts w:hint="eastAsia" w:ascii="宋体" w:hAnsi="宋体" w:eastAsia="宋体" w:cs="宋体"/>
                <w:i w:val="0"/>
                <w:iCs w:val="0"/>
                <w:color w:val="000000"/>
                <w:kern w:val="0"/>
                <w:sz w:val="18"/>
                <w:szCs w:val="18"/>
                <w:u w:val="none"/>
                <w:lang w:val="en-US" w:eastAsia="zh-CN" w:bidi="ar"/>
              </w:rPr>
              <w:t>，分两段，均位于白沙镇，共计护岸</w:t>
            </w:r>
            <w:r>
              <w:rPr>
                <w:rFonts w:hint="default" w:ascii="Times New Roman" w:hAnsi="Times New Roman" w:eastAsia="宋体" w:cs="Times New Roman"/>
                <w:i w:val="0"/>
                <w:iCs w:val="0"/>
                <w:color w:val="000000"/>
                <w:kern w:val="0"/>
                <w:sz w:val="18"/>
                <w:szCs w:val="18"/>
                <w:u w:val="none"/>
                <w:lang w:val="en-US" w:eastAsia="zh-CN" w:bidi="ar"/>
              </w:rPr>
              <w:t>9.4km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1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英德市官田水干流治理工程</w:t>
            </w:r>
          </w:p>
        </w:tc>
        <w:tc>
          <w:tcPr>
            <w:tcW w:w="29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本次治理河长</w:t>
            </w:r>
            <w:r>
              <w:rPr>
                <w:rFonts w:hint="default" w:ascii="Times New Roman" w:hAnsi="Times New Roman" w:eastAsia="宋体" w:cs="Times New Roman"/>
                <w:i w:val="0"/>
                <w:iCs w:val="0"/>
                <w:color w:val="000000"/>
                <w:kern w:val="0"/>
                <w:sz w:val="18"/>
                <w:szCs w:val="18"/>
                <w:u w:val="none"/>
                <w:lang w:val="en-US" w:eastAsia="zh-CN" w:bidi="ar"/>
              </w:rPr>
              <w:t>5.02km</w:t>
            </w:r>
            <w:r>
              <w:rPr>
                <w:rFonts w:hint="eastAsia" w:ascii="宋体" w:hAnsi="宋体" w:eastAsia="宋体" w:cs="宋体"/>
                <w:i w:val="0"/>
                <w:iCs w:val="0"/>
                <w:color w:val="000000"/>
                <w:kern w:val="0"/>
                <w:sz w:val="18"/>
                <w:szCs w:val="18"/>
                <w:u w:val="none"/>
                <w:lang w:val="en-US" w:eastAsia="zh-CN" w:bidi="ar"/>
              </w:rPr>
              <w:t>，分三段，其中星光电站陂～武广高铁桥段治理河长</w:t>
            </w:r>
            <w:r>
              <w:rPr>
                <w:rFonts w:hint="default" w:ascii="Times New Roman" w:hAnsi="Times New Roman" w:eastAsia="宋体" w:cs="Times New Roman"/>
                <w:i w:val="0"/>
                <w:iCs w:val="0"/>
                <w:color w:val="000000"/>
                <w:kern w:val="0"/>
                <w:sz w:val="18"/>
                <w:szCs w:val="18"/>
                <w:u w:val="none"/>
                <w:lang w:val="en-US" w:eastAsia="zh-CN" w:bidi="ar"/>
              </w:rPr>
              <w:t>2.173km</w:t>
            </w:r>
            <w:r>
              <w:rPr>
                <w:rFonts w:hint="eastAsia" w:ascii="宋体" w:hAnsi="宋体" w:eastAsia="宋体" w:cs="宋体"/>
                <w:i w:val="0"/>
                <w:iCs w:val="0"/>
                <w:color w:val="000000"/>
                <w:kern w:val="0"/>
                <w:sz w:val="18"/>
                <w:szCs w:val="18"/>
                <w:u w:val="none"/>
                <w:lang w:val="en-US" w:eastAsia="zh-CN" w:bidi="ar"/>
              </w:rPr>
              <w:t>，护岸</w:t>
            </w:r>
            <w:r>
              <w:rPr>
                <w:rFonts w:hint="default" w:ascii="Times New Roman" w:hAnsi="Times New Roman" w:eastAsia="宋体" w:cs="Times New Roman"/>
                <w:i w:val="0"/>
                <w:iCs w:val="0"/>
                <w:color w:val="000000"/>
                <w:kern w:val="0"/>
                <w:sz w:val="18"/>
                <w:szCs w:val="18"/>
                <w:u w:val="none"/>
                <w:lang w:val="en-US" w:eastAsia="zh-CN" w:bidi="ar"/>
              </w:rPr>
              <w:t>4.33km</w:t>
            </w:r>
            <w:r>
              <w:rPr>
                <w:rFonts w:hint="eastAsia" w:ascii="宋体" w:hAnsi="宋体" w:eastAsia="宋体" w:cs="宋体"/>
                <w:i w:val="0"/>
                <w:iCs w:val="0"/>
                <w:color w:val="000000"/>
                <w:kern w:val="0"/>
                <w:sz w:val="18"/>
                <w:szCs w:val="18"/>
                <w:u w:val="none"/>
                <w:lang w:val="en-US" w:eastAsia="zh-CN" w:bidi="ar"/>
              </w:rPr>
              <w:t>，清淤疏浚</w:t>
            </w:r>
            <w:r>
              <w:rPr>
                <w:rFonts w:hint="default" w:ascii="Times New Roman" w:hAnsi="Times New Roman" w:eastAsia="宋体" w:cs="Times New Roman"/>
                <w:i w:val="0"/>
                <w:iCs w:val="0"/>
                <w:color w:val="000000"/>
                <w:kern w:val="0"/>
                <w:sz w:val="18"/>
                <w:szCs w:val="18"/>
                <w:u w:val="none"/>
                <w:lang w:val="en-US" w:eastAsia="zh-CN" w:bidi="ar"/>
              </w:rPr>
              <w:t>0.65km</w:t>
            </w:r>
            <w:r>
              <w:rPr>
                <w:rFonts w:hint="eastAsia" w:ascii="宋体" w:hAnsi="宋体" w:eastAsia="宋体" w:cs="宋体"/>
                <w:i w:val="0"/>
                <w:iCs w:val="0"/>
                <w:color w:val="000000"/>
                <w:kern w:val="0"/>
                <w:sz w:val="18"/>
                <w:szCs w:val="18"/>
                <w:u w:val="none"/>
                <w:lang w:val="en-US" w:eastAsia="zh-CN" w:bidi="ar"/>
              </w:rPr>
              <w:t>；辛天山电站陂下游段治理河长</w:t>
            </w:r>
            <w:r>
              <w:rPr>
                <w:rFonts w:hint="default" w:ascii="Times New Roman" w:hAnsi="Times New Roman" w:eastAsia="宋体" w:cs="Times New Roman"/>
                <w:i w:val="0"/>
                <w:iCs w:val="0"/>
                <w:color w:val="000000"/>
                <w:kern w:val="0"/>
                <w:sz w:val="18"/>
                <w:szCs w:val="18"/>
                <w:u w:val="none"/>
                <w:lang w:val="en-US" w:eastAsia="zh-CN" w:bidi="ar"/>
              </w:rPr>
              <w:t>0.268km</w:t>
            </w:r>
            <w:r>
              <w:rPr>
                <w:rFonts w:hint="eastAsia" w:ascii="宋体" w:hAnsi="宋体" w:eastAsia="宋体" w:cs="宋体"/>
                <w:i w:val="0"/>
                <w:iCs w:val="0"/>
                <w:color w:val="000000"/>
                <w:kern w:val="0"/>
                <w:sz w:val="18"/>
                <w:szCs w:val="18"/>
                <w:u w:val="none"/>
                <w:lang w:val="en-US" w:eastAsia="zh-CN" w:bidi="ar"/>
              </w:rPr>
              <w:t>，护岸</w:t>
            </w:r>
            <w:r>
              <w:rPr>
                <w:rFonts w:hint="default" w:ascii="Times New Roman" w:hAnsi="Times New Roman" w:eastAsia="宋体" w:cs="Times New Roman"/>
                <w:i w:val="0"/>
                <w:iCs w:val="0"/>
                <w:color w:val="000000"/>
                <w:kern w:val="0"/>
                <w:sz w:val="18"/>
                <w:szCs w:val="18"/>
                <w:u w:val="none"/>
                <w:lang w:val="en-US" w:eastAsia="zh-CN" w:bidi="ar"/>
              </w:rPr>
              <w:t>0.265km</w:t>
            </w:r>
            <w:r>
              <w:rPr>
                <w:rFonts w:hint="eastAsia" w:ascii="宋体" w:hAnsi="宋体" w:eastAsia="宋体" w:cs="宋体"/>
                <w:i w:val="0"/>
                <w:iCs w:val="0"/>
                <w:color w:val="000000"/>
                <w:kern w:val="0"/>
                <w:sz w:val="18"/>
                <w:szCs w:val="18"/>
                <w:u w:val="none"/>
                <w:lang w:val="en-US" w:eastAsia="zh-CN" w:bidi="ar"/>
              </w:rPr>
              <w:t>，清淤疏浚</w:t>
            </w:r>
            <w:r>
              <w:rPr>
                <w:rFonts w:hint="default" w:ascii="Times New Roman" w:hAnsi="Times New Roman" w:eastAsia="宋体" w:cs="Times New Roman"/>
                <w:i w:val="0"/>
                <w:iCs w:val="0"/>
                <w:color w:val="000000"/>
                <w:kern w:val="0"/>
                <w:sz w:val="18"/>
                <w:szCs w:val="18"/>
                <w:u w:val="none"/>
                <w:lang w:val="en-US" w:eastAsia="zh-CN" w:bidi="ar"/>
              </w:rPr>
              <w:t>0.08km</w:t>
            </w:r>
            <w:r>
              <w:rPr>
                <w:rFonts w:hint="eastAsia" w:ascii="宋体" w:hAnsi="宋体" w:eastAsia="宋体" w:cs="宋体"/>
                <w:i w:val="0"/>
                <w:iCs w:val="0"/>
                <w:color w:val="000000"/>
                <w:kern w:val="0"/>
                <w:sz w:val="18"/>
                <w:szCs w:val="18"/>
                <w:u w:val="none"/>
                <w:lang w:val="en-US" w:eastAsia="zh-CN" w:bidi="ar"/>
              </w:rPr>
              <w:t>；谭屋桥下游段治理河长</w:t>
            </w:r>
            <w:r>
              <w:rPr>
                <w:rFonts w:hint="default" w:ascii="Times New Roman" w:hAnsi="Times New Roman" w:eastAsia="宋体" w:cs="Times New Roman"/>
                <w:i w:val="0"/>
                <w:iCs w:val="0"/>
                <w:color w:val="000000"/>
                <w:kern w:val="0"/>
                <w:sz w:val="18"/>
                <w:szCs w:val="18"/>
                <w:u w:val="none"/>
                <w:lang w:val="en-US" w:eastAsia="zh-CN" w:bidi="ar"/>
              </w:rPr>
              <w:t>2.58km</w:t>
            </w:r>
            <w:r>
              <w:rPr>
                <w:rFonts w:hint="eastAsia" w:ascii="宋体" w:hAnsi="宋体" w:eastAsia="宋体" w:cs="宋体"/>
                <w:i w:val="0"/>
                <w:iCs w:val="0"/>
                <w:color w:val="000000"/>
                <w:kern w:val="0"/>
                <w:sz w:val="18"/>
                <w:szCs w:val="18"/>
                <w:u w:val="none"/>
                <w:lang w:val="en-US" w:eastAsia="zh-CN" w:bidi="ar"/>
              </w:rPr>
              <w:t>，护岸</w:t>
            </w:r>
            <w:r>
              <w:rPr>
                <w:rFonts w:hint="default" w:ascii="Times New Roman" w:hAnsi="Times New Roman" w:eastAsia="宋体" w:cs="Times New Roman"/>
                <w:i w:val="0"/>
                <w:iCs w:val="0"/>
                <w:color w:val="000000"/>
                <w:kern w:val="0"/>
                <w:sz w:val="18"/>
                <w:szCs w:val="18"/>
                <w:u w:val="none"/>
                <w:lang w:val="en-US" w:eastAsia="zh-CN" w:bidi="ar"/>
              </w:rPr>
              <w:t>5.14km</w:t>
            </w:r>
            <w:r>
              <w:rPr>
                <w:rFonts w:hint="eastAsia" w:ascii="宋体" w:hAnsi="宋体" w:eastAsia="宋体" w:cs="宋体"/>
                <w:i w:val="0"/>
                <w:iCs w:val="0"/>
                <w:color w:val="000000"/>
                <w:kern w:val="0"/>
                <w:sz w:val="18"/>
                <w:szCs w:val="18"/>
                <w:u w:val="none"/>
                <w:lang w:val="en-US" w:eastAsia="zh-CN" w:bidi="ar"/>
              </w:rPr>
              <w:t>，清淤疏浚</w:t>
            </w:r>
            <w:r>
              <w:rPr>
                <w:rFonts w:hint="default" w:ascii="Times New Roman" w:hAnsi="Times New Roman" w:eastAsia="宋体" w:cs="Times New Roman"/>
                <w:i w:val="0"/>
                <w:iCs w:val="0"/>
                <w:color w:val="000000"/>
                <w:kern w:val="0"/>
                <w:sz w:val="18"/>
                <w:szCs w:val="18"/>
                <w:u w:val="none"/>
                <w:lang w:val="en-US" w:eastAsia="zh-CN" w:bidi="ar"/>
              </w:rPr>
              <w:t>0.77km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1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英德市横石水治理工程</w:t>
            </w:r>
          </w:p>
        </w:tc>
        <w:tc>
          <w:tcPr>
            <w:tcW w:w="29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本次治理河长</w:t>
            </w:r>
            <w:r>
              <w:rPr>
                <w:rFonts w:hint="default" w:ascii="Times New Roman" w:hAnsi="Times New Roman" w:eastAsia="宋体" w:cs="Times New Roman"/>
                <w:i w:val="0"/>
                <w:iCs w:val="0"/>
                <w:color w:val="000000"/>
                <w:kern w:val="0"/>
                <w:sz w:val="18"/>
                <w:szCs w:val="18"/>
                <w:u w:val="none"/>
                <w:lang w:val="en-US" w:eastAsia="zh-CN" w:bidi="ar"/>
              </w:rPr>
              <w:t>3.15km</w:t>
            </w:r>
            <w:r>
              <w:rPr>
                <w:rFonts w:hint="eastAsia" w:ascii="宋体" w:hAnsi="宋体" w:eastAsia="宋体" w:cs="宋体"/>
                <w:i w:val="0"/>
                <w:iCs w:val="0"/>
                <w:color w:val="000000"/>
                <w:kern w:val="0"/>
                <w:sz w:val="18"/>
                <w:szCs w:val="18"/>
                <w:u w:val="none"/>
                <w:lang w:val="en-US" w:eastAsia="zh-CN" w:bidi="ar"/>
              </w:rPr>
              <w:t>，分两段，其中第一段治理河长约</w:t>
            </w:r>
            <w:r>
              <w:rPr>
                <w:rFonts w:hint="default" w:ascii="Times New Roman" w:hAnsi="Times New Roman" w:eastAsia="宋体" w:cs="Times New Roman"/>
                <w:i w:val="0"/>
                <w:iCs w:val="0"/>
                <w:color w:val="000000"/>
                <w:kern w:val="0"/>
                <w:sz w:val="18"/>
                <w:szCs w:val="18"/>
                <w:u w:val="none"/>
                <w:lang w:val="en-US" w:eastAsia="zh-CN" w:bidi="ar"/>
              </w:rPr>
              <w:t>0.32km</w:t>
            </w:r>
            <w:r>
              <w:rPr>
                <w:rFonts w:hint="eastAsia" w:ascii="宋体" w:hAnsi="宋体" w:eastAsia="宋体" w:cs="宋体"/>
                <w:i w:val="0"/>
                <w:iCs w:val="0"/>
                <w:color w:val="000000"/>
                <w:kern w:val="0"/>
                <w:sz w:val="18"/>
                <w:szCs w:val="18"/>
                <w:u w:val="none"/>
                <w:lang w:val="en-US" w:eastAsia="zh-CN" w:bidi="ar"/>
              </w:rPr>
              <w:t>，新建堤防</w:t>
            </w:r>
            <w:r>
              <w:rPr>
                <w:rFonts w:hint="default" w:ascii="Times New Roman" w:hAnsi="Times New Roman" w:eastAsia="宋体" w:cs="Times New Roman"/>
                <w:i w:val="0"/>
                <w:iCs w:val="0"/>
                <w:color w:val="000000"/>
                <w:kern w:val="0"/>
                <w:sz w:val="18"/>
                <w:szCs w:val="18"/>
                <w:u w:val="none"/>
                <w:lang w:val="en-US" w:eastAsia="zh-CN" w:bidi="ar"/>
              </w:rPr>
              <w:t>0.35km</w:t>
            </w:r>
            <w:r>
              <w:rPr>
                <w:rFonts w:hint="eastAsia" w:ascii="宋体" w:hAnsi="宋体" w:eastAsia="宋体" w:cs="宋体"/>
                <w:i w:val="0"/>
                <w:iCs w:val="0"/>
                <w:color w:val="000000"/>
                <w:kern w:val="0"/>
                <w:sz w:val="18"/>
                <w:szCs w:val="18"/>
                <w:u w:val="none"/>
                <w:lang w:val="en-US" w:eastAsia="zh-CN" w:bidi="ar"/>
              </w:rPr>
              <w:t>，设防标准</w:t>
            </w:r>
            <w:r>
              <w:rPr>
                <w:rFonts w:hint="default" w:ascii="Times New Roman" w:hAnsi="Times New Roman" w:eastAsia="宋体" w:cs="Times New Roman"/>
                <w:i w:val="0"/>
                <w:iCs w:val="0"/>
                <w:color w:val="000000"/>
                <w:kern w:val="0"/>
                <w:sz w:val="18"/>
                <w:szCs w:val="18"/>
                <w:u w:val="none"/>
                <w:lang w:val="en-US" w:eastAsia="zh-CN" w:bidi="ar"/>
              </w:rPr>
              <w:t>10</w:t>
            </w:r>
            <w:r>
              <w:rPr>
                <w:rFonts w:hint="eastAsia" w:ascii="宋体" w:hAnsi="宋体" w:eastAsia="宋体" w:cs="宋体"/>
                <w:i w:val="0"/>
                <w:iCs w:val="0"/>
                <w:color w:val="000000"/>
                <w:kern w:val="0"/>
                <w:sz w:val="18"/>
                <w:szCs w:val="18"/>
                <w:u w:val="none"/>
                <w:lang w:val="en-US" w:eastAsia="zh-CN" w:bidi="ar"/>
              </w:rPr>
              <w:t>年一遇，第二段治理河长约</w:t>
            </w:r>
            <w:r>
              <w:rPr>
                <w:rFonts w:hint="default" w:ascii="Times New Roman" w:hAnsi="Times New Roman" w:eastAsia="宋体" w:cs="Times New Roman"/>
                <w:i w:val="0"/>
                <w:iCs w:val="0"/>
                <w:color w:val="000000"/>
                <w:kern w:val="0"/>
                <w:sz w:val="18"/>
                <w:szCs w:val="18"/>
                <w:u w:val="none"/>
                <w:lang w:val="en-US" w:eastAsia="zh-CN" w:bidi="ar"/>
              </w:rPr>
              <w:t>2.83km</w:t>
            </w:r>
            <w:r>
              <w:rPr>
                <w:rFonts w:hint="eastAsia" w:ascii="宋体" w:hAnsi="宋体" w:eastAsia="宋体" w:cs="宋体"/>
                <w:i w:val="0"/>
                <w:iCs w:val="0"/>
                <w:color w:val="000000"/>
                <w:kern w:val="0"/>
                <w:sz w:val="18"/>
                <w:szCs w:val="18"/>
                <w:u w:val="none"/>
                <w:lang w:val="en-US" w:eastAsia="zh-CN" w:bidi="ar"/>
              </w:rPr>
              <w:t>，新建堤防</w:t>
            </w:r>
            <w:r>
              <w:rPr>
                <w:rFonts w:hint="default" w:ascii="Times New Roman" w:hAnsi="Times New Roman" w:eastAsia="宋体" w:cs="Times New Roman"/>
                <w:i w:val="0"/>
                <w:iCs w:val="0"/>
                <w:color w:val="000000"/>
                <w:kern w:val="0"/>
                <w:sz w:val="18"/>
                <w:szCs w:val="18"/>
                <w:u w:val="none"/>
                <w:lang w:val="en-US" w:eastAsia="zh-CN" w:bidi="ar"/>
              </w:rPr>
              <w:t>2.68km</w:t>
            </w:r>
            <w:r>
              <w:rPr>
                <w:rFonts w:hint="eastAsia" w:ascii="宋体" w:hAnsi="宋体" w:eastAsia="宋体" w:cs="宋体"/>
                <w:i w:val="0"/>
                <w:iCs w:val="0"/>
                <w:color w:val="000000"/>
                <w:kern w:val="0"/>
                <w:sz w:val="18"/>
                <w:szCs w:val="18"/>
                <w:u w:val="none"/>
                <w:lang w:val="en-US" w:eastAsia="zh-CN" w:bidi="ar"/>
              </w:rPr>
              <w:t>，设防标准</w:t>
            </w:r>
            <w:r>
              <w:rPr>
                <w:rFonts w:hint="default" w:ascii="Times New Roman" w:hAnsi="Times New Roman" w:eastAsia="宋体" w:cs="Times New Roman"/>
                <w:i w:val="0"/>
                <w:iCs w:val="0"/>
                <w:color w:val="000000"/>
                <w:kern w:val="0"/>
                <w:sz w:val="18"/>
                <w:szCs w:val="18"/>
                <w:u w:val="none"/>
                <w:lang w:val="en-US" w:eastAsia="zh-CN" w:bidi="ar"/>
              </w:rPr>
              <w:t>10</w:t>
            </w:r>
            <w:r>
              <w:rPr>
                <w:rFonts w:hint="eastAsia" w:ascii="宋体" w:hAnsi="宋体" w:eastAsia="宋体" w:cs="宋体"/>
                <w:i w:val="0"/>
                <w:iCs w:val="0"/>
                <w:color w:val="000000"/>
                <w:kern w:val="0"/>
                <w:sz w:val="18"/>
                <w:szCs w:val="18"/>
                <w:u w:val="none"/>
                <w:lang w:val="en-US" w:eastAsia="zh-CN" w:bidi="ar"/>
              </w:rPr>
              <w:t>年一遇，新建横石水镇排涝站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1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英德市黄洞河治理工程</w:t>
            </w:r>
          </w:p>
        </w:tc>
        <w:tc>
          <w:tcPr>
            <w:tcW w:w="29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本次治理河长</w:t>
            </w:r>
            <w:r>
              <w:rPr>
                <w:rFonts w:hint="default" w:ascii="Times New Roman" w:hAnsi="Times New Roman" w:eastAsia="宋体" w:cs="Times New Roman"/>
                <w:i w:val="0"/>
                <w:iCs w:val="0"/>
                <w:color w:val="000000"/>
                <w:kern w:val="0"/>
                <w:sz w:val="18"/>
                <w:szCs w:val="18"/>
                <w:u w:val="none"/>
                <w:lang w:val="en-US" w:eastAsia="zh-CN" w:bidi="ar"/>
              </w:rPr>
              <w:t>23.94km</w:t>
            </w:r>
            <w:r>
              <w:rPr>
                <w:rFonts w:hint="eastAsia" w:ascii="宋体" w:hAnsi="宋体" w:eastAsia="宋体" w:cs="宋体"/>
                <w:i w:val="0"/>
                <w:iCs w:val="0"/>
                <w:color w:val="000000"/>
                <w:kern w:val="0"/>
                <w:sz w:val="18"/>
                <w:szCs w:val="18"/>
                <w:u w:val="none"/>
                <w:lang w:val="en-US" w:eastAsia="zh-CN" w:bidi="ar"/>
              </w:rPr>
              <w:t>，分三段，其中石脚段治理河长约</w:t>
            </w:r>
            <w:r>
              <w:rPr>
                <w:rFonts w:hint="default" w:ascii="Times New Roman" w:hAnsi="Times New Roman" w:eastAsia="宋体" w:cs="Times New Roman"/>
                <w:i w:val="0"/>
                <w:iCs w:val="0"/>
                <w:color w:val="000000"/>
                <w:kern w:val="0"/>
                <w:sz w:val="18"/>
                <w:szCs w:val="18"/>
                <w:u w:val="none"/>
                <w:lang w:val="en-US" w:eastAsia="zh-CN" w:bidi="ar"/>
              </w:rPr>
              <w:t>14.42km</w:t>
            </w:r>
            <w:r>
              <w:rPr>
                <w:rFonts w:hint="eastAsia" w:ascii="宋体" w:hAnsi="宋体" w:eastAsia="宋体" w:cs="宋体"/>
                <w:i w:val="0"/>
                <w:iCs w:val="0"/>
                <w:color w:val="000000"/>
                <w:kern w:val="0"/>
                <w:sz w:val="18"/>
                <w:szCs w:val="18"/>
                <w:u w:val="none"/>
                <w:lang w:val="en-US" w:eastAsia="zh-CN" w:bidi="ar"/>
              </w:rPr>
              <w:t>，护岸</w:t>
            </w:r>
            <w:r>
              <w:rPr>
                <w:rFonts w:hint="default" w:ascii="Times New Roman" w:hAnsi="Times New Roman" w:eastAsia="宋体" w:cs="Times New Roman"/>
                <w:i w:val="0"/>
                <w:iCs w:val="0"/>
                <w:color w:val="000000"/>
                <w:kern w:val="0"/>
                <w:sz w:val="18"/>
                <w:szCs w:val="18"/>
                <w:u w:val="none"/>
                <w:lang w:val="en-US" w:eastAsia="zh-CN" w:bidi="ar"/>
              </w:rPr>
              <w:t>23.08km</w:t>
            </w:r>
            <w:r>
              <w:rPr>
                <w:rFonts w:hint="eastAsia" w:ascii="宋体" w:hAnsi="宋体" w:eastAsia="宋体" w:cs="宋体"/>
                <w:i w:val="0"/>
                <w:iCs w:val="0"/>
                <w:color w:val="000000"/>
                <w:kern w:val="0"/>
                <w:sz w:val="18"/>
                <w:szCs w:val="18"/>
                <w:u w:val="none"/>
                <w:lang w:val="en-US" w:eastAsia="zh-CN" w:bidi="ar"/>
              </w:rPr>
              <w:t>，清淤疏浚</w:t>
            </w:r>
            <w:r>
              <w:rPr>
                <w:rFonts w:hint="default" w:ascii="Times New Roman" w:hAnsi="Times New Roman" w:eastAsia="宋体" w:cs="Times New Roman"/>
                <w:i w:val="0"/>
                <w:iCs w:val="0"/>
                <w:color w:val="000000"/>
                <w:kern w:val="0"/>
                <w:sz w:val="18"/>
                <w:szCs w:val="18"/>
                <w:u w:val="none"/>
                <w:lang w:val="en-US" w:eastAsia="zh-CN" w:bidi="ar"/>
              </w:rPr>
              <w:t>4.19km</w:t>
            </w:r>
            <w:r>
              <w:rPr>
                <w:rFonts w:hint="eastAsia" w:ascii="宋体" w:hAnsi="宋体" w:eastAsia="宋体" w:cs="宋体"/>
                <w:i w:val="0"/>
                <w:iCs w:val="0"/>
                <w:color w:val="000000"/>
                <w:kern w:val="0"/>
                <w:sz w:val="18"/>
                <w:szCs w:val="18"/>
                <w:u w:val="none"/>
                <w:lang w:val="en-US" w:eastAsia="zh-CN" w:bidi="ar"/>
              </w:rPr>
              <w:t>；石牯塘镇段治理河长约</w:t>
            </w:r>
            <w:r>
              <w:rPr>
                <w:rFonts w:hint="default" w:ascii="Times New Roman" w:hAnsi="Times New Roman" w:eastAsia="宋体" w:cs="Times New Roman"/>
                <w:i w:val="0"/>
                <w:iCs w:val="0"/>
                <w:color w:val="000000"/>
                <w:kern w:val="0"/>
                <w:sz w:val="18"/>
                <w:szCs w:val="18"/>
                <w:u w:val="none"/>
                <w:lang w:val="en-US" w:eastAsia="zh-CN" w:bidi="ar"/>
              </w:rPr>
              <w:t>7.04km</w:t>
            </w:r>
            <w:r>
              <w:rPr>
                <w:rFonts w:hint="eastAsia" w:ascii="宋体" w:hAnsi="宋体" w:eastAsia="宋体" w:cs="宋体"/>
                <w:i w:val="0"/>
                <w:iCs w:val="0"/>
                <w:color w:val="000000"/>
                <w:kern w:val="0"/>
                <w:sz w:val="18"/>
                <w:szCs w:val="18"/>
                <w:u w:val="none"/>
                <w:lang w:val="en-US" w:eastAsia="zh-CN" w:bidi="ar"/>
              </w:rPr>
              <w:t>，护岸</w:t>
            </w:r>
            <w:r>
              <w:rPr>
                <w:rFonts w:hint="default" w:ascii="Times New Roman" w:hAnsi="Times New Roman" w:eastAsia="宋体" w:cs="Times New Roman"/>
                <w:i w:val="0"/>
                <w:iCs w:val="0"/>
                <w:color w:val="000000"/>
                <w:kern w:val="0"/>
                <w:sz w:val="18"/>
                <w:szCs w:val="18"/>
                <w:u w:val="none"/>
                <w:lang w:val="en-US" w:eastAsia="zh-CN" w:bidi="ar"/>
              </w:rPr>
              <w:t>11.26km</w:t>
            </w:r>
            <w:r>
              <w:rPr>
                <w:rFonts w:hint="eastAsia" w:ascii="宋体" w:hAnsi="宋体" w:eastAsia="宋体" w:cs="宋体"/>
                <w:i w:val="0"/>
                <w:iCs w:val="0"/>
                <w:color w:val="000000"/>
                <w:kern w:val="0"/>
                <w:sz w:val="18"/>
                <w:szCs w:val="18"/>
                <w:u w:val="none"/>
                <w:lang w:val="en-US" w:eastAsia="zh-CN" w:bidi="ar"/>
              </w:rPr>
              <w:t>，清淤疏浚</w:t>
            </w:r>
            <w:r>
              <w:rPr>
                <w:rFonts w:hint="default" w:ascii="Times New Roman" w:hAnsi="Times New Roman" w:eastAsia="宋体" w:cs="Times New Roman"/>
                <w:i w:val="0"/>
                <w:iCs w:val="0"/>
                <w:color w:val="000000"/>
                <w:kern w:val="0"/>
                <w:sz w:val="18"/>
                <w:szCs w:val="18"/>
                <w:u w:val="none"/>
                <w:lang w:val="en-US" w:eastAsia="zh-CN" w:bidi="ar"/>
              </w:rPr>
              <w:t>2.04km</w:t>
            </w:r>
            <w:r>
              <w:rPr>
                <w:rFonts w:hint="eastAsia" w:ascii="宋体" w:hAnsi="宋体" w:eastAsia="宋体" w:cs="宋体"/>
                <w:i w:val="0"/>
                <w:iCs w:val="0"/>
                <w:color w:val="000000"/>
                <w:kern w:val="0"/>
                <w:sz w:val="18"/>
                <w:szCs w:val="18"/>
                <w:u w:val="none"/>
                <w:lang w:val="en-US" w:eastAsia="zh-CN" w:bidi="ar"/>
              </w:rPr>
              <w:t>，新建麻坜陂</w:t>
            </w: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座，浛洸镇段治理河长</w:t>
            </w:r>
            <w:r>
              <w:rPr>
                <w:rFonts w:hint="default" w:ascii="Times New Roman" w:hAnsi="Times New Roman" w:eastAsia="宋体" w:cs="Times New Roman"/>
                <w:i w:val="0"/>
                <w:iCs w:val="0"/>
                <w:color w:val="000000"/>
                <w:kern w:val="0"/>
                <w:sz w:val="18"/>
                <w:szCs w:val="18"/>
                <w:u w:val="none"/>
                <w:lang w:val="en-US" w:eastAsia="zh-CN" w:bidi="ar"/>
              </w:rPr>
              <w:t>2.48km</w:t>
            </w:r>
            <w:r>
              <w:rPr>
                <w:rFonts w:hint="eastAsia" w:ascii="宋体" w:hAnsi="宋体" w:eastAsia="宋体" w:cs="宋体"/>
                <w:i w:val="0"/>
                <w:iCs w:val="0"/>
                <w:color w:val="000000"/>
                <w:kern w:val="0"/>
                <w:sz w:val="18"/>
                <w:szCs w:val="18"/>
                <w:u w:val="none"/>
                <w:lang w:val="en-US" w:eastAsia="zh-CN" w:bidi="ar"/>
              </w:rPr>
              <w:t>，护岸</w:t>
            </w:r>
            <w:r>
              <w:rPr>
                <w:rFonts w:hint="default" w:ascii="Times New Roman" w:hAnsi="Times New Roman" w:eastAsia="宋体" w:cs="Times New Roman"/>
                <w:i w:val="0"/>
                <w:iCs w:val="0"/>
                <w:color w:val="000000"/>
                <w:kern w:val="0"/>
                <w:sz w:val="18"/>
                <w:szCs w:val="18"/>
                <w:u w:val="none"/>
                <w:lang w:val="en-US" w:eastAsia="zh-CN" w:bidi="ar"/>
              </w:rPr>
              <w:t>2.48km</w:t>
            </w:r>
            <w:r>
              <w:rPr>
                <w:rFonts w:hint="eastAsia" w:ascii="宋体" w:hAnsi="宋体" w:eastAsia="宋体" w:cs="宋体"/>
                <w:i w:val="0"/>
                <w:iCs w:val="0"/>
                <w:color w:val="000000"/>
                <w:kern w:val="0"/>
                <w:sz w:val="18"/>
                <w:szCs w:val="18"/>
                <w:u w:val="none"/>
                <w:lang w:val="en-US" w:eastAsia="zh-CN" w:bidi="ar"/>
              </w:rPr>
              <w:t>，清淤疏浚</w:t>
            </w:r>
            <w:r>
              <w:rPr>
                <w:rFonts w:hint="default" w:ascii="Times New Roman" w:hAnsi="Times New Roman" w:eastAsia="宋体" w:cs="Times New Roman"/>
                <w:i w:val="0"/>
                <w:iCs w:val="0"/>
                <w:color w:val="000000"/>
                <w:kern w:val="0"/>
                <w:sz w:val="18"/>
                <w:szCs w:val="18"/>
                <w:u w:val="none"/>
                <w:lang w:val="en-US" w:eastAsia="zh-CN" w:bidi="ar"/>
              </w:rPr>
              <w:t>1.05km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1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英德市青塘水治理工程</w:t>
            </w:r>
          </w:p>
        </w:tc>
        <w:tc>
          <w:tcPr>
            <w:tcW w:w="29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本次治理河长</w:t>
            </w:r>
            <w:r>
              <w:rPr>
                <w:rFonts w:hint="default" w:ascii="Times New Roman" w:hAnsi="Times New Roman" w:eastAsia="宋体" w:cs="Times New Roman"/>
                <w:i w:val="0"/>
                <w:iCs w:val="0"/>
                <w:color w:val="000000"/>
                <w:kern w:val="0"/>
                <w:sz w:val="18"/>
                <w:szCs w:val="18"/>
                <w:u w:val="none"/>
                <w:lang w:val="en-US" w:eastAsia="zh-CN" w:bidi="ar"/>
              </w:rPr>
              <w:t>9.11km</w:t>
            </w:r>
            <w:r>
              <w:rPr>
                <w:rFonts w:hint="eastAsia" w:ascii="宋体" w:hAnsi="宋体" w:eastAsia="宋体" w:cs="宋体"/>
                <w:i w:val="0"/>
                <w:iCs w:val="0"/>
                <w:color w:val="000000"/>
                <w:kern w:val="0"/>
                <w:sz w:val="18"/>
                <w:szCs w:val="18"/>
                <w:u w:val="none"/>
                <w:lang w:val="en-US" w:eastAsia="zh-CN" w:bidi="ar"/>
              </w:rPr>
              <w:t>，分四段，其中水崩岗头段治理河长约</w:t>
            </w:r>
            <w:r>
              <w:rPr>
                <w:rFonts w:hint="default" w:ascii="Times New Roman" w:hAnsi="Times New Roman" w:eastAsia="宋体" w:cs="Times New Roman"/>
                <w:i w:val="0"/>
                <w:iCs w:val="0"/>
                <w:color w:val="000000"/>
                <w:kern w:val="0"/>
                <w:sz w:val="18"/>
                <w:szCs w:val="18"/>
                <w:u w:val="none"/>
                <w:lang w:val="en-US" w:eastAsia="zh-CN" w:bidi="ar"/>
              </w:rPr>
              <w:t>2.61km</w:t>
            </w:r>
            <w:r>
              <w:rPr>
                <w:rFonts w:hint="eastAsia" w:ascii="宋体" w:hAnsi="宋体" w:eastAsia="宋体" w:cs="宋体"/>
                <w:i w:val="0"/>
                <w:iCs w:val="0"/>
                <w:color w:val="000000"/>
                <w:kern w:val="0"/>
                <w:sz w:val="18"/>
                <w:szCs w:val="18"/>
                <w:u w:val="none"/>
                <w:lang w:val="en-US" w:eastAsia="zh-CN" w:bidi="ar"/>
              </w:rPr>
              <w:t>，护岸</w:t>
            </w:r>
            <w:r>
              <w:rPr>
                <w:rFonts w:hint="default" w:ascii="Times New Roman" w:hAnsi="Times New Roman" w:eastAsia="宋体" w:cs="Times New Roman"/>
                <w:i w:val="0"/>
                <w:iCs w:val="0"/>
                <w:color w:val="000000"/>
                <w:kern w:val="0"/>
                <w:sz w:val="18"/>
                <w:szCs w:val="18"/>
                <w:u w:val="none"/>
                <w:lang w:val="en-US" w:eastAsia="zh-CN" w:bidi="ar"/>
              </w:rPr>
              <w:t>4.18km</w:t>
            </w:r>
            <w:r>
              <w:rPr>
                <w:rFonts w:hint="eastAsia" w:ascii="宋体" w:hAnsi="宋体" w:eastAsia="宋体" w:cs="宋体"/>
                <w:i w:val="0"/>
                <w:iCs w:val="0"/>
                <w:color w:val="000000"/>
                <w:kern w:val="0"/>
                <w:sz w:val="18"/>
                <w:szCs w:val="18"/>
                <w:u w:val="none"/>
                <w:lang w:val="en-US" w:eastAsia="zh-CN" w:bidi="ar"/>
              </w:rPr>
              <w:t>，清淤疏浚</w:t>
            </w:r>
            <w:r>
              <w:rPr>
                <w:rFonts w:hint="default" w:ascii="Times New Roman" w:hAnsi="Times New Roman" w:eastAsia="宋体" w:cs="Times New Roman"/>
                <w:i w:val="0"/>
                <w:iCs w:val="0"/>
                <w:color w:val="000000"/>
                <w:kern w:val="0"/>
                <w:sz w:val="18"/>
                <w:szCs w:val="18"/>
                <w:u w:val="none"/>
                <w:lang w:val="en-US" w:eastAsia="zh-CN" w:bidi="ar"/>
              </w:rPr>
              <w:t>0.76km;</w:t>
            </w:r>
            <w:r>
              <w:rPr>
                <w:rFonts w:hint="eastAsia" w:ascii="宋体" w:hAnsi="宋体" w:eastAsia="宋体" w:cs="宋体"/>
                <w:i w:val="0"/>
                <w:iCs w:val="0"/>
                <w:color w:val="000000"/>
                <w:kern w:val="0"/>
                <w:sz w:val="18"/>
                <w:szCs w:val="18"/>
                <w:u w:val="none"/>
                <w:lang w:val="en-US" w:eastAsia="zh-CN" w:bidi="ar"/>
              </w:rPr>
              <w:t>青塘镇第一段治理河长约</w:t>
            </w:r>
            <w:r>
              <w:rPr>
                <w:rFonts w:hint="default" w:ascii="Times New Roman" w:hAnsi="Times New Roman" w:eastAsia="宋体" w:cs="Times New Roman"/>
                <w:i w:val="0"/>
                <w:iCs w:val="0"/>
                <w:color w:val="000000"/>
                <w:kern w:val="0"/>
                <w:sz w:val="18"/>
                <w:szCs w:val="18"/>
                <w:u w:val="none"/>
                <w:lang w:val="en-US" w:eastAsia="zh-CN" w:bidi="ar"/>
              </w:rPr>
              <w:t>3.75km</w:t>
            </w:r>
            <w:r>
              <w:rPr>
                <w:rFonts w:hint="eastAsia" w:ascii="宋体" w:hAnsi="宋体" w:eastAsia="宋体" w:cs="宋体"/>
                <w:i w:val="0"/>
                <w:iCs w:val="0"/>
                <w:color w:val="000000"/>
                <w:kern w:val="0"/>
                <w:sz w:val="18"/>
                <w:szCs w:val="18"/>
                <w:u w:val="none"/>
                <w:lang w:val="en-US" w:eastAsia="zh-CN" w:bidi="ar"/>
              </w:rPr>
              <w:t>，护岸</w:t>
            </w:r>
            <w:r>
              <w:rPr>
                <w:rFonts w:hint="default" w:ascii="Times New Roman" w:hAnsi="Times New Roman" w:eastAsia="宋体" w:cs="Times New Roman"/>
                <w:i w:val="0"/>
                <w:iCs w:val="0"/>
                <w:color w:val="000000"/>
                <w:kern w:val="0"/>
                <w:sz w:val="18"/>
                <w:szCs w:val="18"/>
                <w:u w:val="none"/>
                <w:lang w:val="en-US" w:eastAsia="zh-CN" w:bidi="ar"/>
              </w:rPr>
              <w:t>6km</w:t>
            </w:r>
            <w:r>
              <w:rPr>
                <w:rFonts w:hint="eastAsia" w:ascii="宋体" w:hAnsi="宋体" w:eastAsia="宋体" w:cs="宋体"/>
                <w:i w:val="0"/>
                <w:iCs w:val="0"/>
                <w:color w:val="000000"/>
                <w:kern w:val="0"/>
                <w:sz w:val="18"/>
                <w:szCs w:val="18"/>
                <w:u w:val="none"/>
                <w:lang w:val="en-US" w:eastAsia="zh-CN" w:bidi="ar"/>
              </w:rPr>
              <w:t>，清淤疏浚</w:t>
            </w:r>
            <w:r>
              <w:rPr>
                <w:rFonts w:hint="default" w:ascii="Times New Roman" w:hAnsi="Times New Roman" w:eastAsia="宋体" w:cs="Times New Roman"/>
                <w:i w:val="0"/>
                <w:iCs w:val="0"/>
                <w:color w:val="000000"/>
                <w:kern w:val="0"/>
                <w:sz w:val="18"/>
                <w:szCs w:val="18"/>
                <w:u w:val="none"/>
                <w:lang w:val="en-US" w:eastAsia="zh-CN" w:bidi="ar"/>
              </w:rPr>
              <w:t>1.09km;</w:t>
            </w:r>
            <w:r>
              <w:rPr>
                <w:rFonts w:hint="eastAsia" w:ascii="宋体" w:hAnsi="宋体" w:eastAsia="宋体" w:cs="宋体"/>
                <w:i w:val="0"/>
                <w:iCs w:val="0"/>
                <w:color w:val="000000"/>
                <w:kern w:val="0"/>
                <w:sz w:val="18"/>
                <w:szCs w:val="18"/>
                <w:u w:val="none"/>
                <w:lang w:val="en-US" w:eastAsia="zh-CN" w:bidi="ar"/>
              </w:rPr>
              <w:t>青塘镇第二段治理河长</w:t>
            </w:r>
            <w:r>
              <w:rPr>
                <w:rFonts w:hint="default" w:ascii="Times New Roman" w:hAnsi="Times New Roman" w:eastAsia="宋体" w:cs="Times New Roman"/>
                <w:i w:val="0"/>
                <w:iCs w:val="0"/>
                <w:color w:val="000000"/>
                <w:kern w:val="0"/>
                <w:sz w:val="18"/>
                <w:szCs w:val="18"/>
                <w:u w:val="none"/>
                <w:lang w:val="en-US" w:eastAsia="zh-CN" w:bidi="ar"/>
              </w:rPr>
              <w:t>1.67km,</w:t>
            </w:r>
            <w:r>
              <w:rPr>
                <w:rFonts w:hint="eastAsia" w:ascii="宋体" w:hAnsi="宋体" w:eastAsia="宋体" w:cs="宋体"/>
                <w:i w:val="0"/>
                <w:iCs w:val="0"/>
                <w:color w:val="000000"/>
                <w:kern w:val="0"/>
                <w:sz w:val="18"/>
                <w:szCs w:val="18"/>
                <w:u w:val="none"/>
                <w:lang w:val="en-US" w:eastAsia="zh-CN" w:bidi="ar"/>
              </w:rPr>
              <w:t>护岸</w:t>
            </w:r>
            <w:r>
              <w:rPr>
                <w:rFonts w:hint="default" w:ascii="Times New Roman" w:hAnsi="Times New Roman" w:eastAsia="宋体" w:cs="Times New Roman"/>
                <w:i w:val="0"/>
                <w:iCs w:val="0"/>
                <w:color w:val="000000"/>
                <w:kern w:val="0"/>
                <w:sz w:val="18"/>
                <w:szCs w:val="18"/>
                <w:u w:val="none"/>
                <w:lang w:val="en-US" w:eastAsia="zh-CN" w:bidi="ar"/>
              </w:rPr>
              <w:t>2.68km,</w:t>
            </w:r>
            <w:r>
              <w:rPr>
                <w:rFonts w:hint="eastAsia" w:ascii="宋体" w:hAnsi="宋体" w:eastAsia="宋体" w:cs="宋体"/>
                <w:i w:val="0"/>
                <w:iCs w:val="0"/>
                <w:color w:val="000000"/>
                <w:kern w:val="0"/>
                <w:sz w:val="18"/>
                <w:szCs w:val="18"/>
                <w:u w:val="none"/>
                <w:lang w:val="en-US" w:eastAsia="zh-CN" w:bidi="ar"/>
              </w:rPr>
              <w:t>清淤疏浚</w:t>
            </w:r>
            <w:r>
              <w:rPr>
                <w:rFonts w:hint="default" w:ascii="Times New Roman" w:hAnsi="Times New Roman" w:eastAsia="宋体" w:cs="Times New Roman"/>
                <w:i w:val="0"/>
                <w:iCs w:val="0"/>
                <w:color w:val="000000"/>
                <w:kern w:val="0"/>
                <w:sz w:val="18"/>
                <w:szCs w:val="18"/>
                <w:u w:val="none"/>
                <w:lang w:val="en-US" w:eastAsia="zh-CN" w:bidi="ar"/>
              </w:rPr>
              <w:t>0.48km;</w:t>
            </w:r>
            <w:r>
              <w:rPr>
                <w:rFonts w:hint="eastAsia" w:ascii="宋体" w:hAnsi="宋体" w:eastAsia="宋体" w:cs="宋体"/>
                <w:i w:val="0"/>
                <w:iCs w:val="0"/>
                <w:color w:val="000000"/>
                <w:kern w:val="0"/>
                <w:sz w:val="18"/>
                <w:szCs w:val="18"/>
                <w:u w:val="none"/>
                <w:lang w:val="en-US" w:eastAsia="zh-CN" w:bidi="ar"/>
              </w:rPr>
              <w:t>樟树潭段治理河长约</w:t>
            </w:r>
            <w:r>
              <w:rPr>
                <w:rFonts w:hint="default" w:ascii="Times New Roman" w:hAnsi="Times New Roman" w:eastAsia="宋体" w:cs="Times New Roman"/>
                <w:i w:val="0"/>
                <w:iCs w:val="0"/>
                <w:color w:val="000000"/>
                <w:kern w:val="0"/>
                <w:sz w:val="18"/>
                <w:szCs w:val="18"/>
                <w:u w:val="none"/>
                <w:lang w:val="en-US" w:eastAsia="zh-CN" w:bidi="ar"/>
              </w:rPr>
              <w:t>1.08km,</w:t>
            </w:r>
            <w:r>
              <w:rPr>
                <w:rFonts w:hint="eastAsia" w:ascii="宋体" w:hAnsi="宋体" w:eastAsia="宋体" w:cs="宋体"/>
                <w:i w:val="0"/>
                <w:iCs w:val="0"/>
                <w:color w:val="000000"/>
                <w:kern w:val="0"/>
                <w:sz w:val="18"/>
                <w:szCs w:val="18"/>
                <w:u w:val="none"/>
                <w:lang w:val="en-US" w:eastAsia="zh-CN" w:bidi="ar"/>
              </w:rPr>
              <w:t>护岸</w:t>
            </w:r>
            <w:r>
              <w:rPr>
                <w:rFonts w:hint="default" w:ascii="Times New Roman" w:hAnsi="Times New Roman" w:eastAsia="宋体" w:cs="Times New Roman"/>
                <w:i w:val="0"/>
                <w:iCs w:val="0"/>
                <w:color w:val="000000"/>
                <w:kern w:val="0"/>
                <w:sz w:val="18"/>
                <w:szCs w:val="18"/>
                <w:u w:val="none"/>
                <w:lang w:val="en-US" w:eastAsia="zh-CN" w:bidi="ar"/>
              </w:rPr>
              <w:t>1.72km</w:t>
            </w:r>
            <w:r>
              <w:rPr>
                <w:rFonts w:hint="eastAsia" w:ascii="宋体" w:hAnsi="宋体" w:eastAsia="宋体" w:cs="宋体"/>
                <w:i w:val="0"/>
                <w:iCs w:val="0"/>
                <w:color w:val="000000"/>
                <w:kern w:val="0"/>
                <w:sz w:val="18"/>
                <w:szCs w:val="18"/>
                <w:u w:val="none"/>
                <w:lang w:val="en-US" w:eastAsia="zh-CN" w:bidi="ar"/>
              </w:rPr>
              <w:t>，清淤疏浚</w:t>
            </w:r>
            <w:r>
              <w:rPr>
                <w:rFonts w:hint="default" w:ascii="Times New Roman" w:hAnsi="Times New Roman" w:eastAsia="宋体" w:cs="Times New Roman"/>
                <w:i w:val="0"/>
                <w:iCs w:val="0"/>
                <w:color w:val="000000"/>
                <w:kern w:val="0"/>
                <w:sz w:val="18"/>
                <w:szCs w:val="18"/>
                <w:u w:val="none"/>
                <w:lang w:val="en-US" w:eastAsia="zh-CN" w:bidi="ar"/>
              </w:rPr>
              <w:t>0.32km</w:t>
            </w:r>
            <w:r>
              <w:rPr>
                <w:rFonts w:hint="eastAsia" w:ascii="宋体" w:hAnsi="宋体" w:eastAsia="宋体" w:cs="宋体"/>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1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英德市汶罗河治理工程</w:t>
            </w:r>
          </w:p>
        </w:tc>
        <w:tc>
          <w:tcPr>
            <w:tcW w:w="29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本次治理河长</w:t>
            </w:r>
            <w:r>
              <w:rPr>
                <w:rFonts w:hint="default" w:ascii="Times New Roman" w:hAnsi="Times New Roman" w:eastAsia="宋体" w:cs="Times New Roman"/>
                <w:i w:val="0"/>
                <w:iCs w:val="0"/>
                <w:color w:val="000000"/>
                <w:kern w:val="0"/>
                <w:sz w:val="18"/>
                <w:szCs w:val="18"/>
                <w:u w:val="none"/>
                <w:lang w:val="en-US" w:eastAsia="zh-CN" w:bidi="ar"/>
              </w:rPr>
              <w:t>6.52km</w:t>
            </w:r>
            <w:r>
              <w:rPr>
                <w:rFonts w:hint="eastAsia" w:ascii="宋体" w:hAnsi="宋体" w:eastAsia="宋体" w:cs="宋体"/>
                <w:i w:val="0"/>
                <w:iCs w:val="0"/>
                <w:color w:val="000000"/>
                <w:kern w:val="0"/>
                <w:sz w:val="18"/>
                <w:szCs w:val="18"/>
                <w:u w:val="none"/>
                <w:lang w:val="en-US" w:eastAsia="zh-CN" w:bidi="ar"/>
              </w:rPr>
              <w:t>，分四段，其中罗榕村段治理河长约</w:t>
            </w:r>
            <w:r>
              <w:rPr>
                <w:rFonts w:hint="default" w:ascii="Times New Roman" w:hAnsi="Times New Roman" w:eastAsia="宋体" w:cs="Times New Roman"/>
                <w:i w:val="0"/>
                <w:iCs w:val="0"/>
                <w:color w:val="000000"/>
                <w:kern w:val="0"/>
                <w:sz w:val="18"/>
                <w:szCs w:val="18"/>
                <w:u w:val="none"/>
                <w:lang w:val="en-US" w:eastAsia="zh-CN" w:bidi="ar"/>
              </w:rPr>
              <w:t>2.46km</w:t>
            </w:r>
            <w:r>
              <w:rPr>
                <w:rFonts w:hint="eastAsia" w:ascii="宋体" w:hAnsi="宋体" w:eastAsia="宋体" w:cs="宋体"/>
                <w:i w:val="0"/>
                <w:iCs w:val="0"/>
                <w:color w:val="000000"/>
                <w:kern w:val="0"/>
                <w:sz w:val="18"/>
                <w:szCs w:val="18"/>
                <w:u w:val="none"/>
                <w:lang w:val="en-US" w:eastAsia="zh-CN" w:bidi="ar"/>
              </w:rPr>
              <w:t>，护岸</w:t>
            </w:r>
            <w:r>
              <w:rPr>
                <w:rFonts w:hint="default" w:ascii="Times New Roman" w:hAnsi="Times New Roman" w:eastAsia="宋体" w:cs="Times New Roman"/>
                <w:i w:val="0"/>
                <w:iCs w:val="0"/>
                <w:color w:val="000000"/>
                <w:kern w:val="0"/>
                <w:sz w:val="18"/>
                <w:szCs w:val="18"/>
                <w:u w:val="none"/>
                <w:lang w:val="en-US" w:eastAsia="zh-CN" w:bidi="ar"/>
              </w:rPr>
              <w:t>3.94km</w:t>
            </w:r>
            <w:r>
              <w:rPr>
                <w:rFonts w:hint="eastAsia" w:ascii="宋体" w:hAnsi="宋体" w:eastAsia="宋体" w:cs="宋体"/>
                <w:i w:val="0"/>
                <w:iCs w:val="0"/>
                <w:color w:val="000000"/>
                <w:kern w:val="0"/>
                <w:sz w:val="18"/>
                <w:szCs w:val="18"/>
                <w:u w:val="none"/>
                <w:lang w:val="en-US" w:eastAsia="zh-CN" w:bidi="ar"/>
              </w:rPr>
              <w:t>，清淤疏浚</w:t>
            </w:r>
            <w:r>
              <w:rPr>
                <w:rFonts w:hint="default" w:ascii="Times New Roman" w:hAnsi="Times New Roman" w:eastAsia="宋体" w:cs="Times New Roman"/>
                <w:i w:val="0"/>
                <w:iCs w:val="0"/>
                <w:color w:val="000000"/>
                <w:kern w:val="0"/>
                <w:sz w:val="18"/>
                <w:szCs w:val="18"/>
                <w:u w:val="none"/>
                <w:lang w:val="en-US" w:eastAsia="zh-CN" w:bidi="ar"/>
              </w:rPr>
              <w:t>0.72km;</w:t>
            </w:r>
            <w:r>
              <w:rPr>
                <w:rFonts w:hint="eastAsia" w:ascii="宋体" w:hAnsi="宋体" w:eastAsia="宋体" w:cs="宋体"/>
                <w:i w:val="0"/>
                <w:iCs w:val="0"/>
                <w:color w:val="000000"/>
                <w:kern w:val="0"/>
                <w:sz w:val="18"/>
                <w:szCs w:val="18"/>
                <w:u w:val="none"/>
                <w:lang w:val="en-US" w:eastAsia="zh-CN" w:bidi="ar"/>
              </w:rPr>
              <w:t>忠良村段治理河长约</w:t>
            </w:r>
            <w:r>
              <w:rPr>
                <w:rFonts w:hint="default" w:ascii="Times New Roman" w:hAnsi="Times New Roman" w:eastAsia="宋体" w:cs="Times New Roman"/>
                <w:i w:val="0"/>
                <w:iCs w:val="0"/>
                <w:color w:val="000000"/>
                <w:kern w:val="0"/>
                <w:sz w:val="18"/>
                <w:szCs w:val="18"/>
                <w:u w:val="none"/>
                <w:lang w:val="en-US" w:eastAsia="zh-CN" w:bidi="ar"/>
              </w:rPr>
              <w:t>0.73km</w:t>
            </w:r>
            <w:r>
              <w:rPr>
                <w:rFonts w:hint="eastAsia" w:ascii="宋体" w:hAnsi="宋体" w:eastAsia="宋体" w:cs="宋体"/>
                <w:i w:val="0"/>
                <w:iCs w:val="0"/>
                <w:color w:val="000000"/>
                <w:kern w:val="0"/>
                <w:sz w:val="18"/>
                <w:szCs w:val="18"/>
                <w:u w:val="none"/>
                <w:lang w:val="en-US" w:eastAsia="zh-CN" w:bidi="ar"/>
              </w:rPr>
              <w:t>，护岸</w:t>
            </w:r>
            <w:r>
              <w:rPr>
                <w:rFonts w:hint="default" w:ascii="Times New Roman" w:hAnsi="Times New Roman" w:eastAsia="宋体" w:cs="Times New Roman"/>
                <w:i w:val="0"/>
                <w:iCs w:val="0"/>
                <w:color w:val="000000"/>
                <w:kern w:val="0"/>
                <w:sz w:val="18"/>
                <w:szCs w:val="18"/>
                <w:u w:val="none"/>
                <w:lang w:val="en-US" w:eastAsia="zh-CN" w:bidi="ar"/>
              </w:rPr>
              <w:t>1.18km</w:t>
            </w:r>
            <w:r>
              <w:rPr>
                <w:rFonts w:hint="eastAsia" w:ascii="宋体" w:hAnsi="宋体" w:eastAsia="宋体" w:cs="宋体"/>
                <w:i w:val="0"/>
                <w:iCs w:val="0"/>
                <w:color w:val="000000"/>
                <w:kern w:val="0"/>
                <w:sz w:val="18"/>
                <w:szCs w:val="18"/>
                <w:u w:val="none"/>
                <w:lang w:val="en-US" w:eastAsia="zh-CN" w:bidi="ar"/>
              </w:rPr>
              <w:t>，清淤疏浚</w:t>
            </w:r>
            <w:r>
              <w:rPr>
                <w:rFonts w:hint="default" w:ascii="Times New Roman" w:hAnsi="Times New Roman" w:eastAsia="宋体" w:cs="Times New Roman"/>
                <w:i w:val="0"/>
                <w:iCs w:val="0"/>
                <w:color w:val="000000"/>
                <w:kern w:val="0"/>
                <w:sz w:val="18"/>
                <w:szCs w:val="18"/>
                <w:u w:val="none"/>
                <w:lang w:val="en-US" w:eastAsia="zh-CN" w:bidi="ar"/>
              </w:rPr>
              <w:t>0.21km;</w:t>
            </w:r>
            <w:r>
              <w:rPr>
                <w:rFonts w:hint="eastAsia" w:ascii="宋体" w:hAnsi="宋体" w:eastAsia="宋体" w:cs="宋体"/>
                <w:i w:val="0"/>
                <w:iCs w:val="0"/>
                <w:color w:val="000000"/>
                <w:kern w:val="0"/>
                <w:sz w:val="18"/>
                <w:szCs w:val="18"/>
                <w:u w:val="none"/>
                <w:lang w:val="en-US" w:eastAsia="zh-CN" w:bidi="ar"/>
              </w:rPr>
              <w:t>火石庵段治理河长</w:t>
            </w:r>
            <w:r>
              <w:rPr>
                <w:rFonts w:hint="default" w:ascii="Times New Roman" w:hAnsi="Times New Roman" w:eastAsia="宋体" w:cs="Times New Roman"/>
                <w:i w:val="0"/>
                <w:iCs w:val="0"/>
                <w:color w:val="000000"/>
                <w:kern w:val="0"/>
                <w:sz w:val="18"/>
                <w:szCs w:val="18"/>
                <w:u w:val="none"/>
                <w:lang w:val="en-US" w:eastAsia="zh-CN" w:bidi="ar"/>
              </w:rPr>
              <w:t>1.25km</w:t>
            </w:r>
            <w:r>
              <w:rPr>
                <w:rFonts w:hint="eastAsia" w:ascii="宋体" w:hAnsi="宋体" w:eastAsia="宋体" w:cs="宋体"/>
                <w:i w:val="0"/>
                <w:iCs w:val="0"/>
                <w:color w:val="000000"/>
                <w:kern w:val="0"/>
                <w:sz w:val="18"/>
                <w:szCs w:val="18"/>
                <w:u w:val="none"/>
                <w:lang w:val="en-US" w:eastAsia="zh-CN" w:bidi="ar"/>
              </w:rPr>
              <w:t>，护岸</w:t>
            </w:r>
            <w:r>
              <w:rPr>
                <w:rFonts w:hint="default" w:ascii="Times New Roman" w:hAnsi="Times New Roman" w:eastAsia="宋体" w:cs="Times New Roman"/>
                <w:i w:val="0"/>
                <w:iCs w:val="0"/>
                <w:color w:val="000000"/>
                <w:kern w:val="0"/>
                <w:sz w:val="18"/>
                <w:szCs w:val="18"/>
                <w:u w:val="none"/>
                <w:lang w:val="en-US" w:eastAsia="zh-CN" w:bidi="ar"/>
              </w:rPr>
              <w:t>2km</w:t>
            </w:r>
            <w:r>
              <w:rPr>
                <w:rFonts w:hint="eastAsia" w:ascii="宋体" w:hAnsi="宋体" w:eastAsia="宋体" w:cs="宋体"/>
                <w:i w:val="0"/>
                <w:iCs w:val="0"/>
                <w:color w:val="000000"/>
                <w:kern w:val="0"/>
                <w:sz w:val="18"/>
                <w:szCs w:val="18"/>
                <w:u w:val="none"/>
                <w:lang w:val="en-US" w:eastAsia="zh-CN" w:bidi="ar"/>
              </w:rPr>
              <w:t>，清淤疏浚</w:t>
            </w:r>
            <w:r>
              <w:rPr>
                <w:rFonts w:hint="default" w:ascii="Times New Roman" w:hAnsi="Times New Roman" w:eastAsia="宋体" w:cs="Times New Roman"/>
                <w:i w:val="0"/>
                <w:iCs w:val="0"/>
                <w:color w:val="000000"/>
                <w:kern w:val="0"/>
                <w:sz w:val="18"/>
                <w:szCs w:val="18"/>
                <w:u w:val="none"/>
                <w:lang w:val="en-US" w:eastAsia="zh-CN" w:bidi="ar"/>
              </w:rPr>
              <w:t>0.36km;</w:t>
            </w:r>
            <w:r>
              <w:rPr>
                <w:rFonts w:hint="eastAsia" w:ascii="宋体" w:hAnsi="宋体" w:eastAsia="宋体" w:cs="宋体"/>
                <w:i w:val="0"/>
                <w:iCs w:val="0"/>
                <w:color w:val="000000"/>
                <w:kern w:val="0"/>
                <w:sz w:val="18"/>
                <w:szCs w:val="18"/>
                <w:u w:val="none"/>
                <w:lang w:val="en-US" w:eastAsia="zh-CN" w:bidi="ar"/>
              </w:rPr>
              <w:t>白沙镇段治理河长约</w:t>
            </w:r>
            <w:r>
              <w:rPr>
                <w:rFonts w:hint="default" w:ascii="Times New Roman" w:hAnsi="Times New Roman" w:eastAsia="宋体" w:cs="Times New Roman"/>
                <w:i w:val="0"/>
                <w:iCs w:val="0"/>
                <w:color w:val="000000"/>
                <w:kern w:val="0"/>
                <w:sz w:val="18"/>
                <w:szCs w:val="18"/>
                <w:u w:val="none"/>
                <w:lang w:val="en-US" w:eastAsia="zh-CN" w:bidi="ar"/>
              </w:rPr>
              <w:t>2.08km</w:t>
            </w:r>
            <w:r>
              <w:rPr>
                <w:rFonts w:hint="eastAsia" w:ascii="宋体" w:hAnsi="宋体" w:eastAsia="宋体" w:cs="宋体"/>
                <w:i w:val="0"/>
                <w:iCs w:val="0"/>
                <w:color w:val="000000"/>
                <w:kern w:val="0"/>
                <w:sz w:val="18"/>
                <w:szCs w:val="18"/>
                <w:u w:val="none"/>
                <w:lang w:val="en-US" w:eastAsia="zh-CN" w:bidi="ar"/>
              </w:rPr>
              <w:t>，护岸</w:t>
            </w:r>
            <w:r>
              <w:rPr>
                <w:rFonts w:hint="default" w:ascii="Times New Roman" w:hAnsi="Times New Roman" w:eastAsia="宋体" w:cs="Times New Roman"/>
                <w:i w:val="0"/>
                <w:iCs w:val="0"/>
                <w:color w:val="000000"/>
                <w:kern w:val="0"/>
                <w:sz w:val="18"/>
                <w:szCs w:val="18"/>
                <w:u w:val="none"/>
                <w:lang w:val="en-US" w:eastAsia="zh-CN" w:bidi="ar"/>
              </w:rPr>
              <w:t>3.34km</w:t>
            </w:r>
            <w:r>
              <w:rPr>
                <w:rFonts w:hint="eastAsia" w:ascii="宋体" w:hAnsi="宋体" w:eastAsia="宋体" w:cs="宋体"/>
                <w:i w:val="0"/>
                <w:iCs w:val="0"/>
                <w:color w:val="000000"/>
                <w:kern w:val="0"/>
                <w:sz w:val="18"/>
                <w:szCs w:val="18"/>
                <w:u w:val="none"/>
                <w:lang w:val="en-US" w:eastAsia="zh-CN" w:bidi="ar"/>
              </w:rPr>
              <w:t>，清淤疏浚</w:t>
            </w:r>
            <w:r>
              <w:rPr>
                <w:rFonts w:hint="default" w:ascii="Times New Roman" w:hAnsi="Times New Roman" w:eastAsia="宋体" w:cs="Times New Roman"/>
                <w:i w:val="0"/>
                <w:iCs w:val="0"/>
                <w:color w:val="000000"/>
                <w:kern w:val="0"/>
                <w:sz w:val="18"/>
                <w:szCs w:val="18"/>
                <w:u w:val="none"/>
                <w:lang w:val="en-US" w:eastAsia="zh-CN" w:bidi="ar"/>
              </w:rPr>
              <w:t>0.61km</w:t>
            </w:r>
            <w:r>
              <w:rPr>
                <w:rFonts w:hint="eastAsia" w:ascii="宋体" w:hAnsi="宋体" w:eastAsia="宋体" w:cs="宋体"/>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1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英德市烟岭河治理工程</w:t>
            </w:r>
          </w:p>
        </w:tc>
        <w:tc>
          <w:tcPr>
            <w:tcW w:w="29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本次治理河长</w:t>
            </w:r>
            <w:r>
              <w:rPr>
                <w:rFonts w:hint="default" w:ascii="Times New Roman" w:hAnsi="Times New Roman" w:eastAsia="宋体" w:cs="Times New Roman"/>
                <w:i w:val="0"/>
                <w:iCs w:val="0"/>
                <w:color w:val="000000"/>
                <w:kern w:val="0"/>
                <w:sz w:val="18"/>
                <w:szCs w:val="18"/>
                <w:u w:val="none"/>
                <w:lang w:val="en-US" w:eastAsia="zh-CN" w:bidi="ar"/>
              </w:rPr>
              <w:t>5km,</w:t>
            </w:r>
            <w:r>
              <w:rPr>
                <w:rFonts w:hint="eastAsia" w:ascii="宋体" w:hAnsi="宋体" w:eastAsia="宋体" w:cs="宋体"/>
                <w:i w:val="0"/>
                <w:iCs w:val="0"/>
                <w:color w:val="000000"/>
                <w:kern w:val="0"/>
                <w:sz w:val="18"/>
                <w:szCs w:val="18"/>
                <w:u w:val="none"/>
                <w:lang w:val="en-US" w:eastAsia="zh-CN" w:bidi="ar"/>
              </w:rPr>
              <w:t>分五段</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其中东华镇段治理河长约</w:t>
            </w:r>
            <w:r>
              <w:rPr>
                <w:rFonts w:hint="default" w:ascii="Times New Roman" w:hAnsi="Times New Roman" w:eastAsia="宋体" w:cs="Times New Roman"/>
                <w:i w:val="0"/>
                <w:iCs w:val="0"/>
                <w:color w:val="000000"/>
                <w:kern w:val="0"/>
                <w:sz w:val="18"/>
                <w:szCs w:val="18"/>
                <w:u w:val="none"/>
                <w:lang w:val="en-US" w:eastAsia="zh-CN" w:bidi="ar"/>
              </w:rPr>
              <w:t>1km,</w:t>
            </w:r>
            <w:r>
              <w:rPr>
                <w:rFonts w:hint="eastAsia" w:ascii="宋体" w:hAnsi="宋体" w:eastAsia="宋体" w:cs="宋体"/>
                <w:i w:val="0"/>
                <w:iCs w:val="0"/>
                <w:color w:val="000000"/>
                <w:kern w:val="0"/>
                <w:sz w:val="18"/>
                <w:szCs w:val="18"/>
                <w:u w:val="none"/>
                <w:lang w:val="en-US" w:eastAsia="zh-CN" w:bidi="ar"/>
              </w:rPr>
              <w:t>护岸</w:t>
            </w:r>
            <w:r>
              <w:rPr>
                <w:rFonts w:hint="default" w:ascii="Times New Roman" w:hAnsi="Times New Roman" w:eastAsia="宋体" w:cs="Times New Roman"/>
                <w:i w:val="0"/>
                <w:iCs w:val="0"/>
                <w:color w:val="000000"/>
                <w:kern w:val="0"/>
                <w:sz w:val="18"/>
                <w:szCs w:val="18"/>
                <w:u w:val="none"/>
                <w:lang w:val="en-US" w:eastAsia="zh-CN" w:bidi="ar"/>
              </w:rPr>
              <w:t>1km,</w:t>
            </w:r>
            <w:r>
              <w:rPr>
                <w:rFonts w:hint="eastAsia" w:ascii="宋体" w:hAnsi="宋体" w:eastAsia="宋体" w:cs="宋体"/>
                <w:i w:val="0"/>
                <w:iCs w:val="0"/>
                <w:color w:val="000000"/>
                <w:kern w:val="0"/>
                <w:sz w:val="18"/>
                <w:szCs w:val="18"/>
                <w:u w:val="none"/>
                <w:lang w:val="en-US" w:eastAsia="zh-CN" w:bidi="ar"/>
              </w:rPr>
              <w:t>清淤疏浚</w:t>
            </w:r>
            <w:r>
              <w:rPr>
                <w:rFonts w:hint="default" w:ascii="Times New Roman" w:hAnsi="Times New Roman" w:eastAsia="宋体" w:cs="Times New Roman"/>
                <w:i w:val="0"/>
                <w:iCs w:val="0"/>
                <w:color w:val="000000"/>
                <w:kern w:val="0"/>
                <w:sz w:val="18"/>
                <w:szCs w:val="18"/>
                <w:u w:val="none"/>
                <w:lang w:val="en-US" w:eastAsia="zh-CN" w:bidi="ar"/>
              </w:rPr>
              <w:t>0.28km;</w:t>
            </w:r>
            <w:r>
              <w:rPr>
                <w:rFonts w:hint="eastAsia" w:ascii="宋体" w:hAnsi="宋体" w:eastAsia="宋体" w:cs="宋体"/>
                <w:i w:val="0"/>
                <w:iCs w:val="0"/>
                <w:color w:val="000000"/>
                <w:kern w:val="0"/>
                <w:sz w:val="18"/>
                <w:szCs w:val="18"/>
                <w:u w:val="none"/>
                <w:lang w:val="en-US" w:eastAsia="zh-CN" w:bidi="ar"/>
              </w:rPr>
              <w:t>白沙镇共四段，治理河长共计</w:t>
            </w:r>
            <w:r>
              <w:rPr>
                <w:rFonts w:hint="default" w:ascii="Times New Roman" w:hAnsi="Times New Roman" w:eastAsia="宋体" w:cs="Times New Roman"/>
                <w:i w:val="0"/>
                <w:iCs w:val="0"/>
                <w:color w:val="000000"/>
                <w:kern w:val="0"/>
                <w:sz w:val="18"/>
                <w:szCs w:val="18"/>
                <w:u w:val="none"/>
                <w:lang w:val="en-US" w:eastAsia="zh-CN" w:bidi="ar"/>
              </w:rPr>
              <w:t>4km</w:t>
            </w:r>
            <w:r>
              <w:rPr>
                <w:rFonts w:hint="eastAsia" w:ascii="宋体" w:hAnsi="宋体" w:eastAsia="宋体" w:cs="宋体"/>
                <w:i w:val="0"/>
                <w:iCs w:val="0"/>
                <w:color w:val="000000"/>
                <w:kern w:val="0"/>
                <w:sz w:val="18"/>
                <w:szCs w:val="18"/>
                <w:u w:val="none"/>
                <w:lang w:val="en-US" w:eastAsia="zh-CN" w:bidi="ar"/>
              </w:rPr>
              <w:t>，护岸</w:t>
            </w:r>
            <w:r>
              <w:rPr>
                <w:rFonts w:hint="default" w:ascii="Times New Roman" w:hAnsi="Times New Roman" w:eastAsia="宋体" w:cs="Times New Roman"/>
                <w:i w:val="0"/>
                <w:iCs w:val="0"/>
                <w:color w:val="000000"/>
                <w:kern w:val="0"/>
                <w:sz w:val="18"/>
                <w:szCs w:val="18"/>
                <w:u w:val="none"/>
                <w:lang w:val="en-US" w:eastAsia="zh-CN" w:bidi="ar"/>
              </w:rPr>
              <w:t>4km</w:t>
            </w:r>
            <w:r>
              <w:rPr>
                <w:rFonts w:hint="eastAsia" w:ascii="宋体" w:hAnsi="宋体" w:eastAsia="宋体" w:cs="宋体"/>
                <w:i w:val="0"/>
                <w:iCs w:val="0"/>
                <w:color w:val="000000"/>
                <w:kern w:val="0"/>
                <w:sz w:val="18"/>
                <w:szCs w:val="18"/>
                <w:u w:val="none"/>
                <w:lang w:val="en-US" w:eastAsia="zh-CN" w:bidi="ar"/>
              </w:rPr>
              <w:t>，清淤疏浚</w:t>
            </w:r>
            <w:r>
              <w:rPr>
                <w:rFonts w:hint="default" w:ascii="Times New Roman" w:hAnsi="Times New Roman" w:eastAsia="宋体" w:cs="Times New Roman"/>
                <w:i w:val="0"/>
                <w:iCs w:val="0"/>
                <w:color w:val="000000"/>
                <w:kern w:val="0"/>
                <w:sz w:val="18"/>
                <w:szCs w:val="18"/>
                <w:u w:val="none"/>
                <w:lang w:val="en-US" w:eastAsia="zh-CN" w:bidi="ar"/>
              </w:rPr>
              <w:t>1.12km</w:t>
            </w:r>
            <w:r>
              <w:rPr>
                <w:rFonts w:hint="eastAsia" w:ascii="宋体" w:hAnsi="宋体" w:eastAsia="宋体" w:cs="宋体"/>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1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英德市钟鼓水治理工程</w:t>
            </w:r>
          </w:p>
        </w:tc>
        <w:tc>
          <w:tcPr>
            <w:tcW w:w="29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本次治理河长</w:t>
            </w:r>
            <w:r>
              <w:rPr>
                <w:rFonts w:hint="default" w:ascii="Times New Roman" w:hAnsi="Times New Roman" w:eastAsia="宋体" w:cs="Times New Roman"/>
                <w:i w:val="0"/>
                <w:iCs w:val="0"/>
                <w:color w:val="000000"/>
                <w:kern w:val="0"/>
                <w:sz w:val="18"/>
                <w:szCs w:val="18"/>
                <w:u w:val="none"/>
                <w:lang w:val="en-US" w:eastAsia="zh-CN" w:bidi="ar"/>
              </w:rPr>
              <w:t>3.76km</w:t>
            </w:r>
            <w:r>
              <w:rPr>
                <w:rFonts w:hint="eastAsia" w:ascii="宋体" w:hAnsi="宋体" w:eastAsia="宋体" w:cs="宋体"/>
                <w:i w:val="0"/>
                <w:iCs w:val="0"/>
                <w:color w:val="000000"/>
                <w:kern w:val="0"/>
                <w:sz w:val="18"/>
                <w:szCs w:val="18"/>
                <w:u w:val="none"/>
                <w:lang w:val="en-US" w:eastAsia="zh-CN" w:bidi="ar"/>
              </w:rPr>
              <w:t>，分三段，其中坑边村段治理河长约</w:t>
            </w:r>
            <w:r>
              <w:rPr>
                <w:rFonts w:hint="default" w:ascii="Times New Roman" w:hAnsi="Times New Roman" w:eastAsia="宋体" w:cs="Times New Roman"/>
                <w:i w:val="0"/>
                <w:iCs w:val="0"/>
                <w:color w:val="000000"/>
                <w:kern w:val="0"/>
                <w:sz w:val="18"/>
                <w:szCs w:val="18"/>
                <w:u w:val="none"/>
                <w:lang w:val="en-US" w:eastAsia="zh-CN" w:bidi="ar"/>
              </w:rPr>
              <w:t>0.81km</w:t>
            </w:r>
            <w:r>
              <w:rPr>
                <w:rFonts w:hint="eastAsia" w:ascii="宋体" w:hAnsi="宋体" w:eastAsia="宋体" w:cs="宋体"/>
                <w:i w:val="0"/>
                <w:iCs w:val="0"/>
                <w:color w:val="000000"/>
                <w:kern w:val="0"/>
                <w:sz w:val="18"/>
                <w:szCs w:val="18"/>
                <w:u w:val="none"/>
                <w:lang w:val="en-US" w:eastAsia="zh-CN" w:bidi="ar"/>
              </w:rPr>
              <w:t>，护岸</w:t>
            </w:r>
            <w:r>
              <w:rPr>
                <w:rFonts w:hint="default" w:ascii="Times New Roman" w:hAnsi="Times New Roman" w:eastAsia="宋体" w:cs="Times New Roman"/>
                <w:i w:val="0"/>
                <w:iCs w:val="0"/>
                <w:color w:val="000000"/>
                <w:kern w:val="0"/>
                <w:sz w:val="18"/>
                <w:szCs w:val="18"/>
                <w:u w:val="none"/>
                <w:lang w:val="en-US" w:eastAsia="zh-CN" w:bidi="ar"/>
              </w:rPr>
              <w:t>1.46km</w:t>
            </w:r>
            <w:r>
              <w:rPr>
                <w:rFonts w:hint="eastAsia" w:ascii="宋体" w:hAnsi="宋体" w:eastAsia="宋体" w:cs="宋体"/>
                <w:i w:val="0"/>
                <w:iCs w:val="0"/>
                <w:color w:val="000000"/>
                <w:kern w:val="0"/>
                <w:sz w:val="18"/>
                <w:szCs w:val="18"/>
                <w:u w:val="none"/>
                <w:lang w:val="en-US" w:eastAsia="zh-CN" w:bidi="ar"/>
              </w:rPr>
              <w:t>，清淤疏浚</w:t>
            </w:r>
            <w:r>
              <w:rPr>
                <w:rFonts w:hint="default" w:ascii="Times New Roman" w:hAnsi="Times New Roman" w:eastAsia="宋体" w:cs="Times New Roman"/>
                <w:i w:val="0"/>
                <w:iCs w:val="0"/>
                <w:color w:val="000000"/>
                <w:kern w:val="0"/>
                <w:sz w:val="18"/>
                <w:szCs w:val="18"/>
                <w:u w:val="none"/>
                <w:lang w:val="en-US" w:eastAsia="zh-CN" w:bidi="ar"/>
              </w:rPr>
              <w:t>0.23km</w:t>
            </w:r>
            <w:r>
              <w:rPr>
                <w:rFonts w:hint="eastAsia" w:ascii="宋体" w:hAnsi="宋体" w:eastAsia="宋体" w:cs="宋体"/>
                <w:i w:val="0"/>
                <w:iCs w:val="0"/>
                <w:color w:val="000000"/>
                <w:kern w:val="0"/>
                <w:sz w:val="18"/>
                <w:szCs w:val="18"/>
                <w:u w:val="none"/>
                <w:lang w:val="en-US" w:eastAsia="zh-CN" w:bidi="ar"/>
              </w:rPr>
              <w:t>；茅塘村段治理河长约</w:t>
            </w:r>
            <w:r>
              <w:rPr>
                <w:rFonts w:hint="default" w:ascii="Times New Roman" w:hAnsi="Times New Roman" w:eastAsia="宋体" w:cs="Times New Roman"/>
                <w:i w:val="0"/>
                <w:iCs w:val="0"/>
                <w:color w:val="000000"/>
                <w:kern w:val="0"/>
                <w:sz w:val="18"/>
                <w:szCs w:val="18"/>
                <w:u w:val="none"/>
                <w:lang w:val="en-US" w:eastAsia="zh-CN" w:bidi="ar"/>
              </w:rPr>
              <w:t>1.76km</w:t>
            </w:r>
            <w:r>
              <w:rPr>
                <w:rFonts w:hint="eastAsia" w:ascii="宋体" w:hAnsi="宋体" w:eastAsia="宋体" w:cs="宋体"/>
                <w:i w:val="0"/>
                <w:iCs w:val="0"/>
                <w:color w:val="000000"/>
                <w:kern w:val="0"/>
                <w:sz w:val="18"/>
                <w:szCs w:val="18"/>
                <w:u w:val="none"/>
                <w:lang w:val="en-US" w:eastAsia="zh-CN" w:bidi="ar"/>
              </w:rPr>
              <w:t>，护岸</w:t>
            </w:r>
            <w:r>
              <w:rPr>
                <w:rFonts w:hint="default" w:ascii="Times New Roman" w:hAnsi="Times New Roman" w:eastAsia="宋体" w:cs="Times New Roman"/>
                <w:i w:val="0"/>
                <w:iCs w:val="0"/>
                <w:color w:val="000000"/>
                <w:kern w:val="0"/>
                <w:sz w:val="18"/>
                <w:szCs w:val="18"/>
                <w:u w:val="none"/>
                <w:lang w:val="en-US" w:eastAsia="zh-CN" w:bidi="ar"/>
              </w:rPr>
              <w:t>3.2km</w:t>
            </w:r>
            <w:r>
              <w:rPr>
                <w:rFonts w:hint="eastAsia" w:ascii="宋体" w:hAnsi="宋体" w:eastAsia="宋体" w:cs="宋体"/>
                <w:i w:val="0"/>
                <w:iCs w:val="0"/>
                <w:color w:val="000000"/>
                <w:kern w:val="0"/>
                <w:sz w:val="18"/>
                <w:szCs w:val="18"/>
                <w:u w:val="none"/>
                <w:lang w:val="en-US" w:eastAsia="zh-CN" w:bidi="ar"/>
              </w:rPr>
              <w:t>，清淤疏浚</w:t>
            </w:r>
            <w:r>
              <w:rPr>
                <w:rFonts w:hint="default" w:ascii="Times New Roman" w:hAnsi="Times New Roman" w:eastAsia="宋体" w:cs="Times New Roman"/>
                <w:i w:val="0"/>
                <w:iCs w:val="0"/>
                <w:color w:val="000000"/>
                <w:kern w:val="0"/>
                <w:sz w:val="18"/>
                <w:szCs w:val="18"/>
                <w:u w:val="none"/>
                <w:lang w:val="en-US" w:eastAsia="zh-CN" w:bidi="ar"/>
              </w:rPr>
              <w:t>0.51km</w:t>
            </w:r>
            <w:r>
              <w:rPr>
                <w:rFonts w:hint="eastAsia" w:ascii="宋体" w:hAnsi="宋体" w:eastAsia="宋体" w:cs="宋体"/>
                <w:i w:val="0"/>
                <w:iCs w:val="0"/>
                <w:color w:val="000000"/>
                <w:kern w:val="0"/>
                <w:sz w:val="18"/>
                <w:szCs w:val="18"/>
                <w:u w:val="none"/>
                <w:lang w:val="en-US" w:eastAsia="zh-CN" w:bidi="ar"/>
              </w:rPr>
              <w:t>；大湾镇段治理河长</w:t>
            </w:r>
            <w:r>
              <w:rPr>
                <w:rFonts w:hint="default" w:ascii="Times New Roman" w:hAnsi="Times New Roman" w:eastAsia="宋体" w:cs="Times New Roman"/>
                <w:i w:val="0"/>
                <w:iCs w:val="0"/>
                <w:color w:val="000000"/>
                <w:kern w:val="0"/>
                <w:sz w:val="18"/>
                <w:szCs w:val="18"/>
                <w:u w:val="none"/>
                <w:lang w:val="en-US" w:eastAsia="zh-CN" w:bidi="ar"/>
              </w:rPr>
              <w:t>1.19km</w:t>
            </w:r>
            <w:r>
              <w:rPr>
                <w:rFonts w:hint="eastAsia" w:ascii="宋体" w:hAnsi="宋体" w:eastAsia="宋体" w:cs="宋体"/>
                <w:i w:val="0"/>
                <w:iCs w:val="0"/>
                <w:color w:val="000000"/>
                <w:kern w:val="0"/>
                <w:sz w:val="18"/>
                <w:szCs w:val="18"/>
                <w:u w:val="none"/>
                <w:lang w:val="en-US" w:eastAsia="zh-CN" w:bidi="ar"/>
              </w:rPr>
              <w:t>，护岸</w:t>
            </w:r>
            <w:r>
              <w:rPr>
                <w:rFonts w:hint="default" w:ascii="Times New Roman" w:hAnsi="Times New Roman" w:eastAsia="宋体" w:cs="Times New Roman"/>
                <w:i w:val="0"/>
                <w:iCs w:val="0"/>
                <w:color w:val="000000"/>
                <w:kern w:val="0"/>
                <w:sz w:val="18"/>
                <w:szCs w:val="18"/>
                <w:u w:val="none"/>
                <w:lang w:val="en-US" w:eastAsia="zh-CN" w:bidi="ar"/>
              </w:rPr>
              <w:t>2.14km</w:t>
            </w:r>
            <w:r>
              <w:rPr>
                <w:rFonts w:hint="eastAsia" w:ascii="宋体" w:hAnsi="宋体" w:eastAsia="宋体" w:cs="宋体"/>
                <w:i w:val="0"/>
                <w:iCs w:val="0"/>
                <w:color w:val="000000"/>
                <w:kern w:val="0"/>
                <w:sz w:val="18"/>
                <w:szCs w:val="18"/>
                <w:u w:val="none"/>
                <w:lang w:val="en-US" w:eastAsia="zh-CN" w:bidi="ar"/>
              </w:rPr>
              <w:t>，清淤疏浚</w:t>
            </w:r>
            <w:r>
              <w:rPr>
                <w:rFonts w:hint="default" w:ascii="Times New Roman" w:hAnsi="Times New Roman" w:eastAsia="宋体" w:cs="Times New Roman"/>
                <w:i w:val="0"/>
                <w:iCs w:val="0"/>
                <w:color w:val="000000"/>
                <w:kern w:val="0"/>
                <w:sz w:val="18"/>
                <w:szCs w:val="18"/>
                <w:u w:val="none"/>
                <w:lang w:val="en-US" w:eastAsia="zh-CN" w:bidi="ar"/>
              </w:rPr>
              <w:t>0.35km</w:t>
            </w:r>
            <w:r>
              <w:rPr>
                <w:rFonts w:hint="eastAsia" w:ascii="宋体" w:hAnsi="宋体" w:eastAsia="宋体" w:cs="宋体"/>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163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英德市竹田河治理工程</w:t>
            </w:r>
          </w:p>
        </w:tc>
        <w:tc>
          <w:tcPr>
            <w:tcW w:w="29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本次治理河长</w:t>
            </w:r>
            <w:r>
              <w:rPr>
                <w:rFonts w:hint="default" w:ascii="Times New Roman" w:hAnsi="Times New Roman" w:eastAsia="宋体" w:cs="Times New Roman"/>
                <w:i w:val="0"/>
                <w:iCs w:val="0"/>
                <w:color w:val="000000"/>
                <w:kern w:val="0"/>
                <w:sz w:val="18"/>
                <w:szCs w:val="18"/>
                <w:u w:val="none"/>
                <w:lang w:val="en-US" w:eastAsia="zh-CN" w:bidi="ar"/>
              </w:rPr>
              <w:t>6.35km</w:t>
            </w:r>
            <w:r>
              <w:rPr>
                <w:rFonts w:hint="eastAsia" w:ascii="宋体" w:hAnsi="宋体" w:eastAsia="宋体" w:cs="宋体"/>
                <w:i w:val="0"/>
                <w:iCs w:val="0"/>
                <w:color w:val="000000"/>
                <w:kern w:val="0"/>
                <w:sz w:val="18"/>
                <w:szCs w:val="18"/>
                <w:u w:val="none"/>
                <w:lang w:val="en-US" w:eastAsia="zh-CN" w:bidi="ar"/>
              </w:rPr>
              <w:t>，分五段，其中石牯塘镇两段，治理河长约</w:t>
            </w:r>
            <w:r>
              <w:rPr>
                <w:rFonts w:hint="default" w:ascii="Times New Roman" w:hAnsi="Times New Roman" w:eastAsia="宋体" w:cs="Times New Roman"/>
                <w:i w:val="0"/>
                <w:iCs w:val="0"/>
                <w:color w:val="000000"/>
                <w:kern w:val="0"/>
                <w:sz w:val="18"/>
                <w:szCs w:val="18"/>
                <w:u w:val="none"/>
                <w:lang w:val="en-US" w:eastAsia="zh-CN" w:bidi="ar"/>
              </w:rPr>
              <w:t>2.14km</w:t>
            </w:r>
            <w:r>
              <w:rPr>
                <w:rFonts w:hint="eastAsia" w:ascii="宋体" w:hAnsi="宋体" w:eastAsia="宋体" w:cs="宋体"/>
                <w:i w:val="0"/>
                <w:iCs w:val="0"/>
                <w:color w:val="000000"/>
                <w:kern w:val="0"/>
                <w:sz w:val="18"/>
                <w:szCs w:val="18"/>
                <w:u w:val="none"/>
                <w:lang w:val="en-US" w:eastAsia="zh-CN" w:bidi="ar"/>
              </w:rPr>
              <w:t>，护岸</w:t>
            </w:r>
            <w:r>
              <w:rPr>
                <w:rFonts w:hint="default" w:ascii="Times New Roman" w:hAnsi="Times New Roman" w:eastAsia="宋体" w:cs="Times New Roman"/>
                <w:i w:val="0"/>
                <w:iCs w:val="0"/>
                <w:color w:val="000000"/>
                <w:kern w:val="0"/>
                <w:sz w:val="18"/>
                <w:szCs w:val="18"/>
                <w:u w:val="none"/>
                <w:lang w:val="en-US" w:eastAsia="zh-CN" w:bidi="ar"/>
              </w:rPr>
              <w:t>2.14km,</w:t>
            </w:r>
            <w:r>
              <w:rPr>
                <w:rFonts w:hint="eastAsia" w:ascii="宋体" w:hAnsi="宋体" w:eastAsia="宋体" w:cs="宋体"/>
                <w:i w:val="0"/>
                <w:iCs w:val="0"/>
                <w:color w:val="000000"/>
                <w:kern w:val="0"/>
                <w:sz w:val="18"/>
                <w:szCs w:val="18"/>
                <w:u w:val="none"/>
                <w:lang w:val="en-US" w:eastAsia="zh-CN" w:bidi="ar"/>
              </w:rPr>
              <w:t>清淤疏浚</w:t>
            </w:r>
            <w:r>
              <w:rPr>
                <w:rFonts w:hint="default" w:ascii="Times New Roman" w:hAnsi="Times New Roman" w:eastAsia="宋体" w:cs="Times New Roman"/>
                <w:i w:val="0"/>
                <w:iCs w:val="0"/>
                <w:color w:val="000000"/>
                <w:kern w:val="0"/>
                <w:sz w:val="18"/>
                <w:szCs w:val="18"/>
                <w:u w:val="none"/>
                <w:lang w:val="en-US" w:eastAsia="zh-CN" w:bidi="ar"/>
              </w:rPr>
              <w:t>0.62km</w:t>
            </w:r>
            <w:r>
              <w:rPr>
                <w:rFonts w:hint="eastAsia"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石灰铺镇三段</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治理河长约</w:t>
            </w:r>
            <w:r>
              <w:rPr>
                <w:rFonts w:hint="default" w:ascii="Times New Roman" w:hAnsi="Times New Roman" w:eastAsia="宋体" w:cs="Times New Roman"/>
                <w:i w:val="0"/>
                <w:iCs w:val="0"/>
                <w:color w:val="000000"/>
                <w:kern w:val="0"/>
                <w:sz w:val="18"/>
                <w:szCs w:val="18"/>
                <w:u w:val="none"/>
                <w:lang w:val="en-US" w:eastAsia="zh-CN" w:bidi="ar"/>
              </w:rPr>
              <w:t>4.21km,</w:t>
            </w:r>
            <w:r>
              <w:rPr>
                <w:rFonts w:hint="eastAsia" w:ascii="宋体" w:hAnsi="宋体" w:eastAsia="宋体" w:cs="宋体"/>
                <w:i w:val="0"/>
                <w:iCs w:val="0"/>
                <w:color w:val="000000"/>
                <w:kern w:val="0"/>
                <w:sz w:val="18"/>
                <w:szCs w:val="18"/>
                <w:u w:val="none"/>
                <w:lang w:val="en-US" w:eastAsia="zh-CN" w:bidi="ar"/>
              </w:rPr>
              <w:t>护岸</w:t>
            </w:r>
            <w:r>
              <w:rPr>
                <w:rFonts w:hint="default" w:ascii="Times New Roman" w:hAnsi="Times New Roman" w:eastAsia="宋体" w:cs="Times New Roman"/>
                <w:i w:val="0"/>
                <w:iCs w:val="0"/>
                <w:color w:val="000000"/>
                <w:kern w:val="0"/>
                <w:sz w:val="18"/>
                <w:szCs w:val="18"/>
                <w:u w:val="none"/>
                <w:lang w:val="en-US" w:eastAsia="zh-CN" w:bidi="ar"/>
              </w:rPr>
              <w:t>4.21km</w:t>
            </w:r>
            <w:r>
              <w:rPr>
                <w:rFonts w:hint="eastAsia"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清淤疏浚</w:t>
            </w:r>
            <w:r>
              <w:rPr>
                <w:rFonts w:hint="default" w:ascii="Times New Roman" w:hAnsi="Times New Roman" w:eastAsia="宋体" w:cs="Times New Roman"/>
                <w:i w:val="0"/>
                <w:iCs w:val="0"/>
                <w:color w:val="000000"/>
                <w:kern w:val="0"/>
                <w:sz w:val="18"/>
                <w:szCs w:val="18"/>
                <w:u w:val="none"/>
                <w:lang w:val="en-US" w:eastAsia="zh-CN" w:bidi="ar"/>
              </w:rPr>
              <w:t>1.23km</w:t>
            </w:r>
            <w:r>
              <w:rPr>
                <w:rFonts w:hint="eastAsia" w:ascii="宋体" w:hAnsi="宋体" w:eastAsia="宋体" w:cs="宋体"/>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11</w:t>
            </w:r>
          </w:p>
        </w:tc>
        <w:tc>
          <w:tcPr>
            <w:tcW w:w="454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英德市小流域综合治理工程</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（30宗）</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21" w:name="_Toc30766"/>
      <w:r>
        <w:rPr>
          <w:rFonts w:hint="eastAsia" w:ascii="Times New Roman" w:hAnsi="Times New Roman" w:eastAsia="黑体" w:cs="Times New Roman"/>
          <w:b w:val="0"/>
          <w:bCs w:val="0"/>
          <w:color w:val="auto"/>
          <w:kern w:val="0"/>
          <w:sz w:val="30"/>
          <w:szCs w:val="30"/>
          <w:highlight w:val="none"/>
          <w:lang w:val="en-US" w:eastAsia="zh-CN" w:bidi="ar"/>
        </w:rPr>
        <w:t>3</w:t>
      </w:r>
      <w:r>
        <w:rPr>
          <w:rFonts w:hint="default" w:ascii="Times New Roman" w:hAnsi="Times New Roman" w:eastAsia="黑体" w:cs="Times New Roman"/>
          <w:b w:val="0"/>
          <w:bCs w:val="0"/>
          <w:color w:val="auto"/>
          <w:kern w:val="0"/>
          <w:sz w:val="30"/>
          <w:szCs w:val="30"/>
          <w:highlight w:val="none"/>
          <w:lang w:val="en-US" w:eastAsia="zh-CN" w:bidi="ar"/>
        </w:rPr>
        <w:t>.</w:t>
      </w:r>
      <w:r>
        <w:rPr>
          <w:rFonts w:hint="eastAsia" w:ascii="Times New Roman" w:hAnsi="Times New Roman" w:eastAsia="黑体" w:cs="Times New Roman"/>
          <w:b w:val="0"/>
          <w:bCs w:val="0"/>
          <w:color w:val="auto"/>
          <w:kern w:val="0"/>
          <w:sz w:val="30"/>
          <w:szCs w:val="30"/>
          <w:highlight w:val="none"/>
          <w:lang w:val="en-US" w:eastAsia="zh-CN" w:bidi="ar"/>
        </w:rPr>
        <w:t>5</w:t>
      </w:r>
      <w:r>
        <w:rPr>
          <w:rFonts w:hint="default" w:ascii="Times New Roman" w:hAnsi="Times New Roman" w:eastAsia="黑体" w:cs="Times New Roman"/>
          <w:b w:val="0"/>
          <w:bCs w:val="0"/>
          <w:color w:val="auto"/>
          <w:kern w:val="0"/>
          <w:sz w:val="30"/>
          <w:szCs w:val="30"/>
          <w:highlight w:val="none"/>
          <w:lang w:val="en-US" w:eastAsia="zh-CN" w:bidi="ar"/>
        </w:rPr>
        <w:t xml:space="preserve"> </w:t>
      </w:r>
      <w:r>
        <w:rPr>
          <w:rFonts w:hint="eastAsia" w:ascii="Times New Roman" w:hAnsi="Times New Roman" w:eastAsia="黑体" w:cs="Times New Roman"/>
          <w:b w:val="0"/>
          <w:bCs w:val="0"/>
          <w:color w:val="auto"/>
          <w:kern w:val="0"/>
          <w:sz w:val="30"/>
          <w:szCs w:val="30"/>
          <w:highlight w:val="none"/>
          <w:lang w:val="en-US" w:eastAsia="zh-CN" w:bidi="ar"/>
        </w:rPr>
        <w:t>提高洪水调蓄能力</w:t>
      </w:r>
      <w:bookmarkEnd w:id="21"/>
    </w:p>
    <w:p>
      <w:pPr>
        <w:kinsoku w:val="0"/>
        <w:autoSpaceDE w:val="0"/>
        <w:autoSpaceDN w:val="0"/>
        <w:adjustRightInd w:val="0"/>
        <w:snapToGrid w:val="0"/>
        <w:spacing w:line="360" w:lineRule="auto"/>
        <w:ind w:firstLine="480" w:firstLineChars="200"/>
        <w:jc w:val="both"/>
        <w:textAlignment w:val="baseline"/>
        <w:rPr>
          <w:rFonts w:hint="default" w:ascii="Times New Roman" w:hAnsi="Times New Roman" w:eastAsia="宋体" w:cs="Times New Roman"/>
          <w:snapToGrid w:val="0"/>
          <w:color w:val="auto"/>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
        </w:rPr>
        <w:t>以增强流域调蓄能力为目标，加快重要河流防洪控制性枢纽工程建设，实施病险水库水闸除险加固工程，维护水库防洪功能和恢复行蓄洪空间，提升洪水调蓄能力。按照</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应检必检、该修即修、能改则改</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的思路，定期开展水库、水闸等工程设施隐患排查和安全鉴定，及时处理新出险的病险水库水闸，健全水利工程</w:t>
      </w:r>
      <w:r>
        <w:rPr>
          <w:rFonts w:hint="default" w:ascii="Times New Roman" w:hAnsi="Times New Roman" w:eastAsia="宋体" w:cs="Times New Roman"/>
          <w:snapToGrid w:val="0"/>
          <w:color w:val="auto"/>
          <w:sz w:val="24"/>
          <w:szCs w:val="24"/>
          <w:highlight w:val="none"/>
          <w:lang w:val="en-US" w:eastAsia="zh-CN" w:bidi="ar-SA"/>
        </w:rPr>
        <w:t>隐患排查常态化工作机制，建立健全水库（水闸）常态化除险加固和运行管护机制。落实病险水库、水闸安全度汛措施，有效防范汛期安全事故发生。</w:t>
      </w:r>
    </w:p>
    <w:p>
      <w:pPr>
        <w:kinsoku w:val="0"/>
        <w:autoSpaceDE w:val="0"/>
        <w:autoSpaceDN w:val="0"/>
        <w:adjustRightInd w:val="0"/>
        <w:snapToGrid w:val="0"/>
        <w:spacing w:line="360" w:lineRule="auto"/>
        <w:ind w:firstLine="482" w:firstLineChars="200"/>
        <w:jc w:val="both"/>
        <w:textAlignment w:val="baseline"/>
        <w:rPr>
          <w:rFonts w:hint="default" w:ascii="Times New Roman" w:hAnsi="Times New Roman" w:eastAsia="宋体" w:cs="Times New Roman"/>
          <w:snapToGrid w:val="0"/>
          <w:color w:val="auto"/>
          <w:sz w:val="24"/>
          <w:szCs w:val="24"/>
          <w:highlight w:val="none"/>
          <w:lang w:val="en-US" w:eastAsia="zh-CN" w:bidi="ar-SA"/>
        </w:rPr>
      </w:pPr>
      <w:r>
        <w:rPr>
          <w:rFonts w:hint="default" w:ascii="Times New Roman" w:hAnsi="Times New Roman" w:eastAsia="宋体" w:cs="Times New Roman"/>
          <w:b/>
          <w:bCs/>
          <w:color w:val="auto"/>
          <w:kern w:val="0"/>
          <w:sz w:val="24"/>
          <w:szCs w:val="24"/>
          <w:highlight w:val="none"/>
          <w:lang w:val="en-US" w:eastAsia="zh-CN" w:bidi="ar"/>
        </w:rPr>
        <w:t>实施病险水库水闸除险加固工程。</w:t>
      </w:r>
      <w:r>
        <w:rPr>
          <w:rFonts w:hint="default" w:ascii="Times New Roman" w:hAnsi="Times New Roman" w:eastAsia="宋体" w:cs="Times New Roman"/>
          <w:snapToGrid w:val="0"/>
          <w:color w:val="auto"/>
          <w:sz w:val="24"/>
          <w:szCs w:val="24"/>
          <w:highlight w:val="none"/>
          <w:lang w:val="en-US" w:eastAsia="zh-CN" w:bidi="ar-SA"/>
        </w:rPr>
        <w:t>实施水库除险加固攻坚，加快完成横岭水库、金门水库、沙口黄洞水库等病险水库除险加固，推进浈阳湖控制闸、东岭堤闸等病险水闸除险加固；按照</w:t>
      </w:r>
      <w:r>
        <w:rPr>
          <w:rFonts w:hint="eastAsia" w:ascii="Times New Roman" w:hAnsi="Times New Roman" w:eastAsia="宋体" w:cs="Times New Roman"/>
          <w:snapToGrid w:val="0"/>
          <w:color w:val="auto"/>
          <w:sz w:val="24"/>
          <w:szCs w:val="24"/>
          <w:highlight w:val="none"/>
          <w:lang w:val="en-US" w:eastAsia="zh-CN" w:bidi="ar-SA"/>
        </w:rPr>
        <w:t>“</w:t>
      </w:r>
      <w:r>
        <w:rPr>
          <w:rFonts w:hint="default" w:ascii="Times New Roman" w:hAnsi="Times New Roman" w:eastAsia="宋体" w:cs="Times New Roman"/>
          <w:snapToGrid w:val="0"/>
          <w:color w:val="auto"/>
          <w:sz w:val="24"/>
          <w:szCs w:val="24"/>
          <w:highlight w:val="none"/>
          <w:lang w:val="en-US" w:eastAsia="zh-CN" w:bidi="ar-SA"/>
        </w:rPr>
        <w:t>应检必检、该修即修、能改则改</w:t>
      </w:r>
      <w:r>
        <w:rPr>
          <w:rFonts w:hint="eastAsia" w:ascii="Times New Roman" w:hAnsi="Times New Roman" w:eastAsia="宋体" w:cs="Times New Roman"/>
          <w:snapToGrid w:val="0"/>
          <w:color w:val="auto"/>
          <w:sz w:val="24"/>
          <w:szCs w:val="24"/>
          <w:highlight w:val="none"/>
          <w:lang w:val="en-US" w:eastAsia="zh-CN" w:bidi="ar-SA"/>
        </w:rPr>
        <w:t>”</w:t>
      </w:r>
      <w:r>
        <w:rPr>
          <w:rFonts w:hint="default" w:ascii="Times New Roman" w:hAnsi="Times New Roman" w:eastAsia="宋体" w:cs="Times New Roman"/>
          <w:snapToGrid w:val="0"/>
          <w:color w:val="auto"/>
          <w:sz w:val="24"/>
          <w:szCs w:val="24"/>
          <w:highlight w:val="none"/>
          <w:lang w:val="en-US" w:eastAsia="zh-CN" w:bidi="ar-SA"/>
        </w:rPr>
        <w:t>的思路，定期开展水库、水闸等工程设施隐患排查和安全鉴定，及时处理新出险的病险水库水闸，健全水利工程隐患排查常态化工作机制，建立健全水库（水闸）常态化除险加固和运行管护机制。落实病险水库、水闸安全度汛措施，有效防范汛期安全事故发生。对年久失修、存在严重安全隐患或严重影响生态安全的水库、水闸工程，根据相关规定及时进行降等、报废处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snapToGrid w:val="0"/>
          <w:color w:val="auto"/>
          <w:sz w:val="24"/>
          <w:szCs w:val="24"/>
          <w:highlight w:val="none"/>
          <w:lang w:val="en-US" w:eastAsia="zh-CN" w:bidi="ar-SA"/>
        </w:rPr>
      </w:pPr>
      <w:r>
        <w:rPr>
          <w:rFonts w:hint="default" w:ascii="Times New Roman" w:hAnsi="Times New Roman" w:eastAsia="宋体" w:cs="Times New Roman"/>
          <w:b/>
          <w:bCs/>
          <w:color w:val="auto"/>
          <w:kern w:val="0"/>
          <w:sz w:val="24"/>
          <w:szCs w:val="24"/>
          <w:highlight w:val="none"/>
          <w:lang w:val="en-US" w:eastAsia="zh-CN" w:bidi="ar"/>
        </w:rPr>
        <w:t>推进流域防洪水库建设。</w:t>
      </w:r>
      <w:r>
        <w:rPr>
          <w:rFonts w:hint="default" w:ascii="Times New Roman" w:hAnsi="Times New Roman" w:eastAsia="宋体" w:cs="Times New Roman"/>
          <w:b w:val="0"/>
          <w:bCs w:val="0"/>
          <w:snapToGrid w:val="0"/>
          <w:color w:val="auto"/>
          <w:sz w:val="24"/>
          <w:szCs w:val="24"/>
          <w:highlight w:val="none"/>
          <w:lang w:val="en-US" w:eastAsia="zh-CN" w:bidi="ar-SA"/>
        </w:rPr>
        <w:t>连</w:t>
      </w:r>
      <w:r>
        <w:rPr>
          <w:rFonts w:hint="default" w:ascii="Times New Roman" w:hAnsi="Times New Roman" w:eastAsia="宋体" w:cs="Times New Roman"/>
          <w:snapToGrid w:val="0"/>
          <w:color w:val="auto"/>
          <w:sz w:val="24"/>
          <w:szCs w:val="24"/>
          <w:highlight w:val="none"/>
          <w:lang w:val="en-US" w:eastAsia="zh-CN" w:bidi="ar-SA"/>
        </w:rPr>
        <w:t>江是北江最大的一级支流，流域面积10061km</w:t>
      </w:r>
      <w:r>
        <w:rPr>
          <w:rFonts w:hint="default" w:ascii="Times New Roman" w:hAnsi="Times New Roman" w:eastAsia="宋体" w:cs="Times New Roman"/>
          <w:snapToGrid w:val="0"/>
          <w:color w:val="auto"/>
          <w:sz w:val="24"/>
          <w:szCs w:val="24"/>
          <w:highlight w:val="none"/>
          <w:vertAlign w:val="superscript"/>
          <w:lang w:val="en-US" w:eastAsia="zh-CN" w:bidi="ar-SA"/>
        </w:rPr>
        <w:t>2</w:t>
      </w:r>
      <w:r>
        <w:rPr>
          <w:rFonts w:hint="default" w:ascii="Times New Roman" w:hAnsi="Times New Roman" w:eastAsia="宋体" w:cs="Times New Roman"/>
          <w:snapToGrid w:val="0"/>
          <w:color w:val="auto"/>
          <w:sz w:val="24"/>
          <w:szCs w:val="24"/>
          <w:highlight w:val="none"/>
          <w:lang w:val="en-US" w:eastAsia="zh-CN" w:bidi="ar-SA"/>
        </w:rPr>
        <w:t>，约占北江流域总面积的21.5%，约占飞来峡水利枢纽集雨面积的30%。</w:t>
      </w:r>
      <w:r>
        <w:rPr>
          <w:rFonts w:hint="eastAsia" w:ascii="Times New Roman" w:hAnsi="Times New Roman" w:eastAsia="宋体" w:cs="Times New Roman"/>
          <w:snapToGrid w:val="0"/>
          <w:color w:val="auto"/>
          <w:sz w:val="24"/>
          <w:szCs w:val="24"/>
          <w:highlight w:val="none"/>
          <w:lang w:val="en-US" w:eastAsia="zh-CN" w:bidi="ar-SA"/>
        </w:rPr>
        <w:t>“</w:t>
      </w:r>
      <w:r>
        <w:rPr>
          <w:rFonts w:hint="default" w:ascii="Times New Roman" w:hAnsi="Times New Roman" w:eastAsia="宋体" w:cs="Times New Roman"/>
          <w:snapToGrid w:val="0"/>
          <w:color w:val="auto"/>
          <w:sz w:val="24"/>
          <w:szCs w:val="24"/>
          <w:highlight w:val="none"/>
          <w:lang w:val="en-US" w:eastAsia="zh-CN" w:bidi="ar-SA"/>
        </w:rPr>
        <w:t>22·6</w:t>
      </w:r>
      <w:r>
        <w:rPr>
          <w:rFonts w:hint="eastAsia" w:ascii="Times New Roman" w:hAnsi="Times New Roman" w:eastAsia="宋体" w:cs="Times New Roman"/>
          <w:snapToGrid w:val="0"/>
          <w:color w:val="auto"/>
          <w:sz w:val="24"/>
          <w:szCs w:val="24"/>
          <w:highlight w:val="none"/>
          <w:lang w:val="en-US" w:eastAsia="zh-CN" w:bidi="ar-SA"/>
        </w:rPr>
        <w:t>”</w:t>
      </w:r>
      <w:r>
        <w:rPr>
          <w:rFonts w:hint="default" w:ascii="Times New Roman" w:hAnsi="Times New Roman" w:eastAsia="宋体" w:cs="Times New Roman"/>
          <w:snapToGrid w:val="0"/>
          <w:color w:val="auto"/>
          <w:sz w:val="24"/>
          <w:szCs w:val="24"/>
          <w:highlight w:val="none"/>
          <w:lang w:val="en-US" w:eastAsia="zh-CN" w:bidi="ar-SA"/>
        </w:rPr>
        <w:t>特大洪水过程中北江干流飞来峡水库最大入库洪峰流量为19900m</w:t>
      </w:r>
      <w:r>
        <w:rPr>
          <w:rFonts w:hint="default" w:ascii="Times New Roman" w:hAnsi="Times New Roman" w:eastAsia="宋体" w:cs="Times New Roman"/>
          <w:snapToGrid w:val="0"/>
          <w:color w:val="auto"/>
          <w:sz w:val="24"/>
          <w:szCs w:val="24"/>
          <w:highlight w:val="none"/>
          <w:vertAlign w:val="superscript"/>
          <w:lang w:val="en-US" w:eastAsia="zh-CN" w:bidi="ar-SA"/>
        </w:rPr>
        <w:t>3</w:t>
      </w:r>
      <w:r>
        <w:rPr>
          <w:rFonts w:hint="default" w:ascii="Times New Roman" w:hAnsi="Times New Roman" w:eastAsia="宋体" w:cs="Times New Roman"/>
          <w:snapToGrid w:val="0"/>
          <w:color w:val="auto"/>
          <w:sz w:val="24"/>
          <w:szCs w:val="24"/>
          <w:highlight w:val="none"/>
          <w:lang w:val="en-US" w:eastAsia="zh-CN" w:bidi="ar-SA"/>
        </w:rPr>
        <w:t>/s，同期连江干流高道站流量8650m</w:t>
      </w:r>
      <w:r>
        <w:rPr>
          <w:rFonts w:hint="default" w:ascii="Times New Roman" w:hAnsi="Times New Roman" w:eastAsia="宋体" w:cs="Times New Roman"/>
          <w:snapToGrid w:val="0"/>
          <w:color w:val="auto"/>
          <w:sz w:val="24"/>
          <w:szCs w:val="24"/>
          <w:highlight w:val="none"/>
          <w:vertAlign w:val="superscript"/>
          <w:lang w:val="en-US" w:eastAsia="zh-CN" w:bidi="ar-SA"/>
        </w:rPr>
        <w:t>3</w:t>
      </w:r>
      <w:r>
        <w:rPr>
          <w:rFonts w:hint="default" w:ascii="Times New Roman" w:hAnsi="Times New Roman" w:eastAsia="宋体" w:cs="Times New Roman"/>
          <w:snapToGrid w:val="0"/>
          <w:color w:val="auto"/>
          <w:sz w:val="24"/>
          <w:szCs w:val="24"/>
          <w:highlight w:val="none"/>
          <w:lang w:val="en-US" w:eastAsia="zh-CN" w:bidi="ar-SA"/>
        </w:rPr>
        <w:t>/s，占飞来峡水库最大入库洪峰流量的43%，因此，连江对北江中下游及粤港澳大湾区的防洪安全影响重大。在防御</w:t>
      </w:r>
      <w:r>
        <w:rPr>
          <w:rFonts w:hint="eastAsia" w:ascii="Times New Roman" w:hAnsi="Times New Roman" w:eastAsia="宋体" w:cs="Times New Roman"/>
          <w:snapToGrid w:val="0"/>
          <w:color w:val="auto"/>
          <w:sz w:val="24"/>
          <w:szCs w:val="24"/>
          <w:highlight w:val="none"/>
          <w:lang w:val="en-US" w:eastAsia="zh-CN" w:bidi="ar-SA"/>
        </w:rPr>
        <w:t>“</w:t>
      </w:r>
      <w:r>
        <w:rPr>
          <w:rFonts w:hint="default" w:ascii="Times New Roman" w:hAnsi="Times New Roman" w:eastAsia="宋体" w:cs="Times New Roman"/>
          <w:snapToGrid w:val="0"/>
          <w:color w:val="auto"/>
          <w:sz w:val="24"/>
          <w:szCs w:val="24"/>
          <w:highlight w:val="none"/>
          <w:lang w:val="en-US" w:eastAsia="zh-CN" w:bidi="ar-SA"/>
        </w:rPr>
        <w:t>22·6</w:t>
      </w:r>
      <w:r>
        <w:rPr>
          <w:rFonts w:hint="eastAsia" w:ascii="Times New Roman" w:hAnsi="Times New Roman" w:eastAsia="宋体" w:cs="Times New Roman"/>
          <w:snapToGrid w:val="0"/>
          <w:color w:val="auto"/>
          <w:sz w:val="24"/>
          <w:szCs w:val="24"/>
          <w:highlight w:val="none"/>
          <w:lang w:val="en-US" w:eastAsia="zh-CN" w:bidi="ar-SA"/>
        </w:rPr>
        <w:t>”</w:t>
      </w:r>
      <w:r>
        <w:rPr>
          <w:rFonts w:hint="default" w:ascii="Times New Roman" w:hAnsi="Times New Roman" w:eastAsia="宋体" w:cs="Times New Roman"/>
          <w:snapToGrid w:val="0"/>
          <w:color w:val="auto"/>
          <w:sz w:val="24"/>
          <w:szCs w:val="24"/>
          <w:highlight w:val="none"/>
          <w:lang w:val="en-US" w:eastAsia="zh-CN" w:bidi="ar-SA"/>
        </w:rPr>
        <w:t>北江特大</w:t>
      </w:r>
      <w:r>
        <w:rPr>
          <w:rFonts w:hint="eastAsia" w:ascii="Times New Roman" w:hAnsi="Times New Roman" w:eastAsia="宋体" w:cs="Times New Roman"/>
          <w:snapToGrid w:val="0"/>
          <w:color w:val="auto"/>
          <w:sz w:val="24"/>
          <w:szCs w:val="24"/>
          <w:highlight w:val="none"/>
          <w:lang w:val="en-US" w:eastAsia="zh-CN" w:bidi="ar-SA"/>
        </w:rPr>
        <w:t>洪</w:t>
      </w:r>
      <w:r>
        <w:rPr>
          <w:rFonts w:hint="default" w:ascii="Times New Roman" w:hAnsi="Times New Roman" w:eastAsia="宋体" w:cs="Times New Roman"/>
          <w:snapToGrid w:val="0"/>
          <w:color w:val="auto"/>
          <w:sz w:val="24"/>
          <w:szCs w:val="24"/>
          <w:highlight w:val="none"/>
          <w:lang w:val="en-US" w:eastAsia="zh-CN" w:bidi="ar-SA"/>
        </w:rPr>
        <w:t>水过程中，暴露出连江没有综合控制性水利枢纽工程的短板。加快论证新建连江黄茅峡控制性水利枢纽工程可行性，全面完善并提高该区域防洪排涝能力。</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auto"/>
          <w:sz w:val="24"/>
          <w:szCs w:val="24"/>
          <w:highlight w:val="none"/>
          <w:lang w:val="en-US" w:eastAsia="zh-CN"/>
        </w:rPr>
      </w:pPr>
      <w:r>
        <w:rPr>
          <w:rFonts w:hint="eastAsia" w:ascii="Times New Roman" w:hAnsi="Times New Roman" w:eastAsia="黑体" w:cs="Times New Roman"/>
          <w:b w:val="0"/>
          <w:bCs w:val="0"/>
          <w:color w:val="auto"/>
          <w:sz w:val="24"/>
          <w:szCs w:val="24"/>
          <w:highlight w:val="none"/>
          <w:lang w:val="en-US" w:eastAsia="zh-CN"/>
        </w:rPr>
        <w:t>表3.5-1  提高洪水调蓄能力建设任务</w:t>
      </w:r>
    </w:p>
    <w:tbl>
      <w:tblPr>
        <w:tblStyle w:val="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29"/>
        <w:gridCol w:w="3739"/>
        <w:gridCol w:w="40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8" w:hRule="atLeast"/>
          <w:tblHeader/>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序号</w:t>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项目</w:t>
            </w:r>
          </w:p>
        </w:tc>
        <w:tc>
          <w:tcPr>
            <w:tcW w:w="23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建设内容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浈阳湖控制闸除险加固</w:t>
            </w:r>
          </w:p>
        </w:tc>
        <w:tc>
          <w:tcPr>
            <w:tcW w:w="23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对浈阳湖控制闸实施除险加固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何公坑截洪渠工程</w:t>
            </w: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号闸除险加固</w:t>
            </w:r>
          </w:p>
        </w:tc>
        <w:tc>
          <w:tcPr>
            <w:tcW w:w="23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对何公坑截洪渠工程</w:t>
            </w: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号闸实施除险加固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东岭堤闸重建工程</w:t>
            </w:r>
          </w:p>
        </w:tc>
        <w:tc>
          <w:tcPr>
            <w:tcW w:w="23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拆除重建东岭堤闸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英德市小型水库安全鉴定及除险加固工程</w:t>
            </w:r>
          </w:p>
        </w:tc>
        <w:tc>
          <w:tcPr>
            <w:tcW w:w="23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对横岭水库、金门水库、沙口黄洞水库等英德市三类坝小型水库规划年限内进行安全鉴定，并根据安全鉴定结果进行除险加固或维修加固措施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英德市中型水库安全鉴定及除险加固</w:t>
            </w:r>
          </w:p>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（或维修加固）工程</w:t>
            </w:r>
          </w:p>
        </w:tc>
        <w:tc>
          <w:tcPr>
            <w:tcW w:w="23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对英德市中型水库规划年限内进行安全鉴定，并根据安全鉴定结果进行除险加固或维修加固措施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6</w:t>
            </w:r>
          </w:p>
        </w:tc>
        <w:tc>
          <w:tcPr>
            <w:tcW w:w="21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连江黄茅峡水利枢纽工程</w:t>
            </w:r>
          </w:p>
        </w:tc>
        <w:tc>
          <w:tcPr>
            <w:tcW w:w="23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kern w:val="0"/>
                <w:sz w:val="18"/>
                <w:szCs w:val="18"/>
                <w:u w:val="none"/>
                <w:lang w:val="en-US" w:eastAsia="zh-CN" w:bidi="ar"/>
              </w:rPr>
            </w:pPr>
          </w:p>
        </w:tc>
      </w:tr>
    </w:tbl>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22" w:name="_Toc29092"/>
      <w:r>
        <w:rPr>
          <w:rFonts w:hint="eastAsia" w:ascii="Times New Roman" w:hAnsi="Times New Roman" w:eastAsia="黑体" w:cs="Times New Roman"/>
          <w:b w:val="0"/>
          <w:bCs w:val="0"/>
          <w:color w:val="auto"/>
          <w:kern w:val="0"/>
          <w:sz w:val="30"/>
          <w:szCs w:val="30"/>
          <w:highlight w:val="none"/>
          <w:lang w:val="en-US" w:eastAsia="zh-CN" w:bidi="ar"/>
        </w:rPr>
        <w:t xml:space="preserve">3.6 </w:t>
      </w:r>
      <w:r>
        <w:rPr>
          <w:rFonts w:hint="default" w:ascii="Times New Roman" w:hAnsi="Times New Roman" w:eastAsia="黑体" w:cs="Times New Roman"/>
          <w:b w:val="0"/>
          <w:bCs w:val="0"/>
          <w:color w:val="auto"/>
          <w:kern w:val="0"/>
          <w:sz w:val="30"/>
          <w:szCs w:val="30"/>
          <w:highlight w:val="none"/>
          <w:lang w:val="en-US" w:eastAsia="zh-CN" w:bidi="ar"/>
        </w:rPr>
        <w:t>加强城</w:t>
      </w:r>
      <w:r>
        <w:rPr>
          <w:rFonts w:hint="eastAsia" w:ascii="Times New Roman" w:hAnsi="Times New Roman" w:eastAsia="黑体" w:cs="Times New Roman"/>
          <w:b w:val="0"/>
          <w:bCs w:val="0"/>
          <w:color w:val="auto"/>
          <w:kern w:val="0"/>
          <w:sz w:val="30"/>
          <w:szCs w:val="30"/>
          <w:highlight w:val="none"/>
          <w:lang w:val="en-US" w:eastAsia="zh-CN" w:bidi="ar"/>
        </w:rPr>
        <w:t>镇</w:t>
      </w:r>
      <w:r>
        <w:rPr>
          <w:rFonts w:hint="default" w:ascii="Times New Roman" w:hAnsi="Times New Roman" w:eastAsia="黑体" w:cs="Times New Roman"/>
          <w:b w:val="0"/>
          <w:bCs w:val="0"/>
          <w:color w:val="auto"/>
          <w:kern w:val="0"/>
          <w:sz w:val="30"/>
          <w:szCs w:val="30"/>
          <w:highlight w:val="none"/>
          <w:lang w:val="en-US" w:eastAsia="zh-CN" w:bidi="ar"/>
        </w:rPr>
        <w:t>防洪排涝建设</w:t>
      </w:r>
      <w:bookmarkEnd w:id="22"/>
    </w:p>
    <w:p>
      <w:pPr>
        <w:kinsoku w:val="0"/>
        <w:autoSpaceDE w:val="0"/>
        <w:autoSpaceDN w:val="0"/>
        <w:adjustRightInd w:val="0"/>
        <w:snapToGrid w:val="0"/>
        <w:spacing w:line="360" w:lineRule="auto"/>
        <w:ind w:firstLine="480" w:firstLineChars="200"/>
        <w:jc w:val="both"/>
        <w:textAlignment w:val="baseline"/>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根据流域区域城市发展格局和防洪总体布局，以河道堤防、防洪水库为依托，统筹整体与局部、防洪与排涝等关系，加快推进城市防洪排涝体系建设，全面提升防洪排涝能力。</w:t>
      </w:r>
    </w:p>
    <w:p>
      <w:pPr>
        <w:kinsoku w:val="0"/>
        <w:autoSpaceDE w:val="0"/>
        <w:autoSpaceDN w:val="0"/>
        <w:adjustRightInd w:val="0"/>
        <w:snapToGrid w:val="0"/>
        <w:spacing w:line="360" w:lineRule="auto"/>
        <w:ind w:firstLine="482" w:firstLineChars="200"/>
        <w:jc w:val="both"/>
        <w:textAlignment w:val="baseline"/>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完善城市防洪体系建设。</w:t>
      </w:r>
      <w:r>
        <w:rPr>
          <w:rFonts w:hint="default" w:ascii="Times New Roman" w:hAnsi="Times New Roman" w:eastAsia="宋体" w:cs="Times New Roman"/>
          <w:b w:val="0"/>
          <w:bCs w:val="0"/>
          <w:color w:val="auto"/>
          <w:kern w:val="0"/>
          <w:sz w:val="24"/>
          <w:szCs w:val="24"/>
          <w:highlight w:val="none"/>
          <w:lang w:val="en-US" w:eastAsia="zh-CN" w:bidi="ar"/>
        </w:rPr>
        <w:t>综合考虑城市发展需求，完善城市防洪体系，科学解决防洪体系短板，提升城市防洪能力。推进广清经济特别合作区广德（英德）产业园防洪治涝工程、英德市英红镇仙桥水防洪堤路堤结合工程、解决</w:t>
      </w:r>
      <w:r>
        <w:rPr>
          <w:rFonts w:hint="eastAsia" w:ascii="Times New Roman" w:hAnsi="Times New Roman" w:eastAsia="宋体" w:cs="Times New Roman"/>
          <w:b w:val="0"/>
          <w:bCs w:val="0"/>
          <w:color w:val="auto"/>
          <w:kern w:val="0"/>
          <w:sz w:val="24"/>
          <w:szCs w:val="24"/>
          <w:highlight w:val="none"/>
          <w:lang w:val="en-US" w:eastAsia="zh-CN" w:bidi="ar"/>
        </w:rPr>
        <w:t>英德市北江</w:t>
      </w:r>
      <w:r>
        <w:rPr>
          <w:rFonts w:hint="default" w:ascii="Times New Roman" w:hAnsi="Times New Roman" w:eastAsia="宋体" w:cs="Times New Roman"/>
          <w:b w:val="0"/>
          <w:bCs w:val="0"/>
          <w:color w:val="auto"/>
          <w:kern w:val="0"/>
          <w:sz w:val="24"/>
          <w:szCs w:val="24"/>
          <w:highlight w:val="none"/>
          <w:lang w:val="en-US" w:eastAsia="zh-CN" w:bidi="ar"/>
        </w:rPr>
        <w:t>两岸</w:t>
      </w:r>
      <w:r>
        <w:rPr>
          <w:rFonts w:hint="eastAsia" w:ascii="Times New Roman" w:hAnsi="Times New Roman" w:eastAsia="宋体" w:cs="Times New Roman"/>
          <w:b w:val="0"/>
          <w:bCs w:val="0"/>
          <w:color w:val="auto"/>
          <w:kern w:val="0"/>
          <w:sz w:val="24"/>
          <w:szCs w:val="24"/>
          <w:highlight w:val="none"/>
          <w:lang w:val="en-US" w:eastAsia="zh-CN" w:bidi="ar"/>
        </w:rPr>
        <w:t>城市</w:t>
      </w:r>
      <w:r>
        <w:rPr>
          <w:rFonts w:hint="default" w:ascii="Times New Roman" w:hAnsi="Times New Roman" w:eastAsia="宋体" w:cs="Times New Roman"/>
          <w:b w:val="0"/>
          <w:bCs w:val="0"/>
          <w:color w:val="auto"/>
          <w:kern w:val="0"/>
          <w:sz w:val="24"/>
          <w:szCs w:val="24"/>
          <w:highlight w:val="none"/>
          <w:lang w:val="en-US" w:eastAsia="zh-CN" w:bidi="ar"/>
        </w:rPr>
        <w:t>村庄防御洪水能力低等问题。</w:t>
      </w:r>
    </w:p>
    <w:p>
      <w:pPr>
        <w:kinsoku w:val="0"/>
        <w:autoSpaceDE w:val="0"/>
        <w:autoSpaceDN w:val="0"/>
        <w:adjustRightInd w:val="0"/>
        <w:snapToGrid w:val="0"/>
        <w:spacing w:line="360" w:lineRule="auto"/>
        <w:ind w:firstLine="482" w:firstLineChars="200"/>
        <w:jc w:val="both"/>
        <w:textAlignment w:val="baseline"/>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加强城市排涝体系建设。</w:t>
      </w:r>
      <w:r>
        <w:rPr>
          <w:rFonts w:hint="default" w:ascii="Times New Roman" w:hAnsi="Times New Roman" w:eastAsia="宋体" w:cs="Times New Roman"/>
          <w:b w:val="0"/>
          <w:bCs w:val="0"/>
          <w:color w:val="auto"/>
          <w:kern w:val="0"/>
          <w:sz w:val="24"/>
          <w:szCs w:val="24"/>
          <w:highlight w:val="none"/>
          <w:lang w:val="en-US" w:eastAsia="zh-CN" w:bidi="ar"/>
        </w:rPr>
        <w:t>综合考虑河湖调节、蓄滞、外排等措施，妥善安排城市洪涝水蓄滞和外排出路，合理确定排涝分区和建设标准，加强治涝系统与排水系统的衔接。推进英德城区</w:t>
      </w:r>
      <w:r>
        <w:rPr>
          <w:rFonts w:hint="eastAsia" w:ascii="Times New Roman" w:hAnsi="Times New Roman" w:eastAsia="宋体" w:cs="Times New Roman"/>
          <w:b w:val="0"/>
          <w:bCs w:val="0"/>
          <w:color w:val="auto"/>
          <w:kern w:val="0"/>
          <w:sz w:val="24"/>
          <w:szCs w:val="24"/>
          <w:highlight w:val="none"/>
          <w:lang w:val="en-US" w:eastAsia="zh-CN" w:bidi="ar"/>
        </w:rPr>
        <w:t>、浛洸镇</w:t>
      </w:r>
      <w:r>
        <w:rPr>
          <w:rFonts w:hint="default" w:ascii="Times New Roman" w:hAnsi="Times New Roman" w:eastAsia="宋体" w:cs="Times New Roman"/>
          <w:b w:val="0"/>
          <w:bCs w:val="0"/>
          <w:color w:val="auto"/>
          <w:kern w:val="0"/>
          <w:sz w:val="24"/>
          <w:szCs w:val="24"/>
          <w:highlight w:val="none"/>
          <w:lang w:val="en-US" w:eastAsia="zh-CN" w:bidi="ar"/>
        </w:rPr>
        <w:t>等涝区排涝体系建设，完善城市现有涵闸、泵站、蓄滞水体等水利设施，加强城市、涝区排涝预警调度系统和应急管理能力建设，整体提升城市、涝区涝水外排能力。</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eastAsia" w:ascii="Times New Roman" w:hAnsi="Times New Roman" w:eastAsia="黑体" w:cs="Times New Roman"/>
          <w:b w:val="0"/>
          <w:bCs w:val="0"/>
          <w:color w:val="auto"/>
          <w:sz w:val="24"/>
          <w:szCs w:val="24"/>
          <w:highlight w:val="none"/>
          <w:lang w:val="en-US" w:eastAsia="zh-CN"/>
        </w:rPr>
        <w:t>表3.6-1  加强城镇防洪排涝建设任务</w:t>
      </w: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84"/>
        <w:gridCol w:w="2819"/>
        <w:gridCol w:w="5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8" w:hRule="atLeast"/>
          <w:tblHeader/>
        </w:trPr>
        <w:tc>
          <w:tcPr>
            <w:tcW w:w="4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序号</w:t>
            </w:r>
          </w:p>
        </w:tc>
        <w:tc>
          <w:tcPr>
            <w:tcW w:w="1653"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项目</w:t>
            </w:r>
          </w:p>
        </w:tc>
        <w:tc>
          <w:tcPr>
            <w:tcW w:w="2944"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401" w:type="pct"/>
            <w:vMerge w:val="restar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653" w:type="pct"/>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广德(英德)产业园防洪规划</w:t>
            </w:r>
          </w:p>
        </w:tc>
        <w:tc>
          <w:tcPr>
            <w:tcW w:w="2944"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cs="Times New Roman"/>
                <w:sz w:val="18"/>
                <w:szCs w:val="18"/>
                <w:lang w:val="en-US" w:eastAsia="zh-CN"/>
              </w:rPr>
              <w:t>1、</w:t>
            </w:r>
            <w:r>
              <w:rPr>
                <w:rFonts w:hint="default" w:ascii="Times New Roman" w:hAnsi="Times New Roman" w:cs="Times New Roman"/>
                <w:sz w:val="18"/>
                <w:szCs w:val="18"/>
              </w:rPr>
              <w:t>一期防洪堤长0.95km，沿仙桥水左岸新建防洪主堤，上至麻布村，下至担杆山，长 0.78km；在顺通大道处高地与马鞍山之间新建防洪副堤，长0.17km。2、东中区治涝工程主要为解决广德产业园东区(启动区)和中区的排涝问题，包括排水渠、调蓄湖及排涝站。排水渠为东排渠，总长2.79km；调蓄湖为东湖，总容积35.1万m</w:t>
            </w:r>
            <w:r>
              <w:rPr>
                <w:rFonts w:hint="default" w:ascii="Times New Roman" w:hAnsi="Times New Roman" w:cs="Times New Roman"/>
                <w:sz w:val="18"/>
                <w:szCs w:val="18"/>
                <w:vertAlign w:val="superscript"/>
              </w:rPr>
              <w:t>3</w:t>
            </w:r>
            <w:r>
              <w:rPr>
                <w:rFonts w:hint="default" w:ascii="Times New Roman" w:hAnsi="Times New Roman" w:cs="Times New Roman"/>
                <w:sz w:val="18"/>
                <w:szCs w:val="18"/>
              </w:rPr>
              <w:t>，占地123亩，结合东排渠建设；排涝泵闸一座，装机容量5600kW。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25" w:hRule="atLeast"/>
        </w:trPr>
        <w:tc>
          <w:tcPr>
            <w:tcW w:w="401" w:type="pct"/>
            <w:vMerge w:val="continue"/>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1653" w:type="pct"/>
            <w:vMerge w:val="continue"/>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2944"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二期防洪堤长1.66km，上接禾雀花路，下至麻布村。同时新建东南排涝泵闸，泵闸装机容量800kW。远期进一步完善东中区治涝工程，主要建设内容为新建北湖，总容积57.9万m</w:t>
            </w:r>
            <w:r>
              <w:rPr>
                <w:rFonts w:hint="default" w:ascii="Times New Roman" w:hAnsi="Times New Roman" w:eastAsia="宋体" w:cs="Times New Roman"/>
                <w:i w:val="0"/>
                <w:iCs w:val="0"/>
                <w:color w:val="000000"/>
                <w:kern w:val="0"/>
                <w:sz w:val="18"/>
                <w:szCs w:val="18"/>
                <w:u w:val="none"/>
                <w:vertAlign w:val="superscript"/>
                <w:lang w:val="en-US" w:eastAsia="zh-CN" w:bidi="ar"/>
              </w:rPr>
              <w:t>3</w:t>
            </w:r>
            <w:r>
              <w:rPr>
                <w:rFonts w:hint="default" w:ascii="Times New Roman" w:hAnsi="Times New Roman" w:eastAsia="宋体" w:cs="Times New Roman"/>
                <w:i w:val="0"/>
                <w:iCs w:val="0"/>
                <w:color w:val="000000"/>
                <w:kern w:val="0"/>
                <w:sz w:val="18"/>
                <w:szCs w:val="18"/>
                <w:u w:val="none"/>
                <w:lang w:val="en-US" w:eastAsia="zh-CN" w:bidi="ar"/>
              </w:rPr>
              <w:t>，占地228亩。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401" w:type="pct"/>
            <w:vMerge w:val="continue"/>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1653" w:type="pct"/>
            <w:vMerge w:val="continue"/>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2944"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远景</w:t>
            </w:r>
            <w:r>
              <w:rPr>
                <w:rFonts w:hint="default" w:ascii="Times New Roman" w:hAnsi="Times New Roman" w:eastAsia="宋体" w:cs="Times New Roman"/>
                <w:i w:val="0"/>
                <w:iCs w:val="0"/>
                <w:color w:val="000000"/>
                <w:kern w:val="0"/>
                <w:sz w:val="18"/>
                <w:szCs w:val="18"/>
                <w:u w:val="none"/>
                <w:lang w:val="en-US" w:eastAsia="zh-CN" w:bidi="ar"/>
              </w:rPr>
              <w:t>防洪排涝工程项目主要为实施南部防洪堤、西南防洪堤，堤防总长8.8km，同时配套建设排涝泵闸及调蓄湖。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4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1653"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姑婆湾堤围达标加固工程</w:t>
            </w:r>
          </w:p>
        </w:tc>
        <w:tc>
          <w:tcPr>
            <w:tcW w:w="2944"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姑婆湾堤围位于浛洸镇境内，抵御连江洪水,规划设防标准20年一遇，现状，其中有1.18km仅为10年一遇标准，须开展达标加固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0" w:hRule="atLeast"/>
        </w:trPr>
        <w:tc>
          <w:tcPr>
            <w:tcW w:w="4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1653"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英德市梅花路（峰光路北侧）、</w:t>
            </w:r>
          </w:p>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星湖花苑及三小周边排水工程</w:t>
            </w:r>
          </w:p>
        </w:tc>
        <w:tc>
          <w:tcPr>
            <w:tcW w:w="2944"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新建DN300雨水管约80m，DN1000雨水管约210m，DN1500雨水管约305m，配套检查井、附属土方、拆除修复路面等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trPr>
        <w:tc>
          <w:tcPr>
            <w:tcW w:w="4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1653"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英德市区内涝水系整治工程</w:t>
            </w:r>
          </w:p>
        </w:tc>
        <w:tc>
          <w:tcPr>
            <w:tcW w:w="2944"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新建DN600-1200雨水管道约265m，拆除溢流堰、新建水闸3座，新建DN1500水系连通管，配套检查、附属土方、拆除修复路面等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4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1653"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英德英州大道至浈阳东湖</w:t>
            </w:r>
          </w:p>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排水排污管道工程</w:t>
            </w:r>
          </w:p>
        </w:tc>
        <w:tc>
          <w:tcPr>
            <w:tcW w:w="2944"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在英州大道与浈阳路交界处往南新建DN1500顶管约660m，DN1500雨污水管道约460m。拆除并改造部分原有排水排污设施约400m及其它配套检查井、附属土方、拆除修复路面等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4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1653"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英德市浈阳中路排水管道工程</w:t>
            </w:r>
          </w:p>
        </w:tc>
        <w:tc>
          <w:tcPr>
            <w:tcW w:w="2944"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在建设路、梅花路、浈阳中路、浈阳中路二松巷等周边区域新建DN1500雨水管约1500m，拆除并改造部分原有排水排污设施约700m及其它配套检查井、附属土方、拆除修复路面等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4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1653"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英德市河公坑排水防涝工程</w:t>
            </w:r>
          </w:p>
        </w:tc>
        <w:tc>
          <w:tcPr>
            <w:tcW w:w="2944"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对何公坑出口段（即浈阳湖控制闸至何公坑排涝站段）河道进行综合治理，长度约500m，包括河道清淤，修建及加固岸坡护墙，完善周边入河排水口及排水管道、河岸围栏等，开展水生态治理如河床种植水草；对英洲大道至浈阳湖段排水渠进行改造，长约900m，减轻强降雨时的内涝淹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4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1653"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英德市广英花园西侧片区</w:t>
            </w:r>
          </w:p>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排水排污工程</w:t>
            </w:r>
          </w:p>
        </w:tc>
        <w:tc>
          <w:tcPr>
            <w:tcW w:w="2944"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在广英花园西侧及高塘村片区新建DN1000雨水管约1000m，DN800污水管道约1500m。拆除并改造部分原有排水排污设施约200m及其它配套检查井、附属土方、拆除修复路面等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0" w:hRule="atLeast"/>
        </w:trPr>
        <w:tc>
          <w:tcPr>
            <w:tcW w:w="4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1653"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英德市原三鸟市场至浈阳东湖出水口排水排污工程</w:t>
            </w:r>
          </w:p>
        </w:tc>
        <w:tc>
          <w:tcPr>
            <w:tcW w:w="2944"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新建1500x1500mm排水箱涵长约450m，改造修复原排水1300x1300mm箱涵为污水涵，及其它配套检查井、附属土方、拆除修复路面2200m</w:t>
            </w:r>
            <w:r>
              <w:rPr>
                <w:rStyle w:val="45"/>
                <w:rFonts w:hint="default" w:ascii="Times New Roman" w:hAnsi="Times New Roman" w:eastAsia="宋体" w:cs="Times New Roman"/>
                <w:sz w:val="18"/>
                <w:szCs w:val="18"/>
                <w:lang w:val="en-US" w:eastAsia="zh-CN" w:bidi="ar"/>
              </w:rPr>
              <w:t>2</w:t>
            </w:r>
            <w:r>
              <w:rPr>
                <w:rFonts w:hint="default" w:ascii="Times New Roman" w:hAnsi="Times New Roman" w:eastAsia="宋体" w:cs="Times New Roman"/>
                <w:i w:val="0"/>
                <w:iCs w:val="0"/>
                <w:color w:val="000000"/>
                <w:kern w:val="0"/>
                <w:sz w:val="18"/>
                <w:szCs w:val="18"/>
                <w:u w:val="none"/>
                <w:lang w:val="en-US" w:eastAsia="zh-CN" w:bidi="ar"/>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4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1653"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英德市城南片区排水管道工程</w:t>
            </w:r>
          </w:p>
        </w:tc>
        <w:tc>
          <w:tcPr>
            <w:tcW w:w="2944"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在城南裕光路、朝阳东街、和平南路、环城北路等周边道路新建DN1000雨水管道约2500m、DN315波纹管约620m，原有排水设施改造为污水管道约3000m，及其它配套检查井、附属土方、拆除修复路面约4210m</w:t>
            </w:r>
            <w:r>
              <w:rPr>
                <w:rStyle w:val="45"/>
                <w:rFonts w:hint="default" w:ascii="Times New Roman" w:hAnsi="Times New Roman" w:eastAsia="宋体" w:cs="Times New Roman"/>
                <w:sz w:val="18"/>
                <w:szCs w:val="18"/>
                <w:lang w:val="en-US" w:eastAsia="zh-CN" w:bidi="ar"/>
              </w:rPr>
              <w:t>2</w:t>
            </w:r>
            <w:r>
              <w:rPr>
                <w:rFonts w:hint="default" w:ascii="Times New Roman" w:hAnsi="Times New Roman" w:eastAsia="宋体" w:cs="Times New Roman"/>
                <w:i w:val="0"/>
                <w:iCs w:val="0"/>
                <w:color w:val="000000"/>
                <w:kern w:val="0"/>
                <w:sz w:val="18"/>
                <w:szCs w:val="18"/>
                <w:u w:val="none"/>
                <w:lang w:val="en-US" w:eastAsia="zh-CN" w:bidi="ar"/>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4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1653"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英德市大站镇镇区</w:t>
            </w:r>
          </w:p>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排洪渠改造工程</w:t>
            </w:r>
          </w:p>
        </w:tc>
        <w:tc>
          <w:tcPr>
            <w:tcW w:w="2944"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治理河长清淤4.38km，护岸4.60km，及其他水工建筑物等。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4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1653"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英德市内涝治理工程</w:t>
            </w:r>
          </w:p>
        </w:tc>
        <w:tc>
          <w:tcPr>
            <w:tcW w:w="2944"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拟新建箱涵单孔BXH=3500X3500～双孔3500X3500箱涵约2500m，BXH=3000X3000箱涵约460m，新建DN600～800雨水管道约160m、水闸4座，泵站改造1座（由67m</w:t>
            </w:r>
            <w:r>
              <w:rPr>
                <w:rStyle w:val="45"/>
                <w:rFonts w:hint="default" w:ascii="Times New Roman" w:hAnsi="Times New Roman" w:eastAsia="宋体" w:cs="Times New Roman"/>
                <w:sz w:val="18"/>
                <w:szCs w:val="18"/>
                <w:lang w:val="en-US" w:eastAsia="zh-CN" w:bidi="ar"/>
              </w:rPr>
              <w:t>3</w:t>
            </w:r>
            <w:r>
              <w:rPr>
                <w:rFonts w:hint="default" w:ascii="Times New Roman" w:hAnsi="Times New Roman" w:eastAsia="宋体" w:cs="Times New Roman"/>
                <w:i w:val="0"/>
                <w:iCs w:val="0"/>
                <w:color w:val="000000"/>
                <w:kern w:val="0"/>
                <w:sz w:val="18"/>
                <w:szCs w:val="18"/>
                <w:u w:val="none"/>
                <w:lang w:val="en-US" w:eastAsia="zh-CN" w:bidi="ar"/>
              </w:rPr>
              <w:t>/s扩容至80m3/s），清淤约11万m</w:t>
            </w:r>
            <w:r>
              <w:rPr>
                <w:rStyle w:val="45"/>
                <w:rFonts w:hint="default" w:ascii="Times New Roman" w:hAnsi="Times New Roman" w:eastAsia="宋体" w:cs="Times New Roman"/>
                <w:sz w:val="18"/>
                <w:szCs w:val="18"/>
                <w:lang w:val="en-US" w:eastAsia="zh-CN" w:bidi="ar"/>
              </w:rPr>
              <w:t>3</w:t>
            </w:r>
            <w:r>
              <w:rPr>
                <w:rFonts w:hint="default" w:ascii="Times New Roman" w:hAnsi="Times New Roman" w:eastAsia="宋体" w:cs="Times New Roman"/>
                <w:i w:val="0"/>
                <w:iCs w:val="0"/>
                <w:color w:val="000000"/>
                <w:kern w:val="0"/>
                <w:sz w:val="18"/>
                <w:szCs w:val="18"/>
                <w:u w:val="none"/>
                <w:lang w:val="en-US" w:eastAsia="zh-CN" w:bidi="ar"/>
              </w:rPr>
              <w:t>，购买移动排涝设备等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4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1653"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英德市英红电排站</w:t>
            </w:r>
          </w:p>
        </w:tc>
        <w:tc>
          <w:tcPr>
            <w:tcW w:w="2944"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新建：水闸、厂房、机电设备、线路等，装机1680kW，治涝面积1.0万亩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4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1653"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英德市望埠镇江边咀排涝站工程</w:t>
            </w:r>
          </w:p>
        </w:tc>
        <w:tc>
          <w:tcPr>
            <w:tcW w:w="2944"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新建泵站一座，装机容量4×750kW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4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1653"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英德市区城北排涝站工程</w:t>
            </w:r>
          </w:p>
        </w:tc>
        <w:tc>
          <w:tcPr>
            <w:tcW w:w="2944"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该项目拟建设排涝站的装机容量为1680kW，设计运行水位26.6m，自排闸箱涵断面为DN3500钢筋混凝土管，主要建设进水渠、泵房（含拦污栅、检修闸、主厂房）、自排闸、出水涵、防洪闸、出口消能设施及其配套设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40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1653"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英德市大站镇金坑排涝站工程</w:t>
            </w:r>
          </w:p>
        </w:tc>
        <w:tc>
          <w:tcPr>
            <w:tcW w:w="2944"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新建泵站一座，装机容量4×1000kW</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23" w:name="_Toc22828"/>
      <w:r>
        <w:rPr>
          <w:rFonts w:hint="eastAsia" w:ascii="Times New Roman" w:hAnsi="Times New Roman" w:eastAsia="黑体" w:cs="Times New Roman"/>
          <w:b w:val="0"/>
          <w:bCs w:val="0"/>
          <w:color w:val="auto"/>
          <w:kern w:val="0"/>
          <w:sz w:val="30"/>
          <w:szCs w:val="30"/>
          <w:highlight w:val="none"/>
          <w:lang w:val="en-US" w:eastAsia="zh-CN" w:bidi="ar"/>
        </w:rPr>
        <w:t>3.7 非工程措施</w:t>
      </w:r>
      <w:bookmarkEnd w:id="23"/>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3.7.1 强化行蓄洪空间管理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严格河湖水域岸线空间管控。</w:t>
      </w:r>
      <w:r>
        <w:rPr>
          <w:rFonts w:hint="eastAsia" w:ascii="Times New Roman" w:hAnsi="Times New Roman" w:eastAsia="宋体" w:cs="Times New Roman"/>
          <w:color w:val="auto"/>
          <w:kern w:val="0"/>
          <w:sz w:val="24"/>
          <w:szCs w:val="24"/>
          <w:highlight w:val="none"/>
          <w:lang w:val="en-US" w:eastAsia="zh-CN" w:bidi="ar"/>
        </w:rPr>
        <w:t>目前英德市已完成了所有河湖划界工作，岸线保护规划工作也在持续进行。平时管理工作中要加强缩窄河道行洪断面、非法侵占河道等突出问题排查整治，保障河道行洪畅通。将河湖水域岸线空间管控作为河湖长制考核评价的重要内容，确保河道的有效保护和科学利用，保证设计洪水安全下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加强库区临时淹没区管理。</w:t>
      </w:r>
      <w:r>
        <w:rPr>
          <w:rFonts w:hint="eastAsia" w:ascii="Times New Roman" w:hAnsi="Times New Roman" w:eastAsia="宋体" w:cs="Times New Roman"/>
          <w:color w:val="auto"/>
          <w:kern w:val="0"/>
          <w:sz w:val="24"/>
          <w:szCs w:val="24"/>
          <w:highlight w:val="none"/>
          <w:lang w:val="en-US" w:eastAsia="zh-CN" w:bidi="ar"/>
        </w:rPr>
        <w:t>针对应征未征、居民回迁等不同原因造成的水库功能受限问题，分类制定方案。考虑对水库防洪功能影响程度、不同水位人口规模、实物指标等因素，研究通过“退人退耕”、“退人不退耕”、“局部防护”多种模式，实施大型水库恢复设计功能行动方案，推动解决水库防洪功能受限问题。建立库区临时淹没补偿机制，在确保群众生命财产安全的前提下，保障水库防洪功能的发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3.7.2 完善超标准洪水管理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编制超标准洪水防御预案。</w:t>
      </w:r>
      <w:r>
        <w:rPr>
          <w:rFonts w:hint="eastAsia" w:ascii="Times New Roman" w:hAnsi="Times New Roman" w:eastAsia="宋体" w:cs="Times New Roman"/>
          <w:b w:val="0"/>
          <w:bCs w:val="0"/>
          <w:color w:val="auto"/>
          <w:kern w:val="0"/>
          <w:sz w:val="24"/>
          <w:szCs w:val="24"/>
          <w:highlight w:val="none"/>
          <w:lang w:val="en-US" w:eastAsia="zh-CN" w:bidi="ar"/>
        </w:rPr>
        <w:t>配合上级部门</w:t>
      </w:r>
      <w:r>
        <w:rPr>
          <w:rFonts w:hint="default" w:ascii="Times New Roman" w:hAnsi="Times New Roman" w:eastAsia="宋体" w:cs="Times New Roman"/>
          <w:color w:val="auto"/>
          <w:kern w:val="0"/>
          <w:sz w:val="24"/>
          <w:szCs w:val="24"/>
          <w:highlight w:val="none"/>
          <w:lang w:val="en-US" w:eastAsia="zh-CN" w:bidi="ar"/>
        </w:rPr>
        <w:t>编制北江干流、连江等流域超标准洪水防御预案，针对流域内可能发生的超标准洪水，提出在现有防洪工程体系下最大限度减少洪灾损失的防御方案、对策和措施，包括应确保的重点区域、水库超蓄调度，以及不同量级洪水的洪泛区范围，群众安全转移的路线、方式、次序及安置等</w:t>
      </w:r>
      <w:r>
        <w:rPr>
          <w:rFonts w:hint="eastAsia"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加强雨情水情监测预警。</w:t>
      </w:r>
      <w:r>
        <w:rPr>
          <w:rFonts w:hint="default" w:ascii="Times New Roman" w:hAnsi="Times New Roman" w:eastAsia="宋体" w:cs="Times New Roman"/>
          <w:color w:val="auto"/>
          <w:kern w:val="0"/>
          <w:sz w:val="24"/>
          <w:szCs w:val="24"/>
          <w:highlight w:val="none"/>
          <w:lang w:val="en-US" w:eastAsia="zh-CN" w:bidi="ar"/>
        </w:rPr>
        <w:t>加强雨情、水情预测预报和建立防汛通信网，对确保信息快速准确传递是非常重要的。气象、水文部门要对降雨和水情及时准确的预报，为防汛决策和人员财产的转移赢得宝贵的时间，减少或杜绝人员伤亡将损失降低到最低限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超标准洪水应对管理。</w:t>
      </w:r>
      <w:r>
        <w:rPr>
          <w:rFonts w:hint="default" w:ascii="Times New Roman" w:hAnsi="Times New Roman" w:eastAsia="宋体" w:cs="Times New Roman"/>
          <w:color w:val="auto"/>
          <w:kern w:val="0"/>
          <w:sz w:val="24"/>
          <w:szCs w:val="24"/>
          <w:highlight w:val="none"/>
          <w:lang w:val="en-US" w:eastAsia="zh-CN" w:bidi="ar"/>
        </w:rPr>
        <w:t>各级水利部门按应急响应工作规程根据形势及时启动应急响应，相关单位按分工做好配合。各级水旱灾害防御专家组，及时赶赴灾区，做好现场抗洪抢险技术支撑。各级防汛抗旱指挥部门提前组织好抢险队伍，对</w:t>
      </w:r>
      <w:r>
        <w:rPr>
          <w:rFonts w:hint="eastAsia" w:ascii="Times New Roman" w:hAnsi="Times New Roman" w:eastAsia="宋体" w:cs="Times New Roman"/>
          <w:color w:val="auto"/>
          <w:kern w:val="0"/>
          <w:sz w:val="24"/>
          <w:szCs w:val="24"/>
          <w:highlight w:val="none"/>
          <w:lang w:val="en-US" w:eastAsia="zh-CN" w:bidi="ar"/>
        </w:rPr>
        <w:t>英德</w:t>
      </w:r>
      <w:r>
        <w:rPr>
          <w:rFonts w:hint="default" w:ascii="Times New Roman" w:hAnsi="Times New Roman" w:eastAsia="宋体" w:cs="Times New Roman"/>
          <w:color w:val="auto"/>
          <w:kern w:val="0"/>
          <w:sz w:val="24"/>
          <w:szCs w:val="24"/>
          <w:highlight w:val="none"/>
          <w:lang w:val="en-US" w:eastAsia="zh-CN" w:bidi="ar"/>
        </w:rPr>
        <w:t>市区及下辖各城</w:t>
      </w:r>
      <w:r>
        <w:rPr>
          <w:rFonts w:hint="eastAsia" w:ascii="Times New Roman" w:hAnsi="Times New Roman" w:eastAsia="宋体" w:cs="Times New Roman"/>
          <w:color w:val="auto"/>
          <w:kern w:val="0"/>
          <w:sz w:val="24"/>
          <w:szCs w:val="24"/>
          <w:highlight w:val="none"/>
          <w:lang w:val="en-US" w:eastAsia="zh-CN" w:bidi="ar"/>
        </w:rPr>
        <w:t>镇</w:t>
      </w:r>
      <w:r>
        <w:rPr>
          <w:rFonts w:hint="default" w:ascii="Times New Roman" w:hAnsi="Times New Roman" w:eastAsia="宋体" w:cs="Times New Roman"/>
          <w:color w:val="auto"/>
          <w:kern w:val="0"/>
          <w:sz w:val="24"/>
          <w:szCs w:val="24"/>
          <w:highlight w:val="none"/>
          <w:lang w:val="en-US" w:eastAsia="zh-CN" w:bidi="ar"/>
        </w:rPr>
        <w:t>重点地区，做好抢险和物料准备，对受威胁地区群众及时组织转移避险并妥善安置。</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超标准洪水时应急措施。</w:t>
      </w:r>
      <w:r>
        <w:rPr>
          <w:rFonts w:hint="eastAsia" w:ascii="Times New Roman" w:hAnsi="Times New Roman" w:eastAsia="宋体" w:cs="Times New Roman"/>
          <w:b w:val="0"/>
          <w:bCs w:val="0"/>
          <w:color w:val="auto"/>
          <w:kern w:val="0"/>
          <w:sz w:val="24"/>
          <w:szCs w:val="24"/>
          <w:highlight w:val="none"/>
          <w:lang w:val="en-US" w:eastAsia="zh-CN" w:bidi="ar"/>
        </w:rPr>
        <w:t>充分利用洪水风险图和防洪抢险应急预案，</w:t>
      </w:r>
      <w:r>
        <w:rPr>
          <w:rFonts w:hint="default" w:ascii="Times New Roman" w:hAnsi="Times New Roman" w:eastAsia="宋体" w:cs="Times New Roman"/>
          <w:color w:val="auto"/>
          <w:kern w:val="0"/>
          <w:sz w:val="24"/>
          <w:szCs w:val="24"/>
          <w:highlight w:val="none"/>
          <w:lang w:val="en-US" w:eastAsia="zh-CN" w:bidi="ar"/>
        </w:rPr>
        <w:t>强化超标准洪水预案编制与预演，切实做好人员、物资、设备和技术力量等方面的准备；加强部门协调联动，形成统一指挥、高效运转的应急管理体系，落实受灾群众转移避险和安置各项措施。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3.7.3 优化水库防洪调度管理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加强洪水联合调度。</w:t>
      </w:r>
      <w:r>
        <w:rPr>
          <w:rFonts w:hint="default" w:ascii="Times New Roman" w:hAnsi="Times New Roman" w:eastAsia="宋体" w:cs="Times New Roman"/>
          <w:b w:val="0"/>
          <w:bCs w:val="0"/>
          <w:color w:val="auto"/>
          <w:kern w:val="0"/>
          <w:sz w:val="24"/>
          <w:szCs w:val="24"/>
          <w:highlight w:val="none"/>
          <w:lang w:val="en-US" w:eastAsia="zh-CN" w:bidi="ar"/>
        </w:rPr>
        <w:t>遵从北江流域洪水出路安排，加强流域洪水统一调度，通过连江、滃江流域控制枢纽的联合调度及时有效分蓄洪运用等方式，统筹安排好北江洪水出路。综合考虑河湖调节、蓄滞、外排等措施，妥善安排城乡洪涝水蓄滞和外排出路，合理确定排涝分区和建设标准，形成</w:t>
      </w:r>
      <w:r>
        <w:rPr>
          <w:rFonts w:hint="eastAsia" w:ascii="Times New Roman" w:hAnsi="Times New Roman" w:eastAsia="宋体" w:cs="Times New Roman"/>
          <w:b w:val="0"/>
          <w:bCs w:val="0"/>
          <w:color w:val="auto"/>
          <w:kern w:val="0"/>
          <w:sz w:val="24"/>
          <w:szCs w:val="24"/>
          <w:highlight w:val="none"/>
          <w:lang w:val="en-US" w:eastAsia="zh-CN" w:bidi="ar"/>
        </w:rPr>
        <w:t>“</w:t>
      </w:r>
      <w:r>
        <w:rPr>
          <w:rFonts w:hint="default" w:ascii="Times New Roman" w:hAnsi="Times New Roman" w:eastAsia="宋体" w:cs="Times New Roman"/>
          <w:b w:val="0"/>
          <w:bCs w:val="0"/>
          <w:color w:val="auto"/>
          <w:kern w:val="0"/>
          <w:sz w:val="24"/>
          <w:szCs w:val="24"/>
          <w:highlight w:val="none"/>
          <w:lang w:val="en-US" w:eastAsia="zh-CN" w:bidi="ar"/>
        </w:rPr>
        <w:t>源头减排、管网排放、蓄排并举、超标应急</w:t>
      </w:r>
      <w:r>
        <w:rPr>
          <w:rFonts w:hint="eastAsia" w:ascii="Times New Roman" w:hAnsi="Times New Roman" w:eastAsia="宋体" w:cs="Times New Roman"/>
          <w:b w:val="0"/>
          <w:bCs w:val="0"/>
          <w:color w:val="auto"/>
          <w:kern w:val="0"/>
          <w:sz w:val="24"/>
          <w:szCs w:val="24"/>
          <w:highlight w:val="none"/>
          <w:lang w:val="en-US" w:eastAsia="zh-CN" w:bidi="ar"/>
        </w:rPr>
        <w:t>”</w:t>
      </w:r>
      <w:r>
        <w:rPr>
          <w:rFonts w:hint="default" w:ascii="Times New Roman" w:hAnsi="Times New Roman" w:eastAsia="宋体" w:cs="Times New Roman"/>
          <w:b w:val="0"/>
          <w:bCs w:val="0"/>
          <w:color w:val="auto"/>
          <w:kern w:val="0"/>
          <w:sz w:val="24"/>
          <w:szCs w:val="24"/>
          <w:highlight w:val="none"/>
          <w:lang w:val="en-US" w:eastAsia="zh-CN" w:bidi="ar"/>
        </w:rPr>
        <w:t>的城镇排涝体系。</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加强顶层设计，强化政策指导。</w:t>
      </w:r>
      <w:r>
        <w:rPr>
          <w:rFonts w:hint="eastAsia" w:ascii="Times New Roman" w:hAnsi="Times New Roman" w:eastAsia="宋体" w:cs="Times New Roman"/>
          <w:color w:val="auto"/>
          <w:kern w:val="0"/>
          <w:sz w:val="24"/>
          <w:szCs w:val="24"/>
          <w:highlight w:val="none"/>
          <w:lang w:val="en-US" w:eastAsia="zh-CN" w:bidi="ar"/>
        </w:rPr>
        <w:t>编制出台水库防洪优化调度运用管理的规范性文件，明确水库防汛抗洪与抗旱蓄水兼顾的调度原则，依据流域防御洪水方案和洪水调度方案，细化完善水库汛期调度方案（运用计划），明确水库汛限水位以上运用条件，合理确定水库汛期运行水位控制范围，确保在洪水来临前安全、可靠、有序地将水库运行水位回落到汛限水位或以下；研究发生极端暴雨时，通过调度临时降低起调水位，增大防洪库容，增加水库拦蓄削峰作用，完善流域、区域水工程联合调度方案。</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规范水库调度管理，严格执行调度计划。</w:t>
      </w:r>
      <w:r>
        <w:rPr>
          <w:rFonts w:hint="eastAsia" w:ascii="Times New Roman" w:hAnsi="Times New Roman" w:eastAsia="宋体" w:cs="Times New Roman"/>
          <w:color w:val="auto"/>
          <w:kern w:val="0"/>
          <w:sz w:val="24"/>
          <w:szCs w:val="24"/>
          <w:highlight w:val="none"/>
          <w:lang w:val="en-US" w:eastAsia="zh-CN" w:bidi="ar"/>
        </w:rPr>
        <w:t>强化水库汛期调度方案等调度决策依据性文件的执行管理，进一步健全水库调度管理程序，调度方案调整需按流程审批或报备，避免不科学行政干预调度，合理利用水库防洪库容以保障下游防洪安全。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3.7.4 加强洪水灾害风险评估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科学制定洪水风险区划。</w:t>
      </w:r>
      <w:r>
        <w:rPr>
          <w:rFonts w:hint="eastAsia" w:ascii="Times New Roman" w:hAnsi="Times New Roman" w:eastAsia="宋体" w:cs="Times New Roman"/>
          <w:color w:val="auto"/>
          <w:kern w:val="0"/>
          <w:sz w:val="24"/>
          <w:szCs w:val="24"/>
          <w:highlight w:val="none"/>
          <w:lang w:val="en-US" w:eastAsia="zh-CN" w:bidi="ar"/>
        </w:rPr>
        <w:t>根据防洪保护区的洪水淹没范围、水深和流速等基本参数，结合基础设施分布、地势地面高程、人口集中度、社会脆弱性、文化资产珍贵性、环境资源重要性等要素，科学制定洪水风险区划。在制定空间规划和经济社会发展规划中，应充分考虑洪涝风险区划，合理制定空间布局、产业布局，避免在风险大的区域出现人口与资产过度集中，并编制洪水风险图，制定洪水风险应急预案。</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探索洪水商业保险运行模式。</w:t>
      </w:r>
      <w:r>
        <w:rPr>
          <w:rFonts w:hint="eastAsia" w:ascii="Times New Roman" w:hAnsi="Times New Roman" w:eastAsia="宋体" w:cs="Times New Roman"/>
          <w:color w:val="auto"/>
          <w:kern w:val="0"/>
          <w:sz w:val="24"/>
          <w:szCs w:val="24"/>
          <w:highlight w:val="none"/>
          <w:lang w:val="en-US" w:eastAsia="zh-CN" w:bidi="ar"/>
        </w:rPr>
        <w:t>坚持“政府引导、市场运作、自主自愿、协同推进”的基本原则，推广洪水风险图社会化应用，进一步完善洪水商业保险政策，探索洪水商业保险运行机制，实现政府公共风险管理和保险公司成本控制的共赢格局。</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3.7.5 提升教育宣传科普</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加强政策法规建设及宣传。</w:t>
      </w:r>
      <w:r>
        <w:rPr>
          <w:rFonts w:hint="eastAsia" w:ascii="Times New Roman" w:hAnsi="Times New Roman" w:eastAsia="宋体" w:cs="Times New Roman"/>
          <w:color w:val="auto"/>
          <w:kern w:val="0"/>
          <w:sz w:val="24"/>
          <w:szCs w:val="24"/>
          <w:highlight w:val="none"/>
          <w:lang w:val="en-US" w:eastAsia="zh-CN" w:bidi="ar"/>
        </w:rPr>
        <w:t>依托社会防洪排涝知识宣传教育，培养防灾意识，利用图册发放、网络传播、实体培训等方式加大公众科普教育，大力倡导“防灾避险、生命至上、自救呼救、人人有责”的公告安全文化理念，提高公众防灾避灾意识，提高公众对洪涝灾害防治等方面的知识水平，增强公众紧急状况下的自救互救能力和防灾避灾习惯，提高社会公众对洪涝灾害的适应性，最大程度地减轻洪涝灾害造成的人民生命财产安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加强政府社会引领与鼓励。</w:t>
      </w:r>
      <w:r>
        <w:rPr>
          <w:rFonts w:hint="eastAsia" w:ascii="Times New Roman" w:hAnsi="Times New Roman" w:eastAsia="宋体" w:cs="Times New Roman"/>
          <w:color w:val="auto"/>
          <w:kern w:val="0"/>
          <w:sz w:val="24"/>
          <w:szCs w:val="24"/>
          <w:highlight w:val="none"/>
          <w:lang w:val="en-US" w:eastAsia="zh-CN" w:bidi="ar"/>
        </w:rPr>
        <w:t>注重政府功能和社会功能优势互补、良性互动，加强社会动员能力建设，充分发挥市场、社会和公众在防洪排涝方面的作用，提高全社会的防灾减灾和避灾能力。将政府历来作为核心，有组织、有步骤、有计划地发展市场手段、社会团体及个人行动，通过一定的政策引导和财政激励等方式鼓励各种力量有效参与。</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0"/>
        <w:rPr>
          <w:rFonts w:hint="default" w:ascii="Times New Roman" w:hAnsi="Times New Roman" w:eastAsia="黑体" w:cs="Times New Roman"/>
          <w:b w:val="0"/>
          <w:bCs w:val="0"/>
          <w:color w:val="auto"/>
          <w:kern w:val="0"/>
          <w:sz w:val="32"/>
          <w:szCs w:val="32"/>
          <w:highlight w:val="none"/>
          <w:lang w:val="en-US" w:eastAsia="zh-CN" w:bidi="ar"/>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outlineLvl w:val="0"/>
        <w:rPr>
          <w:rFonts w:hint="default" w:ascii="Times New Roman" w:hAnsi="Times New Roman" w:eastAsia="黑体" w:cs="Times New Roman"/>
          <w:b w:val="0"/>
          <w:bCs w:val="0"/>
          <w:color w:val="auto"/>
          <w:kern w:val="0"/>
          <w:sz w:val="32"/>
          <w:szCs w:val="32"/>
          <w:highlight w:val="none"/>
          <w:lang w:val="en-US" w:eastAsia="zh-CN" w:bidi="ar"/>
        </w:rPr>
      </w:pPr>
      <w:bookmarkStart w:id="24" w:name="_Toc6792"/>
      <w:r>
        <w:rPr>
          <w:rFonts w:hint="eastAsia" w:ascii="Times New Roman" w:hAnsi="Times New Roman" w:eastAsia="黑体" w:cs="Times New Roman"/>
          <w:b w:val="0"/>
          <w:bCs w:val="0"/>
          <w:color w:val="auto"/>
          <w:kern w:val="0"/>
          <w:sz w:val="32"/>
          <w:szCs w:val="32"/>
          <w:highlight w:val="none"/>
          <w:lang w:val="en-US" w:eastAsia="zh-CN" w:bidi="ar"/>
        </w:rPr>
        <w:t>4</w:t>
      </w:r>
      <w:r>
        <w:rPr>
          <w:rFonts w:hint="default" w:ascii="Times New Roman" w:hAnsi="Times New Roman" w:eastAsia="黑体" w:cs="Times New Roman"/>
          <w:b w:val="0"/>
          <w:bCs w:val="0"/>
          <w:color w:val="auto"/>
          <w:kern w:val="0"/>
          <w:sz w:val="32"/>
          <w:szCs w:val="32"/>
          <w:highlight w:val="none"/>
          <w:lang w:val="en-US" w:eastAsia="zh-CN" w:bidi="ar"/>
        </w:rPr>
        <w:t xml:space="preserve"> 构建城乡供水网</w:t>
      </w:r>
      <w:bookmarkEnd w:id="24"/>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25" w:name="_Toc21382"/>
      <w:r>
        <w:rPr>
          <w:rFonts w:hint="eastAsia" w:ascii="Times New Roman" w:hAnsi="Times New Roman" w:eastAsia="黑体" w:cs="Times New Roman"/>
          <w:b w:val="0"/>
          <w:bCs w:val="0"/>
          <w:color w:val="auto"/>
          <w:kern w:val="0"/>
          <w:sz w:val="30"/>
          <w:szCs w:val="30"/>
          <w:highlight w:val="none"/>
          <w:lang w:val="en-US" w:eastAsia="zh-CN" w:bidi="ar"/>
        </w:rPr>
        <w:t>4</w:t>
      </w:r>
      <w:r>
        <w:rPr>
          <w:rFonts w:hint="default" w:ascii="Times New Roman" w:hAnsi="Times New Roman" w:eastAsia="黑体" w:cs="Times New Roman"/>
          <w:b w:val="0"/>
          <w:bCs w:val="0"/>
          <w:color w:val="auto"/>
          <w:kern w:val="0"/>
          <w:sz w:val="30"/>
          <w:szCs w:val="30"/>
          <w:highlight w:val="none"/>
          <w:lang w:val="en-US" w:eastAsia="zh-CN" w:bidi="ar"/>
        </w:rPr>
        <w:t xml:space="preserve">.1 </w:t>
      </w:r>
      <w:r>
        <w:rPr>
          <w:rFonts w:hint="eastAsia" w:ascii="Times New Roman" w:hAnsi="Times New Roman" w:eastAsia="黑体" w:cs="Times New Roman"/>
          <w:b w:val="0"/>
          <w:bCs w:val="0"/>
          <w:color w:val="auto"/>
          <w:kern w:val="0"/>
          <w:sz w:val="30"/>
          <w:szCs w:val="30"/>
          <w:highlight w:val="none"/>
          <w:lang w:val="en-US" w:eastAsia="zh-CN" w:bidi="ar"/>
        </w:rPr>
        <w:t>建设思路</w:t>
      </w:r>
      <w:bookmarkEnd w:id="25"/>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遵循人水和谐和谐发展的理念，把水资源作为刚性约束，以持续服务于经济社会高质量发展和国土空间规划布局为目标，以</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集约高效、安全均衡</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为导向，持续优化水资源配置格局，持续完善英德市立体式供水网络体系，持续优化均衡水资源与经济社会发展各要素之间的匹配关系，全面提升供水安全保障能力，构建英德市安全高效的</w:t>
      </w:r>
      <w:r>
        <w:rPr>
          <w:rFonts w:hint="eastAsia" w:ascii="Times New Roman" w:hAnsi="Times New Roman" w:eastAsia="宋体" w:cs="Times New Roman"/>
          <w:color w:val="auto"/>
          <w:kern w:val="0"/>
          <w:sz w:val="24"/>
          <w:szCs w:val="24"/>
          <w:highlight w:val="none"/>
          <w:lang w:val="en-US" w:eastAsia="zh-CN" w:bidi="ar"/>
        </w:rPr>
        <w:t>城乡供水网</w:t>
      </w:r>
      <w:r>
        <w:rPr>
          <w:rFonts w:hint="default"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26" w:name="_Toc17029"/>
      <w:r>
        <w:rPr>
          <w:rFonts w:hint="eastAsia" w:ascii="Times New Roman" w:hAnsi="Times New Roman" w:eastAsia="黑体" w:cs="Times New Roman"/>
          <w:b w:val="0"/>
          <w:bCs w:val="0"/>
          <w:color w:val="auto"/>
          <w:kern w:val="0"/>
          <w:sz w:val="30"/>
          <w:szCs w:val="30"/>
          <w:highlight w:val="none"/>
          <w:lang w:val="en-US" w:eastAsia="zh-CN" w:bidi="ar"/>
        </w:rPr>
        <w:t>4.2</w:t>
      </w:r>
      <w:r>
        <w:rPr>
          <w:rFonts w:hint="default" w:ascii="Times New Roman" w:hAnsi="Times New Roman" w:eastAsia="黑体" w:cs="Times New Roman"/>
          <w:b w:val="0"/>
          <w:bCs w:val="0"/>
          <w:color w:val="auto"/>
          <w:kern w:val="0"/>
          <w:sz w:val="30"/>
          <w:szCs w:val="30"/>
          <w:highlight w:val="none"/>
          <w:lang w:val="en-US" w:eastAsia="zh-CN" w:bidi="ar"/>
        </w:rPr>
        <w:t xml:space="preserve"> 现状与问题</w:t>
      </w:r>
      <w:bookmarkEnd w:id="26"/>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4.2</w:t>
      </w:r>
      <w:r>
        <w:rPr>
          <w:rFonts w:hint="default" w:ascii="Times New Roman" w:hAnsi="Times New Roman" w:eastAsia="黑体" w:cs="Times New Roman"/>
          <w:b w:val="0"/>
          <w:bCs w:val="0"/>
          <w:color w:val="auto"/>
          <w:kern w:val="0"/>
          <w:sz w:val="28"/>
          <w:szCs w:val="28"/>
          <w:highlight w:val="none"/>
          <w:lang w:val="en-US" w:eastAsia="zh-CN" w:bidi="ar"/>
        </w:rPr>
        <w:t>.1 水资源现状</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 xml:space="preserve">（1）水资源状况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英德处于南亚热带向中亚热带的过渡地区，属亚热带季风气候，夏季盛行偏南的暖湿气流，冬季盛行干冷的偏北风，国土面积5634km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vertAlign w:val="baseline"/>
          <w:lang w:val="en-US" w:eastAsia="zh-CN" w:bidi="ar"/>
        </w:rPr>
        <w:t>。</w:t>
      </w:r>
      <w:r>
        <w:rPr>
          <w:rFonts w:hint="default" w:ascii="Times New Roman" w:hAnsi="Times New Roman" w:eastAsia="宋体" w:cs="Times New Roman"/>
          <w:color w:val="auto"/>
          <w:kern w:val="0"/>
          <w:sz w:val="24"/>
          <w:szCs w:val="24"/>
          <w:highlight w:val="none"/>
          <w:lang w:val="en-US" w:eastAsia="zh-CN" w:bidi="ar"/>
        </w:rPr>
        <w:t>境内的水源主要靠地表水，而地表径流形成主要因素是降水量，全市多年平均降水量1900mm。降水量自东向西渐增，差幅约100mm。降水过程集中在4-9月，降水量1524.2mm，占全年降水量的80.2%，其中4-6月降水量921.7mm，占全年降水量的48.5%。北江，市境南端以上集雨面积3.4万k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，多年平均径流量155.8亿m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，其中汛期为115.8亿m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，占全年的74.3%。滃江，集雨面积1289.5km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，多年平均径流量49.8亿m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，其中汛期为39.5亿m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，占全年的79.3%。连江，集雨面积2572.4km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，多年平均径流量103.4亿m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，其中汛期为84.04亿m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，占全年的81.3%。</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根据2022年清远市水资源公报，英德市年降雨量为2875mm，降水总量为163.04亿m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，与上年比较偏多87.24%，与多年比较偏多43.08%，属丰水年。地表水资源量118.54亿m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，多年平均地表水资源量78.82亿m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；地下水资源量25.86亿m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，多年平均地下水资源量16.91亿m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（2）开发利用现状</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根据2022年清远市水资源公报，2022年英德市总供水量为47250万m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，其中地表水源供水量46617万m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，占比 98.7%，地下水源供水量331万m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，占比0.7%，其他水源供水量302万m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，占比0.6%；从用水结构来看，生产用水量（农田灌溉、林牧渔畜、工业、城镇公用）41310万m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，占比87.4%，居民生活用水量5935万m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，占比12.6%，生态环境用水量5万m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，占比0.01%。</w:t>
      </w:r>
      <w:r>
        <w:rPr>
          <w:rFonts w:hint="eastAsia" w:ascii="Times New Roman" w:hAnsi="Times New Roman" w:eastAsia="宋体" w:cs="Times New Roman"/>
          <w:color w:val="auto"/>
          <w:kern w:val="0"/>
          <w:sz w:val="24"/>
          <w:szCs w:val="24"/>
          <w:highlight w:val="none"/>
          <w:lang w:val="en-US" w:eastAsia="zh-CN" w:bidi="ar"/>
        </w:rPr>
        <w:t>水资源利用率3.99%。</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英德市用水以农业灌溉用水为主，其次为林牧渔畜、居民生活用水。相比于 2021年，2022年英德市受国内外经济环境及新冠疫情的影响，经济发展放缓，生产用水量有所下降，总用水量亦有所下降。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FF"/>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（3）用水水平</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根据英德市202</w:t>
      </w:r>
      <w:r>
        <w:rPr>
          <w:rFonts w:hint="eastAsia" w:ascii="Times New Roman" w:hAnsi="Times New Roman" w:eastAsia="宋体" w:cs="Times New Roman"/>
          <w:color w:val="auto"/>
          <w:kern w:val="0"/>
          <w:sz w:val="24"/>
          <w:szCs w:val="24"/>
          <w:highlight w:val="none"/>
          <w:lang w:val="en-US" w:eastAsia="zh-CN" w:bidi="ar"/>
        </w:rPr>
        <w:t>3</w:t>
      </w:r>
      <w:r>
        <w:rPr>
          <w:rFonts w:hint="default" w:ascii="Times New Roman" w:hAnsi="Times New Roman" w:eastAsia="宋体" w:cs="Times New Roman"/>
          <w:color w:val="auto"/>
          <w:kern w:val="0"/>
          <w:sz w:val="24"/>
          <w:szCs w:val="24"/>
          <w:highlight w:val="none"/>
          <w:lang w:val="en-US" w:eastAsia="zh-CN" w:bidi="ar"/>
        </w:rPr>
        <w:t>年统计年鉴</w:t>
      </w:r>
      <w:r>
        <w:rPr>
          <w:rFonts w:hint="eastAsia" w:ascii="Times New Roman" w:hAnsi="Times New Roman" w:eastAsia="宋体" w:cs="Times New Roman"/>
          <w:color w:val="auto"/>
          <w:kern w:val="0"/>
          <w:sz w:val="24"/>
          <w:szCs w:val="24"/>
          <w:highlight w:val="none"/>
          <w:lang w:val="en-US" w:eastAsia="zh-CN" w:bidi="ar"/>
        </w:rPr>
        <w:t>、2022年清远市水资源公报等有关成果，2022年英德市人均综合用水量390.70</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/人，单位GDP用水量</w:t>
      </w:r>
      <w:r>
        <w:rPr>
          <w:rFonts w:hint="eastAsia" w:ascii="Times New Roman" w:hAnsi="Times New Roman" w:eastAsia="宋体" w:cs="Times New Roman"/>
          <w:color w:val="auto"/>
          <w:kern w:val="0"/>
          <w:sz w:val="24"/>
          <w:szCs w:val="24"/>
          <w:highlight w:val="none"/>
          <w:lang w:val="en-US" w:eastAsia="zh-CN" w:bidi="ar"/>
        </w:rPr>
        <w:t>85.76</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/万元，万元工业增加值用水量为</w:t>
      </w:r>
      <w:r>
        <w:rPr>
          <w:rFonts w:hint="eastAsia" w:ascii="Times New Roman" w:hAnsi="Times New Roman" w:eastAsia="宋体" w:cs="Times New Roman"/>
          <w:color w:val="auto"/>
          <w:kern w:val="0"/>
          <w:sz w:val="24"/>
          <w:szCs w:val="24"/>
          <w:highlight w:val="none"/>
          <w:lang w:val="en-US" w:eastAsia="zh-CN" w:bidi="ar"/>
        </w:rPr>
        <w:t>13.98</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/万元，</w:t>
      </w:r>
      <w:r>
        <w:rPr>
          <w:rFonts w:hint="eastAsia" w:ascii="Times New Roman" w:hAnsi="Times New Roman" w:eastAsia="宋体" w:cs="Times New Roman"/>
          <w:color w:val="auto"/>
          <w:kern w:val="0"/>
          <w:sz w:val="24"/>
          <w:szCs w:val="24"/>
          <w:highlight w:val="none"/>
          <w:lang w:val="en-US" w:eastAsia="zh-CN" w:bidi="ar"/>
        </w:rPr>
        <w:t>城乡居民用水指标为134.49</w:t>
      </w:r>
      <w:r>
        <w:rPr>
          <w:rFonts w:hint="default" w:ascii="Times New Roman" w:hAnsi="Times New Roman" w:eastAsia="宋体" w:cs="Times New Roman"/>
          <w:color w:val="auto"/>
          <w:kern w:val="0"/>
          <w:sz w:val="24"/>
          <w:szCs w:val="24"/>
          <w:highlight w:val="none"/>
          <w:lang w:val="en-US" w:eastAsia="zh-CN" w:bidi="ar"/>
        </w:rPr>
        <w:t>L/人/日</w:t>
      </w:r>
      <w:r>
        <w:rPr>
          <w:rFonts w:hint="eastAsia"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2022年清远市人均综合用水量为428.43</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/人，单位GDP用水量</w:t>
      </w:r>
      <w:r>
        <w:rPr>
          <w:rFonts w:hint="eastAsia" w:ascii="Times New Roman" w:hAnsi="Times New Roman" w:eastAsia="宋体" w:cs="Times New Roman"/>
          <w:color w:val="auto"/>
          <w:kern w:val="0"/>
          <w:sz w:val="24"/>
          <w:szCs w:val="24"/>
          <w:highlight w:val="none"/>
          <w:lang w:val="en-US" w:eastAsia="zh-CN" w:bidi="ar"/>
        </w:rPr>
        <w:t>84</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/万元，万元工业增加值用水量为</w:t>
      </w:r>
      <w:r>
        <w:rPr>
          <w:rFonts w:hint="eastAsia" w:ascii="Times New Roman" w:hAnsi="Times New Roman" w:eastAsia="宋体" w:cs="Times New Roman"/>
          <w:color w:val="auto"/>
          <w:kern w:val="0"/>
          <w:sz w:val="24"/>
          <w:szCs w:val="24"/>
          <w:highlight w:val="none"/>
          <w:lang w:val="en-US" w:eastAsia="zh-CN" w:bidi="ar"/>
        </w:rPr>
        <w:t>11.36</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/万元，</w:t>
      </w:r>
      <w:r>
        <w:rPr>
          <w:rFonts w:hint="eastAsia" w:ascii="Times New Roman" w:hAnsi="Times New Roman" w:eastAsia="宋体" w:cs="Times New Roman"/>
          <w:color w:val="auto"/>
          <w:kern w:val="0"/>
          <w:sz w:val="24"/>
          <w:szCs w:val="24"/>
          <w:highlight w:val="none"/>
          <w:lang w:val="en-US" w:eastAsia="zh-CN" w:bidi="ar"/>
        </w:rPr>
        <w:t>城乡居民用水指标为173.19</w:t>
      </w:r>
      <w:r>
        <w:rPr>
          <w:rFonts w:hint="default" w:ascii="Times New Roman" w:hAnsi="Times New Roman" w:eastAsia="宋体" w:cs="Times New Roman"/>
          <w:color w:val="auto"/>
          <w:kern w:val="0"/>
          <w:sz w:val="24"/>
          <w:szCs w:val="24"/>
          <w:highlight w:val="none"/>
          <w:lang w:val="en-US" w:eastAsia="zh-CN" w:bidi="ar"/>
        </w:rPr>
        <w:t>L/人/日</w:t>
      </w:r>
      <w:r>
        <w:rPr>
          <w:rFonts w:hint="eastAsia"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从以上指标可以看出，</w:t>
      </w:r>
      <w:r>
        <w:rPr>
          <w:rFonts w:hint="eastAsia" w:ascii="Times New Roman" w:hAnsi="Times New Roman" w:eastAsia="宋体" w:cs="Times New Roman"/>
          <w:color w:val="auto"/>
          <w:kern w:val="0"/>
          <w:sz w:val="24"/>
          <w:szCs w:val="24"/>
          <w:highlight w:val="none"/>
          <w:lang w:val="en-US" w:eastAsia="zh-CN" w:bidi="ar"/>
        </w:rPr>
        <w:t>英德市</w:t>
      </w:r>
      <w:r>
        <w:rPr>
          <w:rFonts w:hint="default" w:ascii="Times New Roman" w:hAnsi="Times New Roman" w:eastAsia="宋体" w:cs="Times New Roman"/>
          <w:color w:val="auto"/>
          <w:kern w:val="0"/>
          <w:sz w:val="24"/>
          <w:szCs w:val="24"/>
          <w:highlight w:val="none"/>
          <w:lang w:val="en-US" w:eastAsia="zh-CN" w:bidi="ar"/>
        </w:rPr>
        <w:t>各行业用水量偏大，英德市属于农业大市，由此造成英德市的单位GDP用水量高于全省的平均水平，而农业又属于单位产值用水量偏高的行业，加上用水管理比较粗放，从而导致水利用系数比较低、用水效率低，水资源浪费比较严重。</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2"/>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4.2</w:t>
      </w:r>
      <w:r>
        <w:rPr>
          <w:rFonts w:hint="default" w:ascii="Times New Roman" w:hAnsi="Times New Roman" w:eastAsia="黑体" w:cs="Times New Roman"/>
          <w:b w:val="0"/>
          <w:bCs w:val="0"/>
          <w:color w:val="auto"/>
          <w:kern w:val="0"/>
          <w:sz w:val="28"/>
          <w:szCs w:val="28"/>
          <w:highlight w:val="none"/>
          <w:lang w:val="en-US" w:eastAsia="zh-CN" w:bidi="ar"/>
        </w:rPr>
        <w:t xml:space="preserve">.2 </w:t>
      </w:r>
      <w:r>
        <w:rPr>
          <w:rFonts w:hint="eastAsia" w:ascii="Times New Roman" w:hAnsi="Times New Roman" w:eastAsia="黑体" w:cs="Times New Roman"/>
          <w:b w:val="0"/>
          <w:bCs w:val="0"/>
          <w:color w:val="auto"/>
          <w:kern w:val="0"/>
          <w:sz w:val="28"/>
          <w:szCs w:val="28"/>
          <w:highlight w:val="none"/>
          <w:lang w:val="en-US" w:eastAsia="zh-CN" w:bidi="ar"/>
        </w:rPr>
        <w:t>城乡供水</w:t>
      </w:r>
      <w:r>
        <w:rPr>
          <w:rFonts w:hint="default" w:ascii="Times New Roman" w:hAnsi="Times New Roman" w:eastAsia="黑体" w:cs="Times New Roman"/>
          <w:b w:val="0"/>
          <w:bCs w:val="0"/>
          <w:color w:val="auto"/>
          <w:kern w:val="0"/>
          <w:sz w:val="28"/>
          <w:szCs w:val="28"/>
          <w:highlight w:val="none"/>
          <w:lang w:val="en-US" w:eastAsia="zh-CN" w:bidi="ar"/>
        </w:rPr>
        <w:t>现状及问题</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3"/>
        <w:rPr>
          <w:rFonts w:hint="default" w:ascii="Times New Roman" w:hAnsi="Times New Roman" w:eastAsia="黑体" w:cs="Times New Roman"/>
          <w:b w:val="0"/>
          <w:bCs w:val="0"/>
          <w:color w:val="auto"/>
          <w:kern w:val="0"/>
          <w:sz w:val="24"/>
          <w:szCs w:val="24"/>
          <w:highlight w:val="none"/>
          <w:lang w:val="en-US" w:eastAsia="zh-CN" w:bidi="ar"/>
        </w:rPr>
      </w:pPr>
      <w:r>
        <w:rPr>
          <w:rFonts w:hint="eastAsia" w:ascii="Times New Roman" w:hAnsi="Times New Roman" w:eastAsia="黑体" w:cs="Times New Roman"/>
          <w:b w:val="0"/>
          <w:bCs w:val="0"/>
          <w:color w:val="auto"/>
          <w:kern w:val="0"/>
          <w:sz w:val="24"/>
          <w:szCs w:val="24"/>
          <w:highlight w:val="none"/>
          <w:lang w:val="en-US" w:eastAsia="zh-CN" w:bidi="ar"/>
        </w:rPr>
        <w:t>4</w:t>
      </w:r>
      <w:r>
        <w:rPr>
          <w:rFonts w:hint="default" w:ascii="Times New Roman" w:hAnsi="Times New Roman" w:eastAsia="黑体" w:cs="Times New Roman"/>
          <w:b w:val="0"/>
          <w:bCs w:val="0"/>
          <w:color w:val="auto"/>
          <w:kern w:val="0"/>
          <w:sz w:val="24"/>
          <w:szCs w:val="24"/>
          <w:highlight w:val="none"/>
          <w:lang w:val="en-US" w:eastAsia="zh-CN" w:bidi="ar"/>
        </w:rPr>
        <w:t>.</w:t>
      </w:r>
      <w:r>
        <w:rPr>
          <w:rFonts w:hint="eastAsia" w:ascii="Times New Roman" w:hAnsi="Times New Roman" w:eastAsia="黑体" w:cs="Times New Roman"/>
          <w:b w:val="0"/>
          <w:bCs w:val="0"/>
          <w:color w:val="auto"/>
          <w:kern w:val="0"/>
          <w:sz w:val="24"/>
          <w:szCs w:val="24"/>
          <w:highlight w:val="none"/>
          <w:lang w:val="en-US" w:eastAsia="zh-CN" w:bidi="ar"/>
        </w:rPr>
        <w:t>2</w:t>
      </w:r>
      <w:r>
        <w:rPr>
          <w:rFonts w:hint="default" w:ascii="Times New Roman" w:hAnsi="Times New Roman" w:eastAsia="黑体" w:cs="Times New Roman"/>
          <w:b w:val="0"/>
          <w:bCs w:val="0"/>
          <w:color w:val="auto"/>
          <w:kern w:val="0"/>
          <w:sz w:val="24"/>
          <w:szCs w:val="24"/>
          <w:highlight w:val="none"/>
          <w:lang w:val="en-US" w:eastAsia="zh-CN" w:bidi="ar"/>
        </w:rPr>
        <w:t>.</w:t>
      </w:r>
      <w:r>
        <w:rPr>
          <w:rFonts w:hint="eastAsia" w:ascii="Times New Roman" w:hAnsi="Times New Roman" w:eastAsia="黑体" w:cs="Times New Roman"/>
          <w:b w:val="0"/>
          <w:bCs w:val="0"/>
          <w:color w:val="auto"/>
          <w:kern w:val="0"/>
          <w:sz w:val="24"/>
          <w:szCs w:val="24"/>
          <w:highlight w:val="none"/>
          <w:lang w:val="en-US" w:eastAsia="zh-CN" w:bidi="ar"/>
        </w:rPr>
        <w:t>2.1</w:t>
      </w:r>
      <w:r>
        <w:rPr>
          <w:rFonts w:hint="default" w:ascii="Times New Roman" w:hAnsi="Times New Roman" w:eastAsia="黑体" w:cs="Times New Roman"/>
          <w:b w:val="0"/>
          <w:bCs w:val="0"/>
          <w:color w:val="auto"/>
          <w:kern w:val="0"/>
          <w:sz w:val="24"/>
          <w:szCs w:val="24"/>
          <w:highlight w:val="none"/>
          <w:lang w:val="en-US" w:eastAsia="zh-CN" w:bidi="ar"/>
        </w:rPr>
        <w:t xml:space="preserve"> </w:t>
      </w:r>
      <w:r>
        <w:rPr>
          <w:rFonts w:hint="eastAsia" w:ascii="Times New Roman" w:hAnsi="Times New Roman" w:eastAsia="黑体" w:cs="Times New Roman"/>
          <w:b w:val="0"/>
          <w:bCs w:val="0"/>
          <w:color w:val="auto"/>
          <w:kern w:val="0"/>
          <w:sz w:val="24"/>
          <w:szCs w:val="24"/>
          <w:highlight w:val="none"/>
          <w:lang w:val="en-US" w:eastAsia="zh-CN" w:bidi="ar"/>
        </w:rPr>
        <w:t>现状水源分析</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北江。</w:t>
      </w:r>
      <w:r>
        <w:rPr>
          <w:rFonts w:hint="eastAsia" w:ascii="Times New Roman" w:hAnsi="Times New Roman" w:eastAsia="宋体" w:cs="Times New Roman"/>
          <w:color w:val="auto"/>
          <w:kern w:val="0"/>
          <w:sz w:val="24"/>
          <w:szCs w:val="24"/>
          <w:highlight w:val="none"/>
          <w:lang w:val="en-US" w:eastAsia="zh-CN" w:bidi="ar"/>
        </w:rPr>
        <w:t>珠江水系第二大河，有东西两源，东源浈水发源于江西信丰县石碣大茅山，西源武水发源于湖南临武县麻石坤。两水汇合于韶关市区始称北江。以浈水为主流。在境内北起沙口镇高桥村，南至清新县旧横石，纵贯境内98km，境内以南集雨面积3.4万km</w:t>
      </w:r>
      <w:r>
        <w:rPr>
          <w:rFonts w:hint="eastAsia" w:ascii="Times New Roman" w:hAnsi="Times New Roman" w:eastAsia="宋体" w:cs="Times New Roman"/>
          <w:color w:val="auto"/>
          <w:kern w:val="0"/>
          <w:sz w:val="24"/>
          <w:szCs w:val="24"/>
          <w:highlight w:val="none"/>
          <w:vertAlign w:val="superscript"/>
          <w:lang w:val="en-US" w:eastAsia="zh-CN" w:bidi="ar"/>
        </w:rPr>
        <w:t>2</w:t>
      </w:r>
      <w:r>
        <w:rPr>
          <w:rFonts w:hint="eastAsia" w:ascii="Times New Roman" w:hAnsi="Times New Roman" w:eastAsia="宋体" w:cs="Times New Roman"/>
          <w:color w:val="auto"/>
          <w:kern w:val="0"/>
          <w:sz w:val="24"/>
          <w:szCs w:val="24"/>
          <w:highlight w:val="none"/>
          <w:lang w:val="en-US" w:eastAsia="zh-CN" w:bidi="ar"/>
        </w:rPr>
        <w:t>，其中沿江两岸直属北江水系面积1817.1km</w:t>
      </w:r>
      <w:r>
        <w:rPr>
          <w:rFonts w:hint="eastAsia" w:ascii="Times New Roman" w:hAnsi="Times New Roman" w:eastAsia="宋体" w:cs="Times New Roman"/>
          <w:color w:val="auto"/>
          <w:kern w:val="0"/>
          <w:sz w:val="24"/>
          <w:szCs w:val="24"/>
          <w:highlight w:val="none"/>
          <w:vertAlign w:val="superscript"/>
          <w:lang w:val="en-US" w:eastAsia="zh-CN" w:bidi="ar"/>
        </w:rPr>
        <w:t>2</w:t>
      </w:r>
      <w:r>
        <w:rPr>
          <w:rFonts w:hint="eastAsia" w:ascii="Times New Roman" w:hAnsi="Times New Roman" w:eastAsia="宋体" w:cs="Times New Roman"/>
          <w:color w:val="auto"/>
          <w:kern w:val="0"/>
          <w:sz w:val="24"/>
          <w:szCs w:val="24"/>
          <w:highlight w:val="none"/>
          <w:lang w:val="en-US" w:eastAsia="zh-CN" w:bidi="ar"/>
        </w:rPr>
        <w:t>，占全市总面积的32%。河面宽畅，除个别峡谷地段外，其余河面宽在400m以上。河道坡度平缓，河床平均坡度0.7</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。干流沿岸除滃江、连江汇入外，还有官田水、仙桥水、波罗坑水、黎洞水4条支流汇入。北江水系径流丰沛，汛期平均径流量 115.8亿m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eastAsia" w:ascii="Times New Roman" w:hAnsi="Times New Roman" w:eastAsia="宋体" w:cs="Times New Roman"/>
          <w:color w:val="auto"/>
          <w:kern w:val="0"/>
          <w:sz w:val="24"/>
          <w:szCs w:val="24"/>
          <w:highlight w:val="none"/>
          <w:lang w:val="en-US" w:eastAsia="zh-CN" w:bidi="ar"/>
        </w:rPr>
        <w:t>，占全年径流量的74.3%。浈阳峡、大庙峡等处流道紧束。常年可通航，上通韶关，下达广州等地</w:t>
      </w:r>
      <w:r>
        <w:rPr>
          <w:rFonts w:hint="default"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北江韶关--英德保留区水质现状为Ⅲ类，北江英德—清远保留区水质现状为Ⅱ类。</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横石水。</w:t>
      </w:r>
      <w:r>
        <w:rPr>
          <w:rFonts w:hint="default" w:ascii="Times New Roman" w:hAnsi="Times New Roman" w:eastAsia="宋体" w:cs="Times New Roman"/>
          <w:color w:val="auto"/>
          <w:kern w:val="0"/>
          <w:sz w:val="24"/>
          <w:szCs w:val="24"/>
          <w:highlight w:val="none"/>
          <w:lang w:val="en-US" w:eastAsia="zh-CN" w:bidi="ar"/>
        </w:rPr>
        <w:t>横石塘水流域集水面积为65.33km</w:t>
      </w:r>
      <w:r>
        <w:rPr>
          <w:rFonts w:hint="eastAsia"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，主干流河长为26.15km，河床平均坡降为9.1‰，水库坝址选择在河流中上游的横石塘小水洞村，坝址中心坐标为东经113°20′12″，北纬24°23′15″，坝址以上集水面积为36.0km</w:t>
      </w:r>
      <w:r>
        <w:rPr>
          <w:rFonts w:hint="eastAsia"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，主干流河长为10.03km，河床平均坡降为36‰。</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横石水英德保留区水质现状为Ⅲ~Ⅳ类。</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官田水。</w:t>
      </w:r>
      <w:r>
        <w:rPr>
          <w:rFonts w:hint="eastAsia" w:ascii="Times New Roman" w:hAnsi="Times New Roman" w:eastAsia="宋体" w:cs="Times New Roman"/>
          <w:color w:val="auto"/>
          <w:kern w:val="0"/>
          <w:sz w:val="24"/>
          <w:szCs w:val="24"/>
          <w:highlight w:val="none"/>
          <w:lang w:val="en-US" w:eastAsia="zh-CN" w:bidi="ar"/>
        </w:rPr>
        <w:t>官田水河流域中上游内无任何工业，矿点也不多，取水口上游人口稀少，且流域内大部分在英德管辖范围内（少部分属曲江县管辖），水质优良，基流稳定。官田水流域集水面积为231km</w:t>
      </w:r>
      <w:r>
        <w:rPr>
          <w:rFonts w:hint="eastAsia"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，主干流河长为30km，河床平均坡降为8.2‰。</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官田水英德开发利用区水质现状为</w:t>
      </w:r>
      <w:r>
        <w:rPr>
          <w:rFonts w:hint="default" w:ascii="Times New Roman" w:hAnsi="Times New Roman" w:eastAsia="宋体" w:cs="Times New Roman"/>
          <w:color w:val="auto"/>
          <w:kern w:val="0"/>
          <w:sz w:val="24"/>
          <w:szCs w:val="24"/>
          <w:highlight w:val="none"/>
          <w:lang w:val="en-US" w:eastAsia="zh-CN" w:bidi="ar"/>
        </w:rPr>
        <w:t>Ⅲ</w:t>
      </w:r>
      <w:r>
        <w:rPr>
          <w:rFonts w:hint="eastAsia" w:ascii="Times New Roman" w:hAnsi="Times New Roman" w:eastAsia="宋体" w:cs="Times New Roman"/>
          <w:color w:val="auto"/>
          <w:kern w:val="0"/>
          <w:sz w:val="24"/>
          <w:szCs w:val="24"/>
          <w:highlight w:val="none"/>
          <w:lang w:val="en-US" w:eastAsia="zh-CN" w:bidi="ar"/>
        </w:rPr>
        <w:t>类。</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水库。</w:t>
      </w:r>
      <w:r>
        <w:rPr>
          <w:rFonts w:hint="default" w:ascii="Times New Roman" w:hAnsi="Times New Roman" w:eastAsia="宋体" w:cs="Times New Roman"/>
          <w:color w:val="auto"/>
          <w:kern w:val="0"/>
          <w:sz w:val="24"/>
          <w:szCs w:val="24"/>
          <w:highlight w:val="none"/>
          <w:lang w:val="en-US" w:eastAsia="zh-CN" w:bidi="ar"/>
        </w:rPr>
        <w:t>英德市共有214宗水库（含电站水库），其中大型水库3宗，分别为长湖电站水库、白石窑电站水库、锦潭电站水库，中型水库9宗，分别是空子水库、上空水库、秀才山水库、枫树坪水库、新波罗河电站水库、红桥电站水库、亚婆石电站水库、双鱼潭电站水库、西牛航运枢纽水库，小型水库202宗，其中小（一）型水库36宗，小（二）型水库166宗，总库容126536.914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英德市主要大、中型水库概况如下：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长湖水库位于北江支流滃江下游，英德市区东南面约11km处。生活区位于英德市大站镇。长湖水库为截滃江而成的径流式日调节水库，以发电为主，兼有防洪、灌溉等综合功能。多年平均发电量2.88亿千瓦时。水库集雨面积4800k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，占滃江流域总面积的97.36%。水库总库容为1.55亿m³，农田灌溉引用流量4.6立方米每秒，灌溉农田面积2866.67公顷（4.3万亩）。</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白石窑水电厂于1992年8月动工兴建，位于北江干流中游，地处英德市望埠镇奖家洲村，上距曲江蒙里电站约43km，下距英德市区25km，电厂尾水与飞来峡水利枢纽回水衔接。水库总库容为4.64亿m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，是北江干流第三个梯级，水库以发电及航运为主，兼顾防洪、灌溉、旅游等功能。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锦潭水库位于广东省英德市区西北部52km的石牯塘镇黄洞河流域，库区集雨面积227km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，水库大坝高123.3m，库容2.49亿m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是锦潭梯级（9级）水电站的龙头水库。库区属亚热带季风气候，四季分明，植被较好，植物种类丰富，除自然植被外，还有经济林、用材林、农田植被等人工植被。库区山峦迭嶂，千姿百态，奇峰倒影，绿水盈盈。</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空子水库在英德县东部，大镇镇境内。因库区原有空子村得名。1988年建成。集雨面积6km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，总库容3610万m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3"/>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黑体" w:cs="Times New Roman"/>
          <w:b w:val="0"/>
          <w:bCs w:val="0"/>
          <w:color w:val="auto"/>
          <w:kern w:val="0"/>
          <w:sz w:val="24"/>
          <w:szCs w:val="24"/>
          <w:highlight w:val="none"/>
          <w:lang w:val="en-US" w:eastAsia="zh-CN" w:bidi="ar"/>
        </w:rPr>
        <w:t>4</w:t>
      </w:r>
      <w:r>
        <w:rPr>
          <w:rFonts w:hint="default" w:ascii="Times New Roman" w:hAnsi="Times New Roman" w:eastAsia="黑体" w:cs="Times New Roman"/>
          <w:b w:val="0"/>
          <w:bCs w:val="0"/>
          <w:color w:val="auto"/>
          <w:kern w:val="0"/>
          <w:sz w:val="24"/>
          <w:szCs w:val="24"/>
          <w:highlight w:val="none"/>
          <w:lang w:val="en-US" w:eastAsia="zh-CN" w:bidi="ar"/>
        </w:rPr>
        <w:t>.</w:t>
      </w:r>
      <w:r>
        <w:rPr>
          <w:rFonts w:hint="eastAsia" w:ascii="Times New Roman" w:hAnsi="Times New Roman" w:eastAsia="黑体" w:cs="Times New Roman"/>
          <w:b w:val="0"/>
          <w:bCs w:val="0"/>
          <w:color w:val="auto"/>
          <w:kern w:val="0"/>
          <w:sz w:val="24"/>
          <w:szCs w:val="24"/>
          <w:highlight w:val="none"/>
          <w:lang w:val="en-US" w:eastAsia="zh-CN" w:bidi="ar"/>
        </w:rPr>
        <w:t>2</w:t>
      </w:r>
      <w:r>
        <w:rPr>
          <w:rFonts w:hint="default" w:ascii="Times New Roman" w:hAnsi="Times New Roman" w:eastAsia="黑体" w:cs="Times New Roman"/>
          <w:b w:val="0"/>
          <w:bCs w:val="0"/>
          <w:color w:val="auto"/>
          <w:kern w:val="0"/>
          <w:sz w:val="24"/>
          <w:szCs w:val="24"/>
          <w:highlight w:val="none"/>
          <w:lang w:val="en-US" w:eastAsia="zh-CN" w:bidi="ar"/>
        </w:rPr>
        <w:t>.</w:t>
      </w:r>
      <w:r>
        <w:rPr>
          <w:rFonts w:hint="eastAsia" w:ascii="Times New Roman" w:hAnsi="Times New Roman" w:eastAsia="黑体" w:cs="Times New Roman"/>
          <w:b w:val="0"/>
          <w:bCs w:val="0"/>
          <w:color w:val="auto"/>
          <w:kern w:val="0"/>
          <w:sz w:val="24"/>
          <w:szCs w:val="24"/>
          <w:highlight w:val="none"/>
          <w:lang w:val="en-US" w:eastAsia="zh-CN" w:bidi="ar"/>
        </w:rPr>
        <w:t>2.2</w:t>
      </w:r>
      <w:r>
        <w:rPr>
          <w:rFonts w:hint="default" w:ascii="Times New Roman" w:hAnsi="Times New Roman" w:eastAsia="黑体" w:cs="Times New Roman"/>
          <w:b w:val="0"/>
          <w:bCs w:val="0"/>
          <w:color w:val="auto"/>
          <w:kern w:val="0"/>
          <w:sz w:val="24"/>
          <w:szCs w:val="24"/>
          <w:highlight w:val="none"/>
          <w:lang w:val="en-US" w:eastAsia="zh-CN" w:bidi="ar"/>
        </w:rPr>
        <w:t xml:space="preserve"> </w:t>
      </w:r>
      <w:r>
        <w:rPr>
          <w:rFonts w:hint="eastAsia" w:ascii="Times New Roman" w:hAnsi="Times New Roman" w:eastAsia="黑体" w:cs="Times New Roman"/>
          <w:b w:val="0"/>
          <w:bCs w:val="0"/>
          <w:color w:val="auto"/>
          <w:kern w:val="0"/>
          <w:sz w:val="24"/>
          <w:szCs w:val="24"/>
          <w:highlight w:val="none"/>
          <w:lang w:val="en-US" w:eastAsia="zh-CN" w:bidi="ar"/>
        </w:rPr>
        <w:t>工程现状及问题</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目前，英德市区现有水厂有云山水厂、英红水厂，总设计规模为16万m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/d。</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（1）城乡供水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云山水厂现有供水能力11万m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/d，实际供水量8.5万m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d。现建成供水管网(管径DN80及以上)328.25km，主要供水服务区域为英德市英城街道及大站镇墟镇，服务人口约22万人。云山水厂目前以北江河江湾为水源地，水源类型为地表水Ⅲ类，取水点为江湾取水泵船。江湾取水口是采用泵船取水，通过</w:t>
      </w:r>
      <w:r>
        <w:rPr>
          <w:rFonts w:hint="eastAsia" w:ascii="Times New Roman" w:hAnsi="Times New Roman" w:eastAsia="宋体" w:cs="Times New Roman"/>
          <w:color w:val="auto"/>
          <w:kern w:val="0"/>
          <w:sz w:val="24"/>
          <w:szCs w:val="24"/>
          <w:highlight w:val="none"/>
          <w:lang w:val="en-US" w:eastAsia="zh-CN" w:bidi="ar"/>
        </w:rPr>
        <w:t>两条</w:t>
      </w:r>
      <w:r>
        <w:rPr>
          <w:rFonts w:hint="default" w:ascii="Times New Roman" w:hAnsi="Times New Roman" w:eastAsia="宋体" w:cs="Times New Roman"/>
          <w:color w:val="auto"/>
          <w:kern w:val="0"/>
          <w:sz w:val="24"/>
          <w:szCs w:val="24"/>
          <w:highlight w:val="none"/>
          <w:lang w:val="en-US" w:eastAsia="zh-CN" w:bidi="ar"/>
        </w:rPr>
        <w:t>Φ100cm的钢管送至云山水厂。云山水厂能满足英城街道市区人口和</w:t>
      </w:r>
      <w:r>
        <w:rPr>
          <w:rFonts w:hint="eastAsia" w:ascii="Times New Roman" w:hAnsi="Times New Roman" w:eastAsia="宋体" w:cs="Times New Roman"/>
          <w:color w:val="auto"/>
          <w:kern w:val="0"/>
          <w:sz w:val="24"/>
          <w:szCs w:val="24"/>
          <w:highlight w:val="none"/>
          <w:lang w:val="en-US" w:eastAsia="zh-CN" w:bidi="ar"/>
        </w:rPr>
        <w:t>大站</w:t>
      </w:r>
      <w:r>
        <w:rPr>
          <w:rFonts w:hint="default" w:ascii="Times New Roman" w:hAnsi="Times New Roman" w:eastAsia="宋体" w:cs="Times New Roman"/>
          <w:color w:val="auto"/>
          <w:kern w:val="0"/>
          <w:sz w:val="24"/>
          <w:szCs w:val="24"/>
          <w:highlight w:val="none"/>
          <w:lang w:val="en-US" w:eastAsia="zh-CN" w:bidi="ar"/>
        </w:rPr>
        <w:t>镇墟镇周边的供水需求。最大设计取水量14.95万</w:t>
      </w:r>
      <w:r>
        <w:rPr>
          <w:rFonts w:hint="eastAsia" w:ascii="Times New Roman" w:hAnsi="Times New Roman" w:eastAsia="宋体" w:cs="Times New Roman"/>
          <w:color w:val="auto"/>
          <w:kern w:val="0"/>
          <w:sz w:val="24"/>
          <w:szCs w:val="24"/>
          <w:highlight w:val="none"/>
          <w:lang w:val="en-US" w:eastAsia="zh-CN" w:bidi="ar"/>
        </w:rPr>
        <w:t>t</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d</w:t>
      </w:r>
      <w:r>
        <w:rPr>
          <w:rFonts w:hint="default" w:ascii="Times New Roman" w:hAnsi="Times New Roman" w:eastAsia="宋体" w:cs="Times New Roman"/>
          <w:color w:val="auto"/>
          <w:kern w:val="0"/>
          <w:sz w:val="24"/>
          <w:szCs w:val="24"/>
          <w:highlight w:val="none"/>
          <w:lang w:val="en-US" w:eastAsia="zh-CN" w:bidi="ar"/>
        </w:rPr>
        <w:t>，云山水厂的最大制水量11万</w:t>
      </w:r>
      <w:r>
        <w:rPr>
          <w:rFonts w:hint="eastAsia" w:ascii="Times New Roman" w:hAnsi="Times New Roman" w:eastAsia="宋体" w:cs="Times New Roman"/>
          <w:color w:val="auto"/>
          <w:kern w:val="0"/>
          <w:sz w:val="24"/>
          <w:szCs w:val="24"/>
          <w:highlight w:val="none"/>
          <w:lang w:val="en-US" w:eastAsia="zh-CN" w:bidi="ar"/>
        </w:rPr>
        <w:t>t</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d</w:t>
      </w:r>
      <w:r>
        <w:rPr>
          <w:rFonts w:hint="default" w:ascii="Times New Roman" w:hAnsi="Times New Roman" w:eastAsia="宋体" w:cs="Times New Roman"/>
          <w:color w:val="auto"/>
          <w:kern w:val="0"/>
          <w:sz w:val="24"/>
          <w:szCs w:val="24"/>
          <w:highlight w:val="none"/>
          <w:lang w:val="en-US" w:eastAsia="zh-CN" w:bidi="ar"/>
        </w:rPr>
        <w:t>，日平均供水量约8.</w:t>
      </w:r>
      <w:r>
        <w:rPr>
          <w:rFonts w:hint="eastAsia" w:ascii="Times New Roman" w:hAnsi="Times New Roman" w:eastAsia="宋体" w:cs="Times New Roman"/>
          <w:color w:val="auto"/>
          <w:kern w:val="0"/>
          <w:sz w:val="24"/>
          <w:szCs w:val="24"/>
          <w:highlight w:val="none"/>
          <w:lang w:val="en-US" w:eastAsia="zh-CN" w:bidi="ar"/>
        </w:rPr>
        <w:t>5</w:t>
      </w:r>
      <w:r>
        <w:rPr>
          <w:rFonts w:hint="default" w:ascii="Times New Roman" w:hAnsi="Times New Roman" w:eastAsia="宋体" w:cs="Times New Roman"/>
          <w:color w:val="auto"/>
          <w:kern w:val="0"/>
          <w:sz w:val="24"/>
          <w:szCs w:val="24"/>
          <w:highlight w:val="none"/>
          <w:lang w:val="en-US" w:eastAsia="zh-CN" w:bidi="ar"/>
        </w:rPr>
        <w:t>万</w:t>
      </w:r>
      <w:r>
        <w:rPr>
          <w:rFonts w:hint="eastAsia" w:ascii="Times New Roman" w:hAnsi="Times New Roman" w:eastAsia="宋体" w:cs="Times New Roman"/>
          <w:color w:val="auto"/>
          <w:kern w:val="0"/>
          <w:sz w:val="24"/>
          <w:szCs w:val="24"/>
          <w:highlight w:val="none"/>
          <w:lang w:val="en-US" w:eastAsia="zh-CN" w:bidi="ar"/>
        </w:rPr>
        <w:t>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/d。</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英红水厂</w:t>
      </w:r>
      <w:r>
        <w:rPr>
          <w:rFonts w:hint="eastAsia" w:ascii="Times New Roman" w:hAnsi="Times New Roman" w:eastAsia="宋体" w:cs="Times New Roman"/>
          <w:color w:val="auto"/>
          <w:kern w:val="0"/>
          <w:sz w:val="24"/>
          <w:szCs w:val="24"/>
          <w:highlight w:val="none"/>
          <w:lang w:val="en-US" w:eastAsia="zh-CN" w:bidi="ar"/>
        </w:rPr>
        <w:t>（柏顺自来水厂）建成于2013年，</w:t>
      </w:r>
      <w:r>
        <w:rPr>
          <w:rFonts w:hint="default" w:ascii="Times New Roman" w:hAnsi="Times New Roman" w:eastAsia="宋体" w:cs="Times New Roman"/>
          <w:color w:val="auto"/>
          <w:kern w:val="0"/>
          <w:sz w:val="24"/>
          <w:szCs w:val="24"/>
          <w:highlight w:val="none"/>
          <w:lang w:val="en-US" w:eastAsia="zh-CN" w:bidi="ar"/>
        </w:rPr>
        <w:t>现状供水主要是镇区以及部分村生活用水及工厂企业的生活生产用水，最大制水量5万m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/d，日平均供水量约1.5万m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/d。水厂覆盖坑口咀、红旗、红桥3个居委会42个村小组，共计22148人。水源为秀才山水库水，来水量较大能够满足供水需求，地表取水，取水方式为筑坝引水。输配水管网管材部分老化严重且局部有损坏。</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现状供水管网管径集中在DN80-DN800之间，供水主干管为DN600。供水管网覆盖中心城区约105.12km</w:t>
      </w:r>
      <w:r>
        <w:rPr>
          <w:rFonts w:hint="eastAsia"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的范围。部分管段可能存在材料老化，年久失修，漏损严重的情况，对供水安全性造成了不利影响。</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英德市近年来城市发展较快，部分水厂已不能满足城市发展需求，需要扩建改造。</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（2）农村供水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1）水源稳定，水量基本充足，水质缺乏长期保障。</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市水利部门按照稳定水源的界定范围，进行了农村供水工程水源状况摸底，</w:t>
      </w:r>
      <w:r>
        <w:rPr>
          <w:rFonts w:hint="eastAsia" w:ascii="Times New Roman" w:hAnsi="Times New Roman" w:eastAsia="宋体" w:cs="Times New Roman"/>
          <w:color w:val="auto"/>
          <w:kern w:val="0"/>
          <w:sz w:val="24"/>
          <w:szCs w:val="24"/>
          <w:highlight w:val="none"/>
          <w:lang w:val="en-US" w:eastAsia="zh-CN" w:bidi="ar"/>
        </w:rPr>
        <w:t>英德市</w:t>
      </w:r>
      <w:r>
        <w:rPr>
          <w:rFonts w:hint="default" w:ascii="Times New Roman" w:hAnsi="Times New Roman" w:eastAsia="宋体" w:cs="Times New Roman"/>
          <w:color w:val="auto"/>
          <w:kern w:val="0"/>
          <w:sz w:val="24"/>
          <w:szCs w:val="24"/>
          <w:highlight w:val="none"/>
          <w:lang w:val="en-US" w:eastAsia="zh-CN" w:bidi="ar"/>
        </w:rPr>
        <w:t>现有</w:t>
      </w:r>
      <w:r>
        <w:rPr>
          <w:rFonts w:hint="eastAsia" w:ascii="Times New Roman" w:hAnsi="Times New Roman" w:eastAsia="宋体" w:cs="Times New Roman"/>
          <w:color w:val="auto"/>
          <w:kern w:val="0"/>
          <w:sz w:val="24"/>
          <w:szCs w:val="24"/>
          <w:highlight w:val="none"/>
          <w:lang w:val="en-US" w:eastAsia="zh-CN" w:bidi="ar"/>
        </w:rPr>
        <w:t>集中式农村</w:t>
      </w:r>
      <w:r>
        <w:rPr>
          <w:rFonts w:hint="default" w:ascii="Times New Roman" w:hAnsi="Times New Roman" w:eastAsia="宋体" w:cs="Times New Roman"/>
          <w:color w:val="auto"/>
          <w:kern w:val="0"/>
          <w:sz w:val="24"/>
          <w:szCs w:val="24"/>
          <w:highlight w:val="none"/>
          <w:lang w:val="en-US" w:eastAsia="zh-CN" w:bidi="ar"/>
        </w:rPr>
        <w:t>供水工程</w:t>
      </w:r>
      <w:r>
        <w:rPr>
          <w:rFonts w:hint="eastAsia" w:ascii="Times New Roman" w:hAnsi="Times New Roman" w:eastAsia="宋体" w:cs="Times New Roman"/>
          <w:color w:val="auto"/>
          <w:kern w:val="0"/>
          <w:sz w:val="24"/>
          <w:szCs w:val="24"/>
          <w:highlight w:val="none"/>
          <w:lang w:val="en-US" w:eastAsia="zh-CN" w:bidi="ar"/>
        </w:rPr>
        <w:t>共712宗</w:t>
      </w:r>
      <w:r>
        <w:rPr>
          <w:rFonts w:hint="default" w:ascii="Times New Roman" w:hAnsi="Times New Roman" w:eastAsia="宋体" w:cs="Times New Roman"/>
          <w:color w:val="auto"/>
          <w:kern w:val="0"/>
          <w:sz w:val="24"/>
          <w:szCs w:val="24"/>
          <w:highlight w:val="none"/>
          <w:lang w:val="en-US" w:eastAsia="zh-CN" w:bidi="ar"/>
        </w:rPr>
        <w:t>，其中</w:t>
      </w:r>
      <w:r>
        <w:rPr>
          <w:rFonts w:hint="eastAsia" w:ascii="Times New Roman" w:hAnsi="Times New Roman" w:eastAsia="宋体" w:cs="Times New Roman"/>
          <w:color w:val="auto"/>
          <w:kern w:val="0"/>
          <w:sz w:val="24"/>
          <w:szCs w:val="24"/>
          <w:highlight w:val="none"/>
          <w:lang w:val="en-US" w:eastAsia="zh-CN" w:bidi="ar"/>
        </w:rPr>
        <w:t>规模化工程53宗，小型供水工程659宗。</w:t>
      </w:r>
      <w:r>
        <w:rPr>
          <w:rFonts w:hint="default" w:ascii="Times New Roman" w:hAnsi="Times New Roman" w:eastAsia="宋体" w:cs="Times New Roman"/>
          <w:color w:val="auto"/>
          <w:kern w:val="0"/>
          <w:sz w:val="24"/>
          <w:szCs w:val="24"/>
          <w:highlight w:val="none"/>
          <w:lang w:val="en-US" w:eastAsia="zh-CN" w:bidi="ar"/>
        </w:rPr>
        <w:t>这些工程的水源类型大部分是地表水，水源状况稳定，能基本保障生活饮用水需要。但有的工程配备的净化消毒设施受居民生活习惯影响和设施技术条件限制，难以长期正常发挥作用，水质缺乏长期稳定的保障。</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2）效益差、管护难，工程运行管理水平低。</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单村供水工程一般由村集体委托人员进行管理，主要负责收费、维修、消毒等工作。由于供水规模小，水费收缴率低，维修管护所需经费难以保证，加上管理人员专业知识缺乏，管理水平落后，致使设备维修、水质消毒、水质检测、安全防护等长效管理工作难以到位，极大影响了工程效益发挥和工程使用寿命。工程失管、失修导致大量工程效益衰减或短期运行后即瘫痪报废。</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3）数量多、分散，政府管理不堪重负。</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据统计，多数农村供水工程设计日供水规模不足200</w:t>
      </w:r>
      <w:r>
        <w:rPr>
          <w:rFonts w:hint="eastAsia" w:ascii="Times New Roman" w:hAnsi="Times New Roman" w:eastAsia="宋体" w:cs="Times New Roman"/>
          <w:color w:val="auto"/>
          <w:kern w:val="0"/>
          <w:sz w:val="24"/>
          <w:szCs w:val="24"/>
          <w:highlight w:val="none"/>
          <w:lang w:val="en-US" w:eastAsia="zh-CN" w:bidi="ar"/>
        </w:rPr>
        <w:t>t</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d</w:t>
      </w:r>
      <w:r>
        <w:rPr>
          <w:rFonts w:hint="default" w:ascii="Times New Roman" w:hAnsi="Times New Roman" w:eastAsia="宋体" w:cs="Times New Roman"/>
          <w:color w:val="auto"/>
          <w:kern w:val="0"/>
          <w:sz w:val="24"/>
          <w:szCs w:val="24"/>
          <w:highlight w:val="none"/>
          <w:lang w:val="en-US" w:eastAsia="zh-CN" w:bidi="ar"/>
        </w:rPr>
        <w:t>，这些小规模单村供水工程的先天不足和村民自主管理的窘境，使不少地区农村供水工程陷入</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建设---荒废---重建</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的不良循环，财政资金难以支撑频繁的低水平重复建设和建后管护重担。一旦政府投入断供，不少地区的农村饮水安全问题又将回到靠天喝水的老路上去。</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由以上的分析可以看出，目前英德市的供水工程，尤其是农村供水工程布局较为分散，没有形成资源优化配置的区域供水一体化的局面，供水水质难以得到保障，已经对英德市的发展产生一定的阻碍，对英德市供水设施进行适当的优化配置是十分必要的。</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27" w:name="_Toc13329"/>
      <w:r>
        <w:rPr>
          <w:rFonts w:hint="eastAsia" w:ascii="Times New Roman" w:hAnsi="Times New Roman" w:eastAsia="黑体" w:cs="Times New Roman"/>
          <w:b w:val="0"/>
          <w:bCs w:val="0"/>
          <w:color w:val="auto"/>
          <w:kern w:val="0"/>
          <w:sz w:val="30"/>
          <w:szCs w:val="30"/>
          <w:highlight w:val="none"/>
          <w:lang w:val="en-US" w:eastAsia="zh-CN" w:bidi="ar"/>
        </w:rPr>
        <w:t>4.3</w:t>
      </w:r>
      <w:r>
        <w:rPr>
          <w:rFonts w:hint="default" w:ascii="Times New Roman" w:hAnsi="Times New Roman" w:eastAsia="黑体" w:cs="Times New Roman"/>
          <w:b w:val="0"/>
          <w:bCs w:val="0"/>
          <w:color w:val="auto"/>
          <w:kern w:val="0"/>
          <w:sz w:val="30"/>
          <w:szCs w:val="30"/>
          <w:highlight w:val="none"/>
          <w:lang w:val="en-US" w:eastAsia="zh-CN" w:bidi="ar"/>
        </w:rPr>
        <w:t xml:space="preserve"> 水资源供需分析与配置</w:t>
      </w:r>
      <w:r>
        <w:rPr>
          <w:rFonts w:hint="eastAsia" w:ascii="Times New Roman" w:hAnsi="Times New Roman" w:eastAsia="黑体" w:cs="Times New Roman"/>
          <w:b w:val="0"/>
          <w:bCs w:val="0"/>
          <w:color w:val="auto"/>
          <w:kern w:val="0"/>
          <w:sz w:val="30"/>
          <w:szCs w:val="30"/>
          <w:highlight w:val="none"/>
          <w:lang w:val="en-US" w:eastAsia="zh-CN" w:bidi="ar"/>
        </w:rPr>
        <w:t>方案</w:t>
      </w:r>
      <w:bookmarkEnd w:id="27"/>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立足于英德市现状水资源配置网络体系，围绕保障英德市重大发展战略实施，坚持节水优先、量水而行、开源节流并重，采取</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控需、增供</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相结合的举措；以</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节水优先</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为前提，全面挖掘各行业的节水潜力，合理预测相关经济发展指标和对水资源的需求态势；以</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量水而行</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为基准，系统考虑已建工程、在建工程和新建工程的供水能力，科学预测未来的缺水形势；以</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开源节流</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为总纲，在需求端、供给端持续发力，在深度节水控水的前提下，科学规划建设水资源配置工程和水源工程，完善水资源配置格局，推进水资源互济联调，完善英德市立体式供水网络体系。</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4.3</w:t>
      </w:r>
      <w:r>
        <w:rPr>
          <w:rFonts w:hint="default" w:ascii="Times New Roman" w:hAnsi="Times New Roman" w:eastAsia="黑体" w:cs="Times New Roman"/>
          <w:b w:val="0"/>
          <w:bCs w:val="0"/>
          <w:color w:val="auto"/>
          <w:kern w:val="0"/>
          <w:sz w:val="28"/>
          <w:szCs w:val="28"/>
          <w:highlight w:val="none"/>
          <w:lang w:val="en-US" w:eastAsia="zh-CN" w:bidi="ar"/>
        </w:rPr>
        <w:t>.1 水资源分区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水资源分区是水资源管理、调查评价和开发利用的基础。根据广东省水利厅2003年12月颁发的《广东省水资源分区》及有关文件和《清远市水资源综合规划》，英德市水资源分区为北江中下游英德区、滃江英德区、连江英德区，总国土面积为5634k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，英德市水资源分区见表</w:t>
      </w:r>
      <w:r>
        <w:rPr>
          <w:rFonts w:hint="eastAsia" w:ascii="Times New Roman" w:hAnsi="Times New Roman" w:eastAsia="宋体" w:cs="Times New Roman"/>
          <w:color w:val="auto"/>
          <w:kern w:val="0"/>
          <w:sz w:val="24"/>
          <w:szCs w:val="24"/>
          <w:highlight w:val="none"/>
          <w:lang w:val="en-US" w:eastAsia="zh-CN" w:bidi="ar"/>
        </w:rPr>
        <w:t>4.3</w:t>
      </w:r>
      <w:r>
        <w:rPr>
          <w:rFonts w:hint="default" w:ascii="Times New Roman" w:hAnsi="Times New Roman" w:eastAsia="宋体" w:cs="Times New Roman"/>
          <w:color w:val="auto"/>
          <w:kern w:val="0"/>
          <w:sz w:val="24"/>
          <w:szCs w:val="24"/>
          <w:highlight w:val="none"/>
          <w:lang w:val="en-US" w:eastAsia="zh-CN" w:bidi="ar"/>
        </w:rPr>
        <w:t>-1。</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auto"/>
          <w:sz w:val="24"/>
          <w:szCs w:val="24"/>
          <w:highlight w:val="none"/>
          <w:lang w:val="en-US" w:eastAsia="zh-CN"/>
        </w:rPr>
      </w:pPr>
      <w:r>
        <w:rPr>
          <w:rFonts w:hint="default" w:ascii="Times New Roman" w:hAnsi="Times New Roman" w:eastAsia="黑体" w:cs="Times New Roman"/>
          <w:b w:val="0"/>
          <w:bCs w:val="0"/>
          <w:color w:val="auto"/>
          <w:sz w:val="24"/>
          <w:szCs w:val="24"/>
          <w:highlight w:val="none"/>
          <w:lang w:val="en-US" w:eastAsia="zh-CN"/>
        </w:rPr>
        <w:t>表</w:t>
      </w:r>
      <w:r>
        <w:rPr>
          <w:rFonts w:hint="eastAsia" w:ascii="Times New Roman" w:hAnsi="Times New Roman" w:eastAsia="黑体" w:cs="Times New Roman"/>
          <w:b w:val="0"/>
          <w:bCs w:val="0"/>
          <w:color w:val="auto"/>
          <w:sz w:val="24"/>
          <w:szCs w:val="24"/>
          <w:highlight w:val="none"/>
          <w:lang w:val="en-US" w:eastAsia="zh-CN"/>
        </w:rPr>
        <w:t>4.3</w:t>
      </w:r>
      <w:r>
        <w:rPr>
          <w:rFonts w:hint="default" w:ascii="Times New Roman" w:hAnsi="Times New Roman" w:eastAsia="黑体" w:cs="Times New Roman"/>
          <w:b w:val="0"/>
          <w:bCs w:val="0"/>
          <w:color w:val="auto"/>
          <w:sz w:val="24"/>
          <w:szCs w:val="24"/>
          <w:highlight w:val="none"/>
          <w:lang w:val="en-US" w:eastAsia="zh-CN"/>
        </w:rPr>
        <w:t>-1</w:t>
      </w:r>
      <w:r>
        <w:rPr>
          <w:rFonts w:hint="eastAsia" w:ascii="Times New Roman" w:hAnsi="Times New Roman" w:eastAsia="黑体" w:cs="Times New Roman"/>
          <w:b w:val="0"/>
          <w:bCs w:val="0"/>
          <w:color w:val="auto"/>
          <w:sz w:val="24"/>
          <w:szCs w:val="24"/>
          <w:highlight w:val="none"/>
          <w:lang w:val="en-US" w:eastAsia="zh-CN"/>
        </w:rPr>
        <w:t xml:space="preserve">  </w:t>
      </w:r>
      <w:r>
        <w:rPr>
          <w:rFonts w:hint="default" w:ascii="Times New Roman" w:hAnsi="Times New Roman" w:eastAsia="黑体" w:cs="Times New Roman"/>
          <w:b w:val="0"/>
          <w:bCs w:val="0"/>
          <w:color w:val="auto"/>
          <w:sz w:val="24"/>
          <w:szCs w:val="24"/>
          <w:highlight w:val="none"/>
          <w:lang w:val="en-US" w:eastAsia="zh-CN"/>
        </w:rPr>
        <w:t>英德市水资源分区表</w:t>
      </w:r>
    </w:p>
    <w:tbl>
      <w:tblPr>
        <w:tblStyle w:val="8"/>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54"/>
        <w:gridCol w:w="555"/>
        <w:gridCol w:w="1006"/>
        <w:gridCol w:w="780"/>
        <w:gridCol w:w="636"/>
        <w:gridCol w:w="668"/>
        <w:gridCol w:w="636"/>
        <w:gridCol w:w="1571"/>
        <w:gridCol w:w="668"/>
        <w:gridCol w:w="668"/>
        <w:gridCol w:w="7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0" w:hRule="atLeast"/>
          <w:tblHeader/>
          <w:jc w:val="center"/>
        </w:trPr>
        <w:tc>
          <w:tcPr>
            <w:tcW w:w="2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一级区</w:t>
            </w:r>
          </w:p>
        </w:tc>
        <w:tc>
          <w:tcPr>
            <w:tcW w:w="2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二级区</w:t>
            </w:r>
          </w:p>
        </w:tc>
        <w:tc>
          <w:tcPr>
            <w:tcW w:w="33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三级区</w:t>
            </w:r>
          </w:p>
        </w:tc>
        <w:tc>
          <w:tcPr>
            <w:tcW w:w="120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四级区</w:t>
            </w:r>
          </w:p>
        </w:tc>
        <w:tc>
          <w:tcPr>
            <w:tcW w:w="108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五级区</w:t>
            </w:r>
          </w:p>
        </w:tc>
        <w:tc>
          <w:tcPr>
            <w:tcW w:w="53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水资源五级区计算单元编码</w:t>
            </w:r>
          </w:p>
        </w:tc>
        <w:tc>
          <w:tcPr>
            <w:tcW w:w="811"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五级区面积（km</w:t>
            </w:r>
            <w:r>
              <w:rPr>
                <w:rFonts w:hint="default" w:ascii="Times New Roman" w:hAnsi="Times New Roman" w:eastAsia="宋体" w:cs="Times New Roman"/>
                <w:i w:val="0"/>
                <w:iCs w:val="0"/>
                <w:color w:val="auto"/>
                <w:kern w:val="0"/>
                <w:sz w:val="18"/>
                <w:szCs w:val="18"/>
                <w:highlight w:val="none"/>
                <w:u w:val="none"/>
                <w:vertAlign w:val="superscript"/>
                <w:lang w:val="en-US" w:eastAsia="zh-CN" w:bidi="ar"/>
              </w:rPr>
              <w:t>2</w:t>
            </w: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代表水文站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blHeader/>
          <w:jc w:val="center"/>
        </w:trPr>
        <w:tc>
          <w:tcPr>
            <w:tcW w:w="2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2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3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分区</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名称</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编码</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分区名称</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编码</w:t>
            </w:r>
          </w:p>
        </w:tc>
        <w:tc>
          <w:tcPr>
            <w:tcW w:w="5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国土面积</w:t>
            </w:r>
          </w:p>
        </w:tc>
        <w:tc>
          <w:tcPr>
            <w:tcW w:w="4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计算面积</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0" w:hRule="atLeast"/>
          <w:jc w:val="center"/>
        </w:trPr>
        <w:tc>
          <w:tcPr>
            <w:tcW w:w="2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珠江</w:t>
            </w:r>
          </w:p>
        </w:tc>
        <w:tc>
          <w:tcPr>
            <w:tcW w:w="28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北江</w:t>
            </w:r>
          </w:p>
        </w:tc>
        <w:tc>
          <w:tcPr>
            <w:tcW w:w="33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北江大坑口以下</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北江中下游</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H050210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清远英德</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H050211</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H050211441881</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2084</w:t>
            </w:r>
          </w:p>
        </w:tc>
        <w:tc>
          <w:tcPr>
            <w:tcW w:w="4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2084</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橫石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jc w:val="center"/>
        </w:trPr>
        <w:tc>
          <w:tcPr>
            <w:tcW w:w="2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2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3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滃江</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H050220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清远英德</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H050225</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H050225441881</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1290</w:t>
            </w:r>
          </w:p>
        </w:tc>
        <w:tc>
          <w:tcPr>
            <w:tcW w:w="4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1290</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9" w:hRule="atLeast"/>
          <w:jc w:val="center"/>
        </w:trPr>
        <w:tc>
          <w:tcPr>
            <w:tcW w:w="2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28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33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连江</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H050230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清远英德</w:t>
            </w:r>
          </w:p>
        </w:tc>
        <w:tc>
          <w:tcPr>
            <w:tcW w:w="5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H050235</w:t>
            </w: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H050235441881</w:t>
            </w:r>
          </w:p>
        </w:tc>
        <w:tc>
          <w:tcPr>
            <w:tcW w:w="4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2297</w:t>
            </w:r>
          </w:p>
        </w:tc>
        <w:tc>
          <w:tcPr>
            <w:tcW w:w="4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2297</w:t>
            </w:r>
          </w:p>
        </w:tc>
        <w:tc>
          <w:tcPr>
            <w:tcW w:w="4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高道</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4.3</w:t>
      </w:r>
      <w:r>
        <w:rPr>
          <w:rFonts w:hint="default" w:ascii="Times New Roman" w:hAnsi="Times New Roman" w:eastAsia="黑体" w:cs="Times New Roman"/>
          <w:b w:val="0"/>
          <w:bCs w:val="0"/>
          <w:color w:val="auto"/>
          <w:kern w:val="0"/>
          <w:sz w:val="28"/>
          <w:szCs w:val="28"/>
          <w:highlight w:val="none"/>
          <w:lang w:val="en-US" w:eastAsia="zh-CN" w:bidi="ar"/>
        </w:rPr>
        <w:t>.2 配置思路</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需求端实现</w:t>
      </w:r>
      <w:r>
        <w:rPr>
          <w:rFonts w:hint="eastAsia" w:ascii="Times New Roman" w:hAnsi="Times New Roman" w:eastAsia="宋体" w:cs="Times New Roman"/>
          <w:b/>
          <w:bCs/>
          <w:color w:val="auto"/>
          <w:kern w:val="0"/>
          <w:sz w:val="24"/>
          <w:szCs w:val="24"/>
          <w:highlight w:val="none"/>
          <w:lang w:val="en-US" w:eastAsia="zh-CN" w:bidi="ar"/>
        </w:rPr>
        <w:t>“</w:t>
      </w:r>
      <w:r>
        <w:rPr>
          <w:rFonts w:hint="default" w:ascii="Times New Roman" w:hAnsi="Times New Roman" w:eastAsia="宋体" w:cs="Times New Roman"/>
          <w:b/>
          <w:bCs/>
          <w:color w:val="auto"/>
          <w:kern w:val="0"/>
          <w:sz w:val="24"/>
          <w:szCs w:val="24"/>
          <w:highlight w:val="none"/>
          <w:lang w:val="en-US" w:eastAsia="zh-CN" w:bidi="ar"/>
        </w:rPr>
        <w:t>一增一减一控一调</w:t>
      </w:r>
      <w:r>
        <w:rPr>
          <w:rFonts w:hint="eastAsia" w:ascii="Times New Roman" w:hAnsi="Times New Roman" w:eastAsia="宋体" w:cs="Times New Roman"/>
          <w:b/>
          <w:bCs/>
          <w:color w:val="auto"/>
          <w:kern w:val="0"/>
          <w:sz w:val="24"/>
          <w:szCs w:val="24"/>
          <w:highlight w:val="none"/>
          <w:lang w:val="en-US" w:eastAsia="zh-CN" w:bidi="ar"/>
        </w:rPr>
        <w:t>”</w:t>
      </w:r>
      <w:r>
        <w:rPr>
          <w:rFonts w:hint="default" w:ascii="Times New Roman" w:hAnsi="Times New Roman" w:eastAsia="宋体" w:cs="Times New Roman"/>
          <w:b/>
          <w:bCs/>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统筹协调三生（生活、生产、生态）用水需求，逐步引导形成生态无恙、生活无虞、生产无阻的用水格局。对于未来城乡居民生活用水、工业生产发展用水、第三产业用水等刚性需求，将会呈现刚性增长态势，在水资源约束趋紧的情况下，以强化节水为前提，逐步实现农业用水占比递减。河道外经济社会发展用水控制在用水总量范围内，以保障河道内生态环境用水需求。各行业用水结构需要持续优化调整，支撑行业发展合理用水供给。</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供给端实现</w:t>
      </w:r>
      <w:r>
        <w:rPr>
          <w:rFonts w:hint="eastAsia" w:ascii="Times New Roman" w:hAnsi="Times New Roman" w:eastAsia="宋体" w:cs="Times New Roman"/>
          <w:b/>
          <w:bCs/>
          <w:color w:val="auto"/>
          <w:kern w:val="0"/>
          <w:sz w:val="24"/>
          <w:szCs w:val="24"/>
          <w:highlight w:val="none"/>
          <w:lang w:val="en-US" w:eastAsia="zh-CN" w:bidi="ar"/>
        </w:rPr>
        <w:t>“</w:t>
      </w:r>
      <w:r>
        <w:rPr>
          <w:rFonts w:hint="default" w:ascii="Times New Roman" w:hAnsi="Times New Roman" w:eastAsia="宋体" w:cs="Times New Roman"/>
          <w:b/>
          <w:bCs/>
          <w:color w:val="auto"/>
          <w:kern w:val="0"/>
          <w:sz w:val="24"/>
          <w:szCs w:val="24"/>
          <w:highlight w:val="none"/>
          <w:lang w:val="en-US" w:eastAsia="zh-CN" w:bidi="ar"/>
        </w:rPr>
        <w:t>一强一替一配一备</w:t>
      </w:r>
      <w:r>
        <w:rPr>
          <w:rFonts w:hint="eastAsia" w:ascii="Times New Roman" w:hAnsi="Times New Roman" w:eastAsia="宋体" w:cs="Times New Roman"/>
          <w:b/>
          <w:bCs/>
          <w:color w:val="auto"/>
          <w:kern w:val="0"/>
          <w:sz w:val="24"/>
          <w:szCs w:val="24"/>
          <w:highlight w:val="none"/>
          <w:lang w:val="en-US" w:eastAsia="zh-CN" w:bidi="ar"/>
        </w:rPr>
        <w:t>”</w:t>
      </w:r>
      <w:r>
        <w:rPr>
          <w:rFonts w:hint="default" w:ascii="Times New Roman" w:hAnsi="Times New Roman" w:eastAsia="宋体" w:cs="Times New Roman"/>
          <w:b/>
          <w:bCs/>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随着用水需求的不断增长，加快形成以市级网和县级网为脉络、大中小微各类型水源工程互为补充的供水工程体系。各级水网尽量有节点连通，形成各级水网间的互联互通，除实现正常时期的水量配置外，还可在特殊时期实现相邻水网水量调配。通过供给端的工程体系建设，逐步强化大中型骨干水源工程供水作用，有条件的地区分步替换保障性不高的小微型水源或转为辅助备用。水源工程和供水配套设施应同步建成以保障供水效益及时发挥。加强各级城市和重要工业园区的应急备用水源建设，提升供水工程体系的抗风险能力。</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配置链上实现</w:t>
      </w:r>
      <w:r>
        <w:rPr>
          <w:rFonts w:hint="eastAsia" w:ascii="Times New Roman" w:hAnsi="Times New Roman" w:eastAsia="宋体" w:cs="Times New Roman"/>
          <w:b/>
          <w:bCs/>
          <w:color w:val="auto"/>
          <w:kern w:val="0"/>
          <w:sz w:val="24"/>
          <w:szCs w:val="24"/>
          <w:highlight w:val="none"/>
          <w:lang w:val="en-US" w:eastAsia="zh-CN" w:bidi="ar"/>
        </w:rPr>
        <w:t>“</w:t>
      </w:r>
      <w:r>
        <w:rPr>
          <w:rFonts w:hint="default" w:ascii="Times New Roman" w:hAnsi="Times New Roman" w:eastAsia="宋体" w:cs="Times New Roman"/>
          <w:b/>
          <w:bCs/>
          <w:color w:val="auto"/>
          <w:kern w:val="0"/>
          <w:sz w:val="24"/>
          <w:szCs w:val="24"/>
          <w:highlight w:val="none"/>
          <w:lang w:val="en-US" w:eastAsia="zh-CN" w:bidi="ar"/>
        </w:rPr>
        <w:t>一补一连一提一降</w:t>
      </w:r>
      <w:r>
        <w:rPr>
          <w:rFonts w:hint="eastAsia" w:ascii="Times New Roman" w:hAnsi="Times New Roman" w:eastAsia="宋体" w:cs="Times New Roman"/>
          <w:b/>
          <w:bCs/>
          <w:color w:val="auto"/>
          <w:kern w:val="0"/>
          <w:sz w:val="24"/>
          <w:szCs w:val="24"/>
          <w:highlight w:val="none"/>
          <w:lang w:val="en-US" w:eastAsia="zh-CN" w:bidi="ar"/>
        </w:rPr>
        <w:t>”</w:t>
      </w:r>
      <w:r>
        <w:rPr>
          <w:rFonts w:hint="default" w:ascii="Times New Roman" w:hAnsi="Times New Roman" w:eastAsia="宋体" w:cs="Times New Roman"/>
          <w:b/>
          <w:bCs/>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遵循</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高水高用、优水优用</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的基本原则，以科学化、智慧化的水资源调配技术为手段，统筹协调各类型水源与各行业用水户之间匹配关系逐步构建</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集约高效、格局合理、丰枯调剂</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的供水保障体系</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补</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是指通过优化配置补齐经济社会发展用水缺口；</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连</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是指通过人工供水网和天然河流水系之间互连互通，构建市、县区两级供水网络体系；</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提</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是指构建的供水工程保障体系能够有效提升供水效率；</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降</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是指通过供水工程网络体系的互通互济可以有效降低单个水源工程的供水负荷与供水风险。</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加快供水管理软硬件设施建设，完善管网数据系统，建立管网水质监测体系，逐步建立各系统的统一平台，初步形成具备水质监控、主动渗漏控制、压力控制、爆管控制及事故预警功能的信息管理系统。逐步建立或完善与集约化供水格局相适应的供水系统集水质、水压、事故预警于一体的信息化管理系统，最终形成统一供水信息化平台。</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4.3</w:t>
      </w:r>
      <w:r>
        <w:rPr>
          <w:rFonts w:hint="default" w:ascii="Times New Roman" w:hAnsi="Times New Roman" w:eastAsia="黑体" w:cs="Times New Roman"/>
          <w:b w:val="0"/>
          <w:bCs w:val="0"/>
          <w:color w:val="auto"/>
          <w:kern w:val="0"/>
          <w:sz w:val="28"/>
          <w:szCs w:val="28"/>
          <w:highlight w:val="none"/>
          <w:lang w:val="en-US" w:eastAsia="zh-CN" w:bidi="ar"/>
        </w:rPr>
        <w:t>.3 水资源供需分析</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FF"/>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结合数据综合考虑，采用指数函数预测出英德市常住人口2025年、2035年的增长量分别为8.28万人、27.08万人；英德市近期规划（2025年）、远期规划（2035年）的人口分别为102.41万人、121.21万人，采用指数函数预测出英德市2025年、2035年的GDP分别为545.96亿元、1073.98亿元。采用指数函数预测出英德市2025年、2035年的规模以上工业增加值分别为191.39亿元、496.42亿元。</w:t>
      </w:r>
      <w:r>
        <w:rPr>
          <w:rFonts w:hint="eastAsia" w:ascii="Times New Roman" w:hAnsi="Times New Roman" w:eastAsia="宋体" w:cs="Times New Roman"/>
          <w:color w:val="auto"/>
          <w:kern w:val="0"/>
          <w:sz w:val="24"/>
          <w:szCs w:val="24"/>
          <w:highlight w:val="none"/>
          <w:lang w:val="en-US" w:eastAsia="zh-CN" w:bidi="ar"/>
        </w:rPr>
        <w:t>预测</w:t>
      </w:r>
      <w:r>
        <w:rPr>
          <w:rFonts w:hint="default" w:ascii="Times New Roman" w:hAnsi="Times New Roman" w:eastAsia="宋体" w:cs="Times New Roman"/>
          <w:color w:val="auto"/>
          <w:kern w:val="0"/>
          <w:sz w:val="24"/>
          <w:szCs w:val="24"/>
          <w:highlight w:val="none"/>
          <w:lang w:val="en-US" w:eastAsia="zh-CN" w:bidi="ar"/>
        </w:rPr>
        <w:t>2025 年、2035年人口分别为29.29万、31.41万，均小于50万，属于小城镇，最高日综合生活用水定额取200L</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人·d。</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lang w:val="en-US" w:eastAsia="zh-CN" w:bidi="ar"/>
        </w:rPr>
        <w:t>（1）现状</w:t>
      </w:r>
      <w:r>
        <w:rPr>
          <w:rFonts w:hint="eastAsia" w:ascii="Times New Roman" w:hAnsi="Times New Roman" w:eastAsia="宋体" w:cs="Times New Roman"/>
          <w:color w:val="auto"/>
          <w:kern w:val="0"/>
          <w:sz w:val="24"/>
          <w:szCs w:val="24"/>
          <w:highlight w:val="none"/>
          <w:lang w:val="en-US" w:eastAsia="zh-CN" w:bidi="ar"/>
        </w:rPr>
        <w:t>供水量</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供水量是指各种水源工程为用户提供的包括输水损失在内的毛供水量，按地表水源、地下水源和其他水源（污水处理再利用和集雨工程供水量）统计。</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vertAlign w:val="baseli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根据《英德市山塘水库登记表》、《清远市水资源公报2022》、《机电排灌固定泵站基本数据统计表》及各镇街提供的资料，英德市现有供水设施现状总供水能力47250万m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，地表水现状供水能力46948万m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，其中蓄水工程23301万m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，引水工程17000万m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，提水工程6316万m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，地下水现状供水能力331万m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，地表水资源为118.54亿m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，多年平均地表水资源量为74.82亿m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，产水规模为209.03万</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/km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；地下水资源量为25.86亿m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，居全市首位，多年平均地下水资源量为16.91亿m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vertAlign w:val="baseline"/>
          <w:lang w:val="en-US" w:eastAsia="zh-CN" w:bidi="ar"/>
        </w:rPr>
        <w:t>，单位面积地下水量为45.60</w:t>
      </w:r>
      <w:r>
        <w:rPr>
          <w:rFonts w:hint="default" w:ascii="Times New Roman" w:hAnsi="Times New Roman" w:eastAsia="宋体" w:cs="Times New Roman"/>
          <w:color w:val="auto"/>
          <w:kern w:val="0"/>
          <w:sz w:val="24"/>
          <w:szCs w:val="24"/>
          <w:highlight w:val="none"/>
          <w:lang w:val="en-US" w:eastAsia="zh-CN" w:bidi="ar"/>
        </w:rPr>
        <w:t>万</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/km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vertAlign w:val="baseli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vertAlign w:val="baseline"/>
          <w:lang w:val="en-US" w:eastAsia="zh-CN" w:bidi="ar"/>
        </w:rPr>
        <w:t>（2）</w:t>
      </w:r>
      <w:r>
        <w:rPr>
          <w:rFonts w:hint="eastAsia" w:ascii="Times New Roman" w:hAnsi="Times New Roman" w:eastAsia="宋体" w:cs="Times New Roman"/>
          <w:color w:val="auto"/>
          <w:kern w:val="0"/>
          <w:sz w:val="24"/>
          <w:szCs w:val="24"/>
          <w:highlight w:val="none"/>
          <w:vertAlign w:val="baseline"/>
          <w:lang w:val="en-US" w:eastAsia="zh-CN" w:bidi="ar"/>
        </w:rPr>
        <w:t>现状用水量</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vertAlign w:val="baseline"/>
          <w:lang w:val="en-US" w:eastAsia="zh-CN" w:bidi="ar"/>
        </w:rPr>
      </w:pPr>
      <w:r>
        <w:rPr>
          <w:rFonts w:hint="default" w:ascii="Times New Roman" w:hAnsi="Times New Roman" w:eastAsia="宋体" w:cs="Times New Roman"/>
          <w:color w:val="auto"/>
          <w:kern w:val="0"/>
          <w:sz w:val="24"/>
          <w:szCs w:val="24"/>
          <w:highlight w:val="none"/>
          <w:vertAlign w:val="baseline"/>
          <w:lang w:val="en-US" w:eastAsia="zh-CN" w:bidi="ar"/>
        </w:rPr>
        <w:t>用水量是指分配给用户的包括输水损失在内的毛用水量，按农业、 工业（包括一般工业和火电）、城镇公共、居民生活和生态环境五大 类用水统计。农业用水包括农田灌溉用水和林牧渔畜用水；工业用水为取用的新水量，不包括工业内部的重复利用水量；城镇公共用水包括建筑业和商业贸易、餐饮住宿、机关团体等服务业用水；居民生活用水包括城镇居民和农村居民生活用水；生态环境用水包括环境和生态用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vertAlign w:val="baseline"/>
          <w:lang w:val="en-US" w:eastAsia="zh-CN" w:bidi="ar"/>
        </w:rPr>
      </w:pPr>
      <w:r>
        <w:rPr>
          <w:rFonts w:hint="default" w:ascii="Times New Roman" w:hAnsi="Times New Roman" w:eastAsia="宋体" w:cs="Times New Roman"/>
          <w:color w:val="auto"/>
          <w:kern w:val="0"/>
          <w:sz w:val="24"/>
          <w:szCs w:val="24"/>
          <w:highlight w:val="none"/>
          <w:vertAlign w:val="baseline"/>
          <w:lang w:val="en-US" w:eastAsia="zh-CN" w:bidi="ar"/>
        </w:rPr>
        <w:t>生产用水量为41310</w:t>
      </w:r>
      <w:r>
        <w:rPr>
          <w:rFonts w:hint="default" w:ascii="Times New Roman" w:hAnsi="Times New Roman" w:eastAsia="宋体" w:cs="Times New Roman"/>
          <w:color w:val="auto"/>
          <w:kern w:val="0"/>
          <w:sz w:val="24"/>
          <w:szCs w:val="24"/>
          <w:highlight w:val="none"/>
          <w:lang w:val="en-US" w:eastAsia="zh-CN" w:bidi="ar"/>
        </w:rPr>
        <w:t>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，其中农田灌溉用水量为29208万m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，林牧渔畜用水量为8196万m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，工业用水量为1925万m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，城镇公共用水量为1981万m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，居民生活用水量为5935万m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，生态环境用水量为5万m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，总用水量为47250万m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vertAlign w:val="baseli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auto"/>
          <w:sz w:val="24"/>
          <w:szCs w:val="24"/>
          <w:highlight w:val="none"/>
          <w:lang w:val="en-US" w:eastAsia="zh-CN"/>
        </w:rPr>
      </w:pPr>
      <w:r>
        <w:rPr>
          <w:rFonts w:hint="default" w:ascii="Times New Roman" w:hAnsi="Times New Roman" w:eastAsia="黑体" w:cs="Times New Roman"/>
          <w:b w:val="0"/>
          <w:bCs w:val="0"/>
          <w:color w:val="auto"/>
          <w:sz w:val="24"/>
          <w:szCs w:val="24"/>
          <w:highlight w:val="none"/>
          <w:lang w:val="en-US" w:eastAsia="zh-CN"/>
        </w:rPr>
        <w:t>表</w:t>
      </w:r>
      <w:r>
        <w:rPr>
          <w:rFonts w:hint="eastAsia" w:ascii="Times New Roman" w:hAnsi="Times New Roman" w:eastAsia="黑体" w:cs="Times New Roman"/>
          <w:b w:val="0"/>
          <w:bCs w:val="0"/>
          <w:color w:val="auto"/>
          <w:sz w:val="24"/>
          <w:szCs w:val="24"/>
          <w:highlight w:val="none"/>
          <w:lang w:val="en-US" w:eastAsia="zh-CN"/>
        </w:rPr>
        <w:t>4.3</w:t>
      </w:r>
      <w:r>
        <w:rPr>
          <w:rFonts w:hint="default" w:ascii="Times New Roman" w:hAnsi="Times New Roman" w:eastAsia="黑体" w:cs="Times New Roman"/>
          <w:b w:val="0"/>
          <w:bCs w:val="0"/>
          <w:color w:val="auto"/>
          <w:sz w:val="24"/>
          <w:szCs w:val="24"/>
          <w:highlight w:val="none"/>
          <w:lang w:val="en-US" w:eastAsia="zh-CN"/>
        </w:rPr>
        <w:t>-</w:t>
      </w:r>
      <w:r>
        <w:rPr>
          <w:rFonts w:hint="eastAsia" w:ascii="Times New Roman" w:hAnsi="Times New Roman" w:eastAsia="黑体" w:cs="Times New Roman"/>
          <w:b w:val="0"/>
          <w:bCs w:val="0"/>
          <w:color w:val="auto"/>
          <w:sz w:val="24"/>
          <w:szCs w:val="24"/>
          <w:highlight w:val="none"/>
          <w:lang w:val="en-US" w:eastAsia="zh-CN"/>
        </w:rPr>
        <w:t>2</w:t>
      </w:r>
      <w:r>
        <w:rPr>
          <w:rFonts w:hint="default" w:ascii="Times New Roman" w:hAnsi="Times New Roman" w:eastAsia="黑体" w:cs="Times New Roman"/>
          <w:b w:val="0"/>
          <w:bCs w:val="0"/>
          <w:color w:val="auto"/>
          <w:sz w:val="24"/>
          <w:szCs w:val="24"/>
          <w:highlight w:val="none"/>
          <w:lang w:val="en-US" w:eastAsia="zh-CN"/>
        </w:rPr>
        <w:t xml:space="preserve"> </w:t>
      </w:r>
      <w:r>
        <w:rPr>
          <w:rFonts w:hint="eastAsia" w:ascii="Times New Roman" w:hAnsi="Times New Roman" w:eastAsia="黑体" w:cs="Times New Roman"/>
          <w:b w:val="0"/>
          <w:bCs w:val="0"/>
          <w:color w:val="auto"/>
          <w:sz w:val="24"/>
          <w:szCs w:val="24"/>
          <w:highlight w:val="none"/>
          <w:lang w:val="en-US" w:eastAsia="zh-CN"/>
        </w:rPr>
        <w:t xml:space="preserve"> </w:t>
      </w:r>
      <w:r>
        <w:rPr>
          <w:rFonts w:hint="default" w:ascii="Times New Roman" w:hAnsi="Times New Roman" w:eastAsia="黑体" w:cs="Times New Roman"/>
          <w:b w:val="0"/>
          <w:bCs w:val="0"/>
          <w:color w:val="auto"/>
          <w:sz w:val="24"/>
          <w:szCs w:val="24"/>
          <w:highlight w:val="none"/>
          <w:lang w:val="en-US" w:eastAsia="zh-CN"/>
        </w:rPr>
        <w:t>英德市现状及在建水利工程2035年水量供需分析表</w:t>
      </w:r>
      <w:r>
        <w:rPr>
          <w:rFonts w:hint="eastAsia" w:ascii="Times New Roman" w:hAnsi="Times New Roman" w:eastAsia="黑体" w:cs="Times New Roman"/>
          <w:b w:val="0"/>
          <w:bCs w:val="0"/>
          <w:color w:val="auto"/>
          <w:sz w:val="24"/>
          <w:szCs w:val="24"/>
          <w:highlight w:val="none"/>
          <w:lang w:val="en-US" w:eastAsia="zh-CN"/>
        </w:rPr>
        <w:t>（</w:t>
      </w:r>
      <w:r>
        <w:rPr>
          <w:rFonts w:hint="default" w:ascii="Times New Roman" w:hAnsi="Times New Roman" w:eastAsia="黑体" w:cs="Times New Roman"/>
          <w:b w:val="0"/>
          <w:bCs w:val="0"/>
          <w:color w:val="auto"/>
          <w:sz w:val="24"/>
          <w:szCs w:val="24"/>
          <w:highlight w:val="none"/>
          <w:lang w:val="en-US" w:eastAsia="zh-CN"/>
        </w:rPr>
        <w:t>单位：亿m</w:t>
      </w:r>
      <w:r>
        <w:rPr>
          <w:rFonts w:hint="default" w:ascii="Times New Roman" w:hAnsi="Times New Roman" w:eastAsia="黑体" w:cs="Times New Roman"/>
          <w:b w:val="0"/>
          <w:bCs w:val="0"/>
          <w:color w:val="auto"/>
          <w:sz w:val="24"/>
          <w:szCs w:val="24"/>
          <w:highlight w:val="none"/>
          <w:vertAlign w:val="superscript"/>
          <w:lang w:val="en-US" w:eastAsia="zh-CN"/>
        </w:rPr>
        <w:t>3</w:t>
      </w:r>
      <w:r>
        <w:rPr>
          <w:rFonts w:hint="eastAsia" w:ascii="Times New Roman" w:hAnsi="Times New Roman" w:eastAsia="黑体" w:cs="Times New Roman"/>
          <w:b w:val="0"/>
          <w:bCs w:val="0"/>
          <w:color w:val="auto"/>
          <w:sz w:val="24"/>
          <w:szCs w:val="24"/>
          <w:highlight w:val="none"/>
          <w:lang w:val="en-US" w:eastAsia="zh-CN"/>
        </w:rPr>
        <w:t>）</w:t>
      </w:r>
    </w:p>
    <w:tbl>
      <w:tblPr>
        <w:tblStyle w:val="8"/>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537"/>
        <w:gridCol w:w="1254"/>
        <w:gridCol w:w="1435"/>
        <w:gridCol w:w="980"/>
        <w:gridCol w:w="980"/>
        <w:gridCol w:w="1311"/>
        <w:gridCol w:w="10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tblHeader/>
          <w:jc w:val="center"/>
        </w:trPr>
        <w:tc>
          <w:tcPr>
            <w:tcW w:w="90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保证率</w:t>
            </w:r>
          </w:p>
        </w:tc>
        <w:tc>
          <w:tcPr>
            <w:tcW w:w="73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需水量</w:t>
            </w:r>
          </w:p>
        </w:tc>
        <w:tc>
          <w:tcPr>
            <w:tcW w:w="84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供水量</w:t>
            </w:r>
          </w:p>
        </w:tc>
        <w:tc>
          <w:tcPr>
            <w:tcW w:w="1919"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缺水量</w:t>
            </w:r>
          </w:p>
        </w:tc>
        <w:tc>
          <w:tcPr>
            <w:tcW w:w="59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缺水率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tblHeader/>
          <w:jc w:val="center"/>
        </w:trPr>
        <w:tc>
          <w:tcPr>
            <w:tcW w:w="9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7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8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合计</w:t>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农业</w:t>
            </w:r>
          </w:p>
        </w:tc>
        <w:tc>
          <w:tcPr>
            <w:tcW w:w="7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非农业</w:t>
            </w:r>
          </w:p>
        </w:tc>
        <w:tc>
          <w:tcPr>
            <w:tcW w:w="59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97" w:hRule="atLeast"/>
          <w:jc w:val="center"/>
        </w:trPr>
        <w:tc>
          <w:tcPr>
            <w:tcW w:w="9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多年平均</w:t>
            </w:r>
          </w:p>
        </w:tc>
        <w:tc>
          <w:tcPr>
            <w:tcW w:w="7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6.80</w:t>
            </w:r>
          </w:p>
        </w:tc>
        <w:tc>
          <w:tcPr>
            <w:tcW w:w="8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2.58</w:t>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4.22</w:t>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4.11</w:t>
            </w:r>
          </w:p>
        </w:tc>
        <w:tc>
          <w:tcPr>
            <w:tcW w:w="7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0.11</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jc w:val="center"/>
        </w:trPr>
        <w:tc>
          <w:tcPr>
            <w:tcW w:w="9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P=50%</w:t>
            </w:r>
          </w:p>
        </w:tc>
        <w:tc>
          <w:tcPr>
            <w:tcW w:w="7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6.69</w:t>
            </w:r>
          </w:p>
        </w:tc>
        <w:tc>
          <w:tcPr>
            <w:tcW w:w="8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2.58</w:t>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4.11</w:t>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4.00</w:t>
            </w:r>
          </w:p>
        </w:tc>
        <w:tc>
          <w:tcPr>
            <w:tcW w:w="7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0.11</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97" w:hRule="atLeast"/>
          <w:jc w:val="center"/>
        </w:trPr>
        <w:tc>
          <w:tcPr>
            <w:tcW w:w="9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P=75%</w:t>
            </w:r>
          </w:p>
        </w:tc>
        <w:tc>
          <w:tcPr>
            <w:tcW w:w="7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7.57</w:t>
            </w:r>
          </w:p>
        </w:tc>
        <w:tc>
          <w:tcPr>
            <w:tcW w:w="8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2.58</w:t>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4.99</w:t>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4.87</w:t>
            </w:r>
          </w:p>
        </w:tc>
        <w:tc>
          <w:tcPr>
            <w:tcW w:w="7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0.11</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 w:hRule="atLeast"/>
          <w:jc w:val="center"/>
        </w:trPr>
        <w:tc>
          <w:tcPr>
            <w:tcW w:w="9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P=90%</w:t>
            </w:r>
          </w:p>
        </w:tc>
        <w:tc>
          <w:tcPr>
            <w:tcW w:w="7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8.44</w:t>
            </w:r>
          </w:p>
        </w:tc>
        <w:tc>
          <w:tcPr>
            <w:tcW w:w="8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2.58</w:t>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5.85</w:t>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5.74</w:t>
            </w:r>
          </w:p>
        </w:tc>
        <w:tc>
          <w:tcPr>
            <w:tcW w:w="7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0.11</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jc w:val="center"/>
        </w:trPr>
        <w:tc>
          <w:tcPr>
            <w:tcW w:w="9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P=95%</w:t>
            </w:r>
          </w:p>
        </w:tc>
        <w:tc>
          <w:tcPr>
            <w:tcW w:w="7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9.10</w:t>
            </w:r>
          </w:p>
        </w:tc>
        <w:tc>
          <w:tcPr>
            <w:tcW w:w="8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2.58</w:t>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6.51</w:t>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6.40</w:t>
            </w:r>
          </w:p>
        </w:tc>
        <w:tc>
          <w:tcPr>
            <w:tcW w:w="7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0.11</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72%</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水量供需分析成果，英德市2035年存在缺水问题，主要以农业灌溉缺水为主，非农业用水缺水主要是因为现状水厂供水能力未能满足2035年城市发展及人口增长趋势而缺水；其中英德市农业灌溉用水缺口较大，现状英德市农业灌溉布局可分为：为波罗河片区、锦潭黄洞河片区、张陂西牛片区、镇南片区、竹田河片区5个分区，主要水源为锦潭水库、连江干流及连江一级支流，包括波罗河、黄洞河、竹田河等，锦潭水库由于下游多级电站发电尾水排入竹田河，导致锦潭黄洞河片区河段来水量不满足灌溉需求；另外5个片区均存在取水工程设施不完善，导致取水能力不足、无法满足灌溉需求。规划新建连江控制性水利枢纽、对英德市灌区进行整合建设连江英德大型灌区，规划设计灌溉总面积70.1万亩，从连江引水对灌区灌溉用水进行补充，建成后可有效改善英德市农业灌溉条件、优化农业格局、提高粮食生产量。</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210" w:leftChars="0" w:firstLine="420" w:firstLineChars="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用水定额</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根据英德市2020年林果地苗圃、鱼塘面积和用水量，可分析出英德市林地（苗圃）净用水定额为80m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/亩、鱼塘净补水定额为46m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/亩。</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210" w:leftChars="0" w:firstLine="420" w:firstLineChars="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渠系水利用系数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近期水平年（2025年）渠系水利用系数取0.611，远期水平年（2035年）渠系水利用系数取0.637。</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（3）牲畜、家禽需水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参照《广东省用水定额第1部分：农业》（DB44T1461.1-2021）：大牲畜（牛）用水定额取75L/（头·d）；小牲畜（猪、羊）用水定额分别取45L/（头·d）和10L/（头·d）。家禽（鸡、鸭、鹅）用水定额分别取1.5L/（只·d）、2.0L/（只·d）和4.5L/（只·d）。根据英德市大、小牲畜、家禽数量及用水定额，推算出英德市的牲畜、家禽需水量2.61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/d，折合年需水量为954.05万m。</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（4）农业需水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根据农业需水预测成果进行汇总统计分析，英德市2025年、2035年的农业多年平均需水量（P=50%）37276万m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、34480万m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；枯水年需水总量（P=90%）分别为50302万m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、46475万m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，详见下表。</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auto"/>
          <w:sz w:val="24"/>
          <w:szCs w:val="24"/>
          <w:highlight w:val="none"/>
          <w:lang w:val="en-US" w:eastAsia="zh-CN"/>
        </w:rPr>
      </w:pPr>
      <w:r>
        <w:rPr>
          <w:rFonts w:hint="default" w:ascii="Times New Roman" w:hAnsi="Times New Roman" w:eastAsia="黑体" w:cs="Times New Roman"/>
          <w:b w:val="0"/>
          <w:bCs w:val="0"/>
          <w:color w:val="auto"/>
          <w:sz w:val="24"/>
          <w:szCs w:val="24"/>
          <w:highlight w:val="none"/>
          <w:lang w:val="en-US" w:eastAsia="zh-CN"/>
        </w:rPr>
        <w:t>表</w:t>
      </w:r>
      <w:r>
        <w:rPr>
          <w:rFonts w:hint="eastAsia" w:ascii="Times New Roman" w:hAnsi="Times New Roman" w:eastAsia="黑体" w:cs="Times New Roman"/>
          <w:b w:val="0"/>
          <w:bCs w:val="0"/>
          <w:color w:val="auto"/>
          <w:sz w:val="24"/>
          <w:szCs w:val="24"/>
          <w:highlight w:val="none"/>
          <w:lang w:val="en-US" w:eastAsia="zh-CN"/>
        </w:rPr>
        <w:t>4.3</w:t>
      </w:r>
      <w:r>
        <w:rPr>
          <w:rFonts w:hint="default" w:ascii="Times New Roman" w:hAnsi="Times New Roman" w:eastAsia="黑体" w:cs="Times New Roman"/>
          <w:b w:val="0"/>
          <w:bCs w:val="0"/>
          <w:color w:val="auto"/>
          <w:sz w:val="24"/>
          <w:szCs w:val="24"/>
          <w:highlight w:val="none"/>
          <w:lang w:val="en-US" w:eastAsia="zh-CN"/>
        </w:rPr>
        <w:t>-</w:t>
      </w:r>
      <w:r>
        <w:rPr>
          <w:rFonts w:hint="eastAsia" w:ascii="Times New Roman" w:hAnsi="Times New Roman" w:eastAsia="黑体" w:cs="Times New Roman"/>
          <w:b w:val="0"/>
          <w:bCs w:val="0"/>
          <w:color w:val="auto"/>
          <w:sz w:val="24"/>
          <w:szCs w:val="24"/>
          <w:highlight w:val="none"/>
          <w:lang w:val="en-US" w:eastAsia="zh-CN"/>
        </w:rPr>
        <w:t>3</w:t>
      </w:r>
      <w:r>
        <w:rPr>
          <w:rFonts w:hint="default" w:ascii="Times New Roman" w:hAnsi="Times New Roman" w:eastAsia="黑体" w:cs="Times New Roman"/>
          <w:b w:val="0"/>
          <w:bCs w:val="0"/>
          <w:color w:val="auto"/>
          <w:sz w:val="24"/>
          <w:szCs w:val="24"/>
          <w:highlight w:val="none"/>
          <w:lang w:val="en-US" w:eastAsia="zh-CN"/>
        </w:rPr>
        <w:t xml:space="preserve"> </w:t>
      </w:r>
      <w:r>
        <w:rPr>
          <w:rFonts w:hint="eastAsia" w:ascii="Times New Roman" w:hAnsi="Times New Roman" w:eastAsia="黑体" w:cs="Times New Roman"/>
          <w:b w:val="0"/>
          <w:bCs w:val="0"/>
          <w:color w:val="auto"/>
          <w:sz w:val="24"/>
          <w:szCs w:val="24"/>
          <w:highlight w:val="none"/>
          <w:lang w:val="en-US" w:eastAsia="zh-CN"/>
        </w:rPr>
        <w:t xml:space="preserve"> </w:t>
      </w:r>
      <w:r>
        <w:rPr>
          <w:rFonts w:hint="default" w:ascii="Times New Roman" w:hAnsi="Times New Roman" w:eastAsia="黑体" w:cs="Times New Roman"/>
          <w:b w:val="0"/>
          <w:bCs w:val="0"/>
          <w:color w:val="auto"/>
          <w:sz w:val="24"/>
          <w:szCs w:val="24"/>
          <w:highlight w:val="none"/>
          <w:lang w:val="en-US" w:eastAsia="zh-CN"/>
        </w:rPr>
        <w:t>农业年需水量预测成果汇总表</w:t>
      </w:r>
      <w:r>
        <w:rPr>
          <w:rFonts w:hint="eastAsia" w:ascii="Times New Roman" w:hAnsi="Times New Roman" w:eastAsia="黑体" w:cs="Times New Roman"/>
          <w:b w:val="0"/>
          <w:bCs w:val="0"/>
          <w:color w:val="auto"/>
          <w:sz w:val="24"/>
          <w:szCs w:val="24"/>
          <w:highlight w:val="none"/>
          <w:lang w:val="en-US" w:eastAsia="zh-CN"/>
        </w:rPr>
        <w:t>（</w:t>
      </w:r>
      <w:r>
        <w:rPr>
          <w:rFonts w:hint="default" w:ascii="Times New Roman" w:hAnsi="Times New Roman" w:eastAsia="黑体" w:cs="Times New Roman"/>
          <w:b w:val="0"/>
          <w:bCs w:val="0"/>
          <w:color w:val="auto"/>
          <w:sz w:val="24"/>
          <w:szCs w:val="24"/>
          <w:highlight w:val="none"/>
          <w:lang w:val="en-US" w:eastAsia="zh-CN"/>
        </w:rPr>
        <w:t>单位：万m</w:t>
      </w:r>
      <w:r>
        <w:rPr>
          <w:rFonts w:hint="default" w:ascii="Times New Roman" w:hAnsi="Times New Roman" w:eastAsia="黑体" w:cs="Times New Roman"/>
          <w:b w:val="0"/>
          <w:bCs w:val="0"/>
          <w:color w:val="auto"/>
          <w:sz w:val="24"/>
          <w:szCs w:val="24"/>
          <w:highlight w:val="none"/>
          <w:vertAlign w:val="superscript"/>
          <w:lang w:val="en-US" w:eastAsia="zh-CN"/>
        </w:rPr>
        <w:t>3</w:t>
      </w:r>
      <w:r>
        <w:rPr>
          <w:rFonts w:hint="eastAsia" w:ascii="Times New Roman" w:hAnsi="Times New Roman" w:eastAsia="黑体" w:cs="Times New Roman"/>
          <w:b w:val="0"/>
          <w:bCs w:val="0"/>
          <w:color w:val="auto"/>
          <w:sz w:val="24"/>
          <w:szCs w:val="24"/>
          <w:highlight w:val="none"/>
          <w:lang w:val="en-US" w:eastAsia="zh-CN"/>
        </w:rPr>
        <w:t>）</w:t>
      </w:r>
    </w:p>
    <w:tbl>
      <w:tblPr>
        <w:tblStyle w:val="8"/>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35"/>
        <w:gridCol w:w="1045"/>
        <w:gridCol w:w="1693"/>
        <w:gridCol w:w="1764"/>
        <w:gridCol w:w="1585"/>
        <w:gridCol w:w="12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blHeader/>
          <w:jc w:val="center"/>
        </w:trPr>
        <w:tc>
          <w:tcPr>
            <w:tcW w:w="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水平年</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保证率</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农田灌溉</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林、渔补水</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牲畜、家禽</w:t>
            </w:r>
          </w:p>
        </w:tc>
        <w:tc>
          <w:tcPr>
            <w:tcW w:w="7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合计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66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2025</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50%</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35519.86</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801.9</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954.05</w:t>
            </w:r>
          </w:p>
        </w:tc>
        <w:tc>
          <w:tcPr>
            <w:tcW w:w="7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37275.81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75%</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40880.87</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801.9</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954.05</w:t>
            </w:r>
          </w:p>
        </w:tc>
        <w:tc>
          <w:tcPr>
            <w:tcW w:w="7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42636.82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6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85%</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42742.96</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801.9</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954.05</w:t>
            </w:r>
          </w:p>
        </w:tc>
        <w:tc>
          <w:tcPr>
            <w:tcW w:w="7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44498.91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90%</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48546.21</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801.9</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954.05</w:t>
            </w:r>
          </w:p>
        </w:tc>
        <w:tc>
          <w:tcPr>
            <w:tcW w:w="7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50302.16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66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2035</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50%</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32756.30</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769.17</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954.05</w:t>
            </w:r>
          </w:p>
        </w:tc>
        <w:tc>
          <w:tcPr>
            <w:tcW w:w="7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34479.52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6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75%</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37654.79</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769.17</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954.05</w:t>
            </w:r>
          </w:p>
        </w:tc>
        <w:tc>
          <w:tcPr>
            <w:tcW w:w="7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39378.01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85%</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39368.74</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769.17</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954.05</w:t>
            </w:r>
          </w:p>
        </w:tc>
        <w:tc>
          <w:tcPr>
            <w:tcW w:w="7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41091.96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66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90%</w:t>
            </w:r>
          </w:p>
        </w:tc>
        <w:tc>
          <w:tcPr>
            <w:tcW w:w="99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44752.27</w:t>
            </w:r>
          </w:p>
        </w:tc>
        <w:tc>
          <w:tcPr>
            <w:tcW w:w="1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769.17</w:t>
            </w:r>
          </w:p>
        </w:tc>
        <w:tc>
          <w:tcPr>
            <w:tcW w:w="9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954.05</w:t>
            </w:r>
          </w:p>
        </w:tc>
        <w:tc>
          <w:tcPr>
            <w:tcW w:w="7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46475.49</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（5）工业用水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2025年万元工业增加值用水量较2020年降幅为18%。按此下降速度及参考广东省各地市的用水指标分析：英德市2025年万元工业增加值用水控制指标为19.75m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，2035年万元工业增加值用水净定额取16.20m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（6）工业需水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工业用水量采用万元工业增加值需水指标法进行预测，预测时根据规划水平年的工业增加值乘以万元工业增加值用水量，求出的工业需水量。根据预测方法计算公式，计算出英德市2025年、2035年工业需水量分别为3779.95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、8039.52万m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，考虑日变化系数1.1可以计算出来日需水规模，详见下表。</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auto"/>
          <w:sz w:val="24"/>
          <w:szCs w:val="24"/>
          <w:highlight w:val="none"/>
          <w:lang w:val="en-US" w:eastAsia="zh-CN"/>
        </w:rPr>
      </w:pPr>
      <w:r>
        <w:rPr>
          <w:rFonts w:hint="default" w:ascii="Times New Roman" w:hAnsi="Times New Roman" w:eastAsia="黑体" w:cs="Times New Roman"/>
          <w:b w:val="0"/>
          <w:bCs w:val="0"/>
          <w:color w:val="auto"/>
          <w:sz w:val="24"/>
          <w:szCs w:val="24"/>
          <w:highlight w:val="none"/>
          <w:lang w:val="en-US" w:eastAsia="zh-CN"/>
        </w:rPr>
        <w:t>表</w:t>
      </w:r>
      <w:r>
        <w:rPr>
          <w:rFonts w:hint="eastAsia" w:ascii="Times New Roman" w:hAnsi="Times New Roman" w:eastAsia="黑体" w:cs="Times New Roman"/>
          <w:b w:val="0"/>
          <w:bCs w:val="0"/>
          <w:color w:val="auto"/>
          <w:sz w:val="24"/>
          <w:szCs w:val="24"/>
          <w:highlight w:val="none"/>
          <w:lang w:val="en-US" w:eastAsia="zh-CN"/>
        </w:rPr>
        <w:t>4.3</w:t>
      </w:r>
      <w:r>
        <w:rPr>
          <w:rFonts w:hint="default" w:ascii="Times New Roman" w:hAnsi="Times New Roman" w:eastAsia="黑体" w:cs="Times New Roman"/>
          <w:b w:val="0"/>
          <w:bCs w:val="0"/>
          <w:color w:val="auto"/>
          <w:sz w:val="24"/>
          <w:szCs w:val="24"/>
          <w:highlight w:val="none"/>
          <w:lang w:val="en-US" w:eastAsia="zh-CN"/>
        </w:rPr>
        <w:t>-</w:t>
      </w:r>
      <w:r>
        <w:rPr>
          <w:rFonts w:hint="eastAsia" w:ascii="Times New Roman" w:hAnsi="Times New Roman" w:eastAsia="黑体" w:cs="Times New Roman"/>
          <w:b w:val="0"/>
          <w:bCs w:val="0"/>
          <w:color w:val="auto"/>
          <w:sz w:val="24"/>
          <w:szCs w:val="24"/>
          <w:highlight w:val="none"/>
          <w:lang w:val="en-US" w:eastAsia="zh-CN"/>
        </w:rPr>
        <w:t>4</w:t>
      </w:r>
      <w:r>
        <w:rPr>
          <w:rFonts w:hint="default" w:ascii="Times New Roman" w:hAnsi="Times New Roman" w:eastAsia="黑体" w:cs="Times New Roman"/>
          <w:b w:val="0"/>
          <w:bCs w:val="0"/>
          <w:color w:val="auto"/>
          <w:sz w:val="24"/>
          <w:szCs w:val="24"/>
          <w:highlight w:val="none"/>
          <w:lang w:val="en-US" w:eastAsia="zh-CN"/>
        </w:rPr>
        <w:t xml:space="preserve"> </w:t>
      </w:r>
      <w:r>
        <w:rPr>
          <w:rFonts w:hint="eastAsia" w:ascii="Times New Roman" w:hAnsi="Times New Roman" w:eastAsia="黑体" w:cs="Times New Roman"/>
          <w:b w:val="0"/>
          <w:bCs w:val="0"/>
          <w:color w:val="auto"/>
          <w:sz w:val="24"/>
          <w:szCs w:val="24"/>
          <w:highlight w:val="none"/>
          <w:lang w:val="en-US" w:eastAsia="zh-CN"/>
        </w:rPr>
        <w:t xml:space="preserve"> </w:t>
      </w:r>
      <w:r>
        <w:rPr>
          <w:rFonts w:hint="default" w:ascii="Times New Roman" w:hAnsi="Times New Roman" w:eastAsia="黑体" w:cs="Times New Roman"/>
          <w:b w:val="0"/>
          <w:bCs w:val="0"/>
          <w:color w:val="auto"/>
          <w:sz w:val="24"/>
          <w:szCs w:val="24"/>
          <w:highlight w:val="none"/>
          <w:lang w:val="en-US" w:eastAsia="zh-CN"/>
        </w:rPr>
        <w:t>英德市各水平年</w:t>
      </w:r>
      <w:r>
        <w:rPr>
          <w:rFonts w:hint="eastAsia" w:ascii="Times New Roman" w:hAnsi="Times New Roman" w:eastAsia="黑体" w:cs="Times New Roman"/>
          <w:b w:val="0"/>
          <w:bCs w:val="0"/>
          <w:color w:val="auto"/>
          <w:sz w:val="24"/>
          <w:szCs w:val="24"/>
          <w:highlight w:val="none"/>
          <w:lang w:val="en-US" w:eastAsia="zh-CN"/>
        </w:rPr>
        <w:t>工业年</w:t>
      </w:r>
      <w:r>
        <w:rPr>
          <w:rFonts w:hint="default" w:ascii="Times New Roman" w:hAnsi="Times New Roman" w:eastAsia="黑体" w:cs="Times New Roman"/>
          <w:b w:val="0"/>
          <w:bCs w:val="0"/>
          <w:color w:val="auto"/>
          <w:sz w:val="24"/>
          <w:szCs w:val="24"/>
          <w:highlight w:val="none"/>
          <w:lang w:val="en-US" w:eastAsia="zh-CN"/>
        </w:rPr>
        <w:t>需水量预测成果表</w:t>
      </w:r>
    </w:p>
    <w:tbl>
      <w:tblPr>
        <w:tblStyle w:val="8"/>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49"/>
        <w:gridCol w:w="2062"/>
        <w:gridCol w:w="1684"/>
        <w:gridCol w:w="2144"/>
        <w:gridCol w:w="17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水平年</w:t>
            </w:r>
          </w:p>
        </w:tc>
        <w:tc>
          <w:tcPr>
            <w:tcW w:w="1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工业增加值（亿元）</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定额（m</w:t>
            </w:r>
            <w:r>
              <w:rPr>
                <w:rFonts w:hint="default" w:ascii="Times New Roman" w:hAnsi="Times New Roman" w:eastAsia="宋体" w:cs="Times New Roman"/>
                <w:i w:val="0"/>
                <w:iCs w:val="0"/>
                <w:color w:val="auto"/>
                <w:kern w:val="0"/>
                <w:sz w:val="18"/>
                <w:szCs w:val="18"/>
                <w:highlight w:val="none"/>
                <w:u w:val="none"/>
                <w:vertAlign w:val="superscript"/>
                <w:lang w:val="en-US" w:eastAsia="zh-CN" w:bidi="ar"/>
              </w:rPr>
              <w:t>3</w:t>
            </w:r>
            <w:r>
              <w:rPr>
                <w:rFonts w:hint="default" w:ascii="Times New Roman" w:hAnsi="Times New Roman" w:eastAsia="宋体" w:cs="Times New Roman"/>
                <w:i w:val="0"/>
                <w:iCs w:val="0"/>
                <w:color w:val="auto"/>
                <w:kern w:val="0"/>
                <w:sz w:val="18"/>
                <w:szCs w:val="18"/>
                <w:highlight w:val="none"/>
                <w:u w:val="none"/>
                <w:lang w:val="en-US" w:eastAsia="zh-CN" w:bidi="ar"/>
              </w:rPr>
              <w:t>/万元）</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日需水规模（万m</w:t>
            </w:r>
            <w:r>
              <w:rPr>
                <w:rFonts w:hint="default" w:ascii="Times New Roman" w:hAnsi="Times New Roman" w:eastAsia="宋体" w:cs="Times New Roman"/>
                <w:i w:val="0"/>
                <w:iCs w:val="0"/>
                <w:color w:val="auto"/>
                <w:kern w:val="0"/>
                <w:sz w:val="18"/>
                <w:szCs w:val="18"/>
                <w:highlight w:val="none"/>
                <w:u w:val="none"/>
                <w:vertAlign w:val="superscript"/>
                <w:lang w:val="en-US" w:eastAsia="zh-CN" w:bidi="ar"/>
              </w:rPr>
              <w:t>3</w:t>
            </w:r>
            <w:r>
              <w:rPr>
                <w:rFonts w:hint="default" w:ascii="Times New Roman" w:hAnsi="Times New Roman" w:eastAsia="宋体" w:cs="Times New Roman"/>
                <w:i w:val="0"/>
                <w:iCs w:val="0"/>
                <w:color w:val="auto"/>
                <w:kern w:val="0"/>
                <w:sz w:val="18"/>
                <w:szCs w:val="18"/>
                <w:highlight w:val="none"/>
                <w:u w:val="none"/>
                <w:lang w:val="en-US" w:eastAsia="zh-CN" w:bidi="ar"/>
              </w:rPr>
              <w:t>/d)</w:t>
            </w:r>
          </w:p>
        </w:tc>
        <w:tc>
          <w:tcPr>
            <w:tcW w:w="10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年需水量（万m</w:t>
            </w:r>
            <w:r>
              <w:rPr>
                <w:rFonts w:hint="default" w:ascii="Times New Roman" w:hAnsi="Times New Roman" w:eastAsia="宋体" w:cs="Times New Roman"/>
                <w:i w:val="0"/>
                <w:iCs w:val="0"/>
                <w:color w:val="auto"/>
                <w:kern w:val="0"/>
                <w:sz w:val="18"/>
                <w:szCs w:val="18"/>
                <w:highlight w:val="none"/>
                <w:u w:val="none"/>
                <w:vertAlign w:val="superscript"/>
                <w:lang w:val="en-US" w:eastAsia="zh-CN" w:bidi="ar"/>
              </w:rPr>
              <w:t>3</w:t>
            </w:r>
            <w:r>
              <w:rPr>
                <w:rFonts w:hint="default" w:ascii="Times New Roman" w:hAnsi="Times New Roman" w:eastAsia="宋体" w:cs="Times New Roman"/>
                <w:i w:val="0"/>
                <w:iCs w:val="0"/>
                <w:color w:val="auto"/>
                <w:kern w:val="0"/>
                <w:sz w:val="18"/>
                <w:szCs w:val="18"/>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2025</w:t>
            </w:r>
          </w:p>
        </w:tc>
        <w:tc>
          <w:tcPr>
            <w:tcW w:w="1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191.39</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20.24</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11.67</w:t>
            </w:r>
          </w:p>
        </w:tc>
        <w:tc>
          <w:tcPr>
            <w:tcW w:w="10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3779.95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97" w:hRule="atLeast"/>
          <w:jc w:val="center"/>
        </w:trPr>
        <w:tc>
          <w:tcPr>
            <w:tcW w:w="4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2035</w:t>
            </w:r>
          </w:p>
        </w:tc>
        <w:tc>
          <w:tcPr>
            <w:tcW w:w="12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496.42</w:t>
            </w:r>
          </w:p>
        </w:tc>
        <w:tc>
          <w:tcPr>
            <w:tcW w:w="9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17.00</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25.43</w:t>
            </w:r>
          </w:p>
        </w:tc>
        <w:tc>
          <w:tcPr>
            <w:tcW w:w="10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8039.52</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（7）城镇公共需水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vertAlign w:val="baseline"/>
          <w:lang w:val="en-US" w:eastAsia="zh-CN" w:bidi="ar"/>
        </w:rPr>
      </w:pPr>
      <w:r>
        <w:rPr>
          <w:rFonts w:hint="default" w:ascii="Times New Roman" w:hAnsi="Times New Roman" w:eastAsia="宋体" w:cs="Times New Roman"/>
          <w:color w:val="auto"/>
          <w:kern w:val="0"/>
          <w:sz w:val="24"/>
          <w:szCs w:val="24"/>
          <w:highlight w:val="none"/>
          <w:lang w:val="en-US" w:eastAsia="zh-CN" w:bidi="ar"/>
        </w:rPr>
        <w:t>结合英德市规划水平年的经济发展水平，确定小城镇的城镇公共用水定额为50L/人/d，根据规划水平年的城镇人口、用水指标，可计算出英德市2025年、2035年城镇公共需水量分别为1205.79万m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、1769.02万m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vertAlign w:val="baseli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（8）绿化需水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vertAlign w:val="baseli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根据《广东省用水定额第3部分：生活(DB44-T1461.3-2021)》中绿化用水定额为2.0L/(m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·d)。根据以上绿地面积及用水定额，计算出英德市2025年、2035年城镇绿地生态环境需水量分别为112.95万m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、170.07万m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vertAlign w:val="baseli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（9）河道外生态环境需水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根据河道外生态环境需水预测成果进行汇总得：英德市2025、2035年的河道外生态环境需水总量分别为176.97万m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、266.46万m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近期规划水平年2025年的总需水量中生活用水0.5566亿m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，生产用水4.2262亿m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，生态环境用水0.0177亿m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，分别占总用水量的11.60%、88.04%和0.37%，在生产用水中，农田灌溉用水3.5520亿m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，林渔畜用水0.1756亿m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，工业用水0.3780亿m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，城镇公共用水0.1206亿m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，分别占生产用水量的84.05%、4.15%、8.94%和2.85%，用水仍以农业用水为主，工业用水逐渐增大。</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远期规划水平年2035年的总需水量中生活用水0.6419亿m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，生产用水4.4288亿m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，生态环境用水0.0266亿m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，分别占总用水量的12.59%、86.88%和0.52%，在生产用水中，农田灌溉用水3.2756亿m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，林渔畜用水0.1723亿m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，工业用水0.8040亿m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，城镇公共用水0.1769亿m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，分别占生产用水量的73.96%、3.89%、18.15%和3.99%，用水仍以农业用水为主，但逐渐由农业用水转变为工业用水和城乡生活用水（居民生活用水和城镇公共用水、生态环境用水）为主。</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黑体" w:cs="Times New Roman"/>
          <w:b w:val="0"/>
          <w:bCs w:val="0"/>
          <w:color w:val="auto"/>
          <w:sz w:val="24"/>
          <w:szCs w:val="24"/>
          <w:highlight w:val="none"/>
          <w:lang w:val="en-US" w:eastAsia="zh-CN"/>
        </w:rPr>
        <w:t>表</w:t>
      </w:r>
      <w:r>
        <w:rPr>
          <w:rFonts w:hint="eastAsia" w:ascii="Times New Roman" w:hAnsi="Times New Roman" w:eastAsia="黑体" w:cs="Times New Roman"/>
          <w:b w:val="0"/>
          <w:bCs w:val="0"/>
          <w:color w:val="auto"/>
          <w:sz w:val="24"/>
          <w:szCs w:val="24"/>
          <w:highlight w:val="none"/>
          <w:lang w:val="en-US" w:eastAsia="zh-CN"/>
        </w:rPr>
        <w:t>4.3</w:t>
      </w:r>
      <w:r>
        <w:rPr>
          <w:rFonts w:hint="default" w:ascii="Times New Roman" w:hAnsi="Times New Roman" w:eastAsia="黑体" w:cs="Times New Roman"/>
          <w:b w:val="0"/>
          <w:bCs w:val="0"/>
          <w:color w:val="auto"/>
          <w:sz w:val="24"/>
          <w:szCs w:val="24"/>
          <w:highlight w:val="none"/>
          <w:lang w:val="en-US" w:eastAsia="zh-CN"/>
        </w:rPr>
        <w:t>-</w:t>
      </w:r>
      <w:r>
        <w:rPr>
          <w:rFonts w:hint="eastAsia" w:ascii="Times New Roman" w:hAnsi="Times New Roman" w:eastAsia="黑体" w:cs="Times New Roman"/>
          <w:b w:val="0"/>
          <w:bCs w:val="0"/>
          <w:color w:val="auto"/>
          <w:sz w:val="24"/>
          <w:szCs w:val="24"/>
          <w:highlight w:val="none"/>
          <w:lang w:val="en-US" w:eastAsia="zh-CN"/>
        </w:rPr>
        <w:t>5</w:t>
      </w:r>
      <w:r>
        <w:rPr>
          <w:rFonts w:hint="default" w:ascii="Times New Roman" w:hAnsi="Times New Roman" w:eastAsia="黑体" w:cs="Times New Roman"/>
          <w:b w:val="0"/>
          <w:bCs w:val="0"/>
          <w:color w:val="auto"/>
          <w:sz w:val="24"/>
          <w:szCs w:val="24"/>
          <w:highlight w:val="none"/>
          <w:lang w:val="en-US" w:eastAsia="zh-CN"/>
        </w:rPr>
        <w:t xml:space="preserve"> </w:t>
      </w:r>
      <w:r>
        <w:rPr>
          <w:rFonts w:hint="eastAsia" w:ascii="Times New Roman" w:hAnsi="Times New Roman" w:eastAsia="黑体" w:cs="Times New Roman"/>
          <w:b w:val="0"/>
          <w:bCs w:val="0"/>
          <w:color w:val="auto"/>
          <w:sz w:val="24"/>
          <w:szCs w:val="24"/>
          <w:highlight w:val="none"/>
          <w:lang w:val="en-US" w:eastAsia="zh-CN"/>
        </w:rPr>
        <w:t xml:space="preserve"> </w:t>
      </w:r>
      <w:r>
        <w:rPr>
          <w:rFonts w:hint="default" w:ascii="Times New Roman" w:hAnsi="Times New Roman" w:eastAsia="黑体" w:cs="Times New Roman"/>
          <w:b w:val="0"/>
          <w:bCs w:val="0"/>
          <w:color w:val="auto"/>
          <w:sz w:val="24"/>
          <w:szCs w:val="24"/>
          <w:highlight w:val="none"/>
          <w:lang w:val="en-US" w:eastAsia="zh-CN"/>
        </w:rPr>
        <w:t>英德市</w:t>
      </w:r>
      <w:r>
        <w:rPr>
          <w:rFonts w:hint="eastAsia" w:ascii="Times New Roman" w:hAnsi="Times New Roman" w:eastAsia="黑体" w:cs="Times New Roman"/>
          <w:b w:val="0"/>
          <w:bCs w:val="0"/>
          <w:color w:val="auto"/>
          <w:sz w:val="24"/>
          <w:szCs w:val="24"/>
          <w:highlight w:val="none"/>
          <w:lang w:val="en-US" w:eastAsia="zh-CN"/>
        </w:rPr>
        <w:t>用水量预测一览</w:t>
      </w:r>
      <w:r>
        <w:rPr>
          <w:rFonts w:hint="default" w:ascii="Times New Roman" w:hAnsi="Times New Roman" w:eastAsia="黑体" w:cs="Times New Roman"/>
          <w:b w:val="0"/>
          <w:bCs w:val="0"/>
          <w:color w:val="auto"/>
          <w:sz w:val="24"/>
          <w:szCs w:val="24"/>
          <w:highlight w:val="none"/>
          <w:lang w:val="en-US" w:eastAsia="zh-CN"/>
        </w:rPr>
        <w:t>表</w:t>
      </w:r>
    </w:p>
    <w:tbl>
      <w:tblPr>
        <w:tblStyle w:val="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9"/>
        <w:gridCol w:w="1305"/>
        <w:gridCol w:w="1560"/>
        <w:gridCol w:w="1785"/>
        <w:gridCol w:w="1607"/>
        <w:gridCol w:w="16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69"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序号</w:t>
            </w: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各街镇</w:t>
            </w:r>
          </w:p>
        </w:tc>
        <w:tc>
          <w:tcPr>
            <w:tcW w:w="9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2025年预测人口（人）</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2025年预测用水量（万m</w:t>
            </w:r>
            <w:r>
              <w:rPr>
                <w:rFonts w:hint="default" w:ascii="Times New Roman" w:hAnsi="Times New Roman" w:eastAsia="宋体" w:cs="Times New Roman"/>
                <w:i w:val="0"/>
                <w:iCs w:val="0"/>
                <w:color w:val="000000"/>
                <w:kern w:val="0"/>
                <w:sz w:val="18"/>
                <w:szCs w:val="18"/>
                <w:u w:val="none"/>
                <w:vertAlign w:val="superscript"/>
                <w:lang w:val="en-US" w:eastAsia="zh-CN" w:bidi="ar"/>
              </w:rPr>
              <w:t>3</w:t>
            </w:r>
            <w:r>
              <w:rPr>
                <w:rFonts w:hint="default" w:ascii="Times New Roman" w:hAnsi="Times New Roman" w:eastAsia="宋体" w:cs="Times New Roman"/>
                <w:i w:val="0"/>
                <w:iCs w:val="0"/>
                <w:color w:val="000000"/>
                <w:kern w:val="0"/>
                <w:sz w:val="18"/>
                <w:szCs w:val="18"/>
                <w:u w:val="none"/>
                <w:lang w:val="en-US" w:eastAsia="zh-CN" w:bidi="ar"/>
              </w:rPr>
              <w:t>/d）</w:t>
            </w: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2035年预测人口（人）</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2035年预测用水量（万m</w:t>
            </w:r>
            <w:r>
              <w:rPr>
                <w:rFonts w:hint="default" w:ascii="Times New Roman" w:hAnsi="Times New Roman" w:eastAsia="宋体" w:cs="Times New Roman"/>
                <w:i w:val="0"/>
                <w:iCs w:val="0"/>
                <w:color w:val="000000"/>
                <w:kern w:val="0"/>
                <w:sz w:val="18"/>
                <w:szCs w:val="18"/>
                <w:u w:val="none"/>
                <w:vertAlign w:val="superscript"/>
                <w:lang w:val="en-US" w:eastAsia="zh-CN" w:bidi="ar"/>
              </w:rPr>
              <w:t>3</w:t>
            </w:r>
            <w:r>
              <w:rPr>
                <w:rFonts w:hint="default" w:ascii="Times New Roman" w:hAnsi="Times New Roman" w:eastAsia="宋体" w:cs="Times New Roman"/>
                <w:i w:val="0"/>
                <w:iCs w:val="0"/>
                <w:color w:val="000000"/>
                <w:kern w:val="0"/>
                <w:sz w:val="18"/>
                <w:szCs w:val="18"/>
                <w:u w:val="none"/>
                <w:lang w:val="en-US" w:eastAsia="zh-CN" w:bidi="ar"/>
              </w:rPr>
              <w:t>/d）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中心城区</w:t>
            </w:r>
          </w:p>
        </w:tc>
        <w:tc>
          <w:tcPr>
            <w:tcW w:w="9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292900</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10.64</w:t>
            </w: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314100</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9"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英红镇区（英红园）</w:t>
            </w:r>
          </w:p>
        </w:tc>
        <w:tc>
          <w:tcPr>
            <w:tcW w:w="9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76500</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2.68</w:t>
            </w: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193000</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广德园</w:t>
            </w:r>
          </w:p>
        </w:tc>
        <w:tc>
          <w:tcPr>
            <w:tcW w:w="9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42700</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1.49</w:t>
            </w: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100800</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下太镇</w:t>
            </w:r>
          </w:p>
        </w:tc>
        <w:tc>
          <w:tcPr>
            <w:tcW w:w="9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6815</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0.17</w:t>
            </w: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7307</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大洞镇</w:t>
            </w:r>
          </w:p>
        </w:tc>
        <w:tc>
          <w:tcPr>
            <w:tcW w:w="9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7224</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0.18</w:t>
            </w: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7745</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西牛镇</w:t>
            </w:r>
          </w:p>
        </w:tc>
        <w:tc>
          <w:tcPr>
            <w:tcW w:w="9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32179</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0.80 </w:t>
            </w: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34504</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九龙镇</w:t>
            </w:r>
          </w:p>
        </w:tc>
        <w:tc>
          <w:tcPr>
            <w:tcW w:w="9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38050</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0.95</w:t>
            </w: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40799</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黄花镇</w:t>
            </w:r>
          </w:p>
        </w:tc>
        <w:tc>
          <w:tcPr>
            <w:tcW w:w="9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31882</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0.80 </w:t>
            </w: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34185</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石灰铺镇</w:t>
            </w:r>
          </w:p>
        </w:tc>
        <w:tc>
          <w:tcPr>
            <w:tcW w:w="9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28854</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0.72</w:t>
            </w: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30939</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浛洸镇</w:t>
            </w:r>
          </w:p>
        </w:tc>
        <w:tc>
          <w:tcPr>
            <w:tcW w:w="9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60664</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1.52</w:t>
            </w: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65047</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大湾镇</w:t>
            </w:r>
          </w:p>
        </w:tc>
        <w:tc>
          <w:tcPr>
            <w:tcW w:w="9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49099</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1.23</w:t>
            </w: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52646</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波罗镇</w:t>
            </w:r>
          </w:p>
        </w:tc>
        <w:tc>
          <w:tcPr>
            <w:tcW w:w="9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6870</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0.17</w:t>
            </w: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7367</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石牯塘镇</w:t>
            </w:r>
          </w:p>
        </w:tc>
        <w:tc>
          <w:tcPr>
            <w:tcW w:w="9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25351</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0.63</w:t>
            </w: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27182</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9"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横石塘镇（除广德园外）</w:t>
            </w:r>
          </w:p>
        </w:tc>
        <w:tc>
          <w:tcPr>
            <w:tcW w:w="9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18891</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0.47</w:t>
            </w: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20255</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沙口镇</w:t>
            </w:r>
          </w:p>
        </w:tc>
        <w:tc>
          <w:tcPr>
            <w:tcW w:w="9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29230</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0.73</w:t>
            </w: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31342</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望埠镇</w:t>
            </w:r>
          </w:p>
        </w:tc>
        <w:tc>
          <w:tcPr>
            <w:tcW w:w="9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41648</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1.04</w:t>
            </w: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44656</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东华镇</w:t>
            </w:r>
          </w:p>
        </w:tc>
        <w:tc>
          <w:tcPr>
            <w:tcW w:w="9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124891</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3.12</w:t>
            </w: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200164</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横石水镇</w:t>
            </w:r>
          </w:p>
        </w:tc>
        <w:tc>
          <w:tcPr>
            <w:tcW w:w="9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22985</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0.57</w:t>
            </w: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24645</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w:t>
            </w: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桥头镇</w:t>
            </w:r>
          </w:p>
        </w:tc>
        <w:tc>
          <w:tcPr>
            <w:tcW w:w="9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31637</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0.79</w:t>
            </w: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33923</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青塘镇</w:t>
            </w:r>
          </w:p>
        </w:tc>
        <w:tc>
          <w:tcPr>
            <w:tcW w:w="9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29796</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0.74</w:t>
            </w: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31949</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0.80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9"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白沙镇</w:t>
            </w:r>
          </w:p>
        </w:tc>
        <w:tc>
          <w:tcPr>
            <w:tcW w:w="9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29157</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0.73</w:t>
            </w: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31264</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w:t>
            </w: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连江口镇</w:t>
            </w:r>
          </w:p>
        </w:tc>
        <w:tc>
          <w:tcPr>
            <w:tcW w:w="9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24345</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0.61</w:t>
            </w: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26104</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w:t>
            </w: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黎溪镇</w:t>
            </w:r>
          </w:p>
        </w:tc>
        <w:tc>
          <w:tcPr>
            <w:tcW w:w="9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29630</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0.74</w:t>
            </w: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31770</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9"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w:t>
            </w: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水边镇</w:t>
            </w:r>
          </w:p>
        </w:tc>
        <w:tc>
          <w:tcPr>
            <w:tcW w:w="9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9845</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0.25</w:t>
            </w: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10557</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8" w:hRule="atLeast"/>
        </w:trPr>
        <w:tc>
          <w:tcPr>
            <w:tcW w:w="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7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英红镇（除英红镇区与广德园外）</w:t>
            </w:r>
          </w:p>
        </w:tc>
        <w:tc>
          <w:tcPr>
            <w:tcW w:w="9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9656</w:t>
            </w:r>
          </w:p>
        </w:tc>
        <w:tc>
          <w:tcPr>
            <w:tcW w:w="10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0.24</w:t>
            </w:r>
          </w:p>
        </w:tc>
        <w:tc>
          <w:tcPr>
            <w:tcW w:w="9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21000</w:t>
            </w:r>
          </w:p>
        </w:tc>
        <w:tc>
          <w:tcPr>
            <w:tcW w:w="9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0.53</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4.3</w:t>
      </w:r>
      <w:r>
        <w:rPr>
          <w:rFonts w:hint="default" w:ascii="Times New Roman" w:hAnsi="Times New Roman" w:eastAsia="黑体" w:cs="Times New Roman"/>
          <w:b w:val="0"/>
          <w:bCs w:val="0"/>
          <w:color w:val="auto"/>
          <w:kern w:val="0"/>
          <w:sz w:val="28"/>
          <w:szCs w:val="28"/>
          <w:highlight w:val="none"/>
          <w:lang w:val="en-US" w:eastAsia="zh-CN" w:bidi="ar"/>
        </w:rPr>
        <w:t>.4 水资源优化配置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坚持</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刚性约束、节约集约、区域统筹、多源互济</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的原则，综合采取</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挖节水、御咸水、调枯水、引库水、补调水、刚需水</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等策略统筹考虑区域、城乡发展不平衡带来的不同地区不同层次的用水需求，优化水资源配置格局。</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vertAlign w:val="baseline"/>
          <w:lang w:val="en-US" w:eastAsia="zh-CN" w:bidi="ar"/>
        </w:rPr>
      </w:pPr>
      <w:r>
        <w:rPr>
          <w:rFonts w:hint="default" w:ascii="Times New Roman" w:hAnsi="Times New Roman" w:eastAsia="宋体" w:cs="Times New Roman"/>
          <w:color w:val="auto"/>
          <w:kern w:val="0"/>
          <w:sz w:val="24"/>
          <w:szCs w:val="24"/>
          <w:highlight w:val="none"/>
          <w:vertAlign w:val="baseline"/>
          <w:lang w:val="en-US" w:eastAsia="zh-CN" w:bidi="ar"/>
        </w:rPr>
        <w:t>按照《清远市节约用水规划报告》、《</w:t>
      </w:r>
      <w:r>
        <w:rPr>
          <w:rFonts w:hint="eastAsia" w:ascii="Times New Roman" w:hAnsi="Times New Roman" w:eastAsia="宋体" w:cs="Times New Roman"/>
          <w:color w:val="auto"/>
          <w:kern w:val="0"/>
          <w:sz w:val="24"/>
          <w:szCs w:val="24"/>
          <w:highlight w:val="none"/>
          <w:vertAlign w:val="baseline"/>
          <w:lang w:val="en-US" w:eastAsia="zh-CN" w:bidi="ar"/>
        </w:rPr>
        <w:t>“</w:t>
      </w:r>
      <w:r>
        <w:rPr>
          <w:rFonts w:hint="default" w:ascii="Times New Roman" w:hAnsi="Times New Roman" w:eastAsia="宋体" w:cs="Times New Roman"/>
          <w:color w:val="auto"/>
          <w:kern w:val="0"/>
          <w:sz w:val="24"/>
          <w:szCs w:val="24"/>
          <w:highlight w:val="none"/>
          <w:vertAlign w:val="baseline"/>
          <w:lang w:val="en-US" w:eastAsia="zh-CN" w:bidi="ar"/>
        </w:rPr>
        <w:t>十四五</w:t>
      </w:r>
      <w:r>
        <w:rPr>
          <w:rFonts w:hint="eastAsia" w:ascii="Times New Roman" w:hAnsi="Times New Roman" w:eastAsia="宋体" w:cs="Times New Roman"/>
          <w:color w:val="auto"/>
          <w:kern w:val="0"/>
          <w:sz w:val="24"/>
          <w:szCs w:val="24"/>
          <w:highlight w:val="none"/>
          <w:vertAlign w:val="baseline"/>
          <w:lang w:val="en-US" w:eastAsia="zh-CN" w:bidi="ar"/>
        </w:rPr>
        <w:t>”</w:t>
      </w:r>
      <w:r>
        <w:rPr>
          <w:rFonts w:hint="default" w:ascii="Times New Roman" w:hAnsi="Times New Roman" w:eastAsia="宋体" w:cs="Times New Roman"/>
          <w:color w:val="auto"/>
          <w:kern w:val="0"/>
          <w:sz w:val="24"/>
          <w:szCs w:val="24"/>
          <w:highlight w:val="none"/>
          <w:vertAlign w:val="baseline"/>
          <w:lang w:val="en-US" w:eastAsia="zh-CN" w:bidi="ar"/>
        </w:rPr>
        <w:t>节水型社会建设规划》《清远市</w:t>
      </w:r>
      <w:r>
        <w:rPr>
          <w:rFonts w:hint="eastAsia" w:ascii="Times New Roman" w:hAnsi="Times New Roman" w:eastAsia="宋体" w:cs="Times New Roman"/>
          <w:color w:val="auto"/>
          <w:kern w:val="0"/>
          <w:sz w:val="24"/>
          <w:szCs w:val="24"/>
          <w:highlight w:val="none"/>
          <w:vertAlign w:val="baseline"/>
          <w:lang w:val="en-US" w:eastAsia="zh-CN" w:bidi="ar"/>
        </w:rPr>
        <w:t>“</w:t>
      </w:r>
      <w:r>
        <w:rPr>
          <w:rFonts w:hint="default" w:ascii="Times New Roman" w:hAnsi="Times New Roman" w:eastAsia="宋体" w:cs="Times New Roman"/>
          <w:color w:val="auto"/>
          <w:kern w:val="0"/>
          <w:sz w:val="24"/>
          <w:szCs w:val="24"/>
          <w:highlight w:val="none"/>
          <w:vertAlign w:val="baseline"/>
          <w:lang w:val="en-US" w:eastAsia="zh-CN" w:bidi="ar"/>
        </w:rPr>
        <w:t>十四五</w:t>
      </w:r>
      <w:r>
        <w:rPr>
          <w:rFonts w:hint="eastAsia" w:ascii="Times New Roman" w:hAnsi="Times New Roman" w:eastAsia="宋体" w:cs="Times New Roman"/>
          <w:color w:val="auto"/>
          <w:kern w:val="0"/>
          <w:sz w:val="24"/>
          <w:szCs w:val="24"/>
          <w:highlight w:val="none"/>
          <w:vertAlign w:val="baseline"/>
          <w:lang w:val="en-US" w:eastAsia="zh-CN" w:bidi="ar"/>
        </w:rPr>
        <w:t>”</w:t>
      </w:r>
      <w:r>
        <w:rPr>
          <w:rFonts w:hint="default" w:ascii="Times New Roman" w:hAnsi="Times New Roman" w:eastAsia="宋体" w:cs="Times New Roman"/>
          <w:color w:val="auto"/>
          <w:kern w:val="0"/>
          <w:sz w:val="24"/>
          <w:szCs w:val="24"/>
          <w:highlight w:val="none"/>
          <w:vertAlign w:val="baseline"/>
          <w:lang w:val="en-US" w:eastAsia="zh-CN" w:bidi="ar"/>
        </w:rPr>
        <w:t>用水总量和强度管控方案》要求，结合英德实际情况，</w:t>
      </w:r>
      <w:r>
        <w:rPr>
          <w:rFonts w:hint="eastAsia" w:ascii="Times New Roman" w:hAnsi="Times New Roman" w:eastAsia="宋体" w:cs="Times New Roman"/>
          <w:color w:val="auto"/>
          <w:kern w:val="0"/>
          <w:sz w:val="24"/>
          <w:szCs w:val="24"/>
          <w:highlight w:val="none"/>
          <w:vertAlign w:val="baseline"/>
          <w:lang w:val="en-US" w:eastAsia="zh-CN" w:bidi="ar"/>
        </w:rPr>
        <w:t>预测</w:t>
      </w:r>
      <w:r>
        <w:rPr>
          <w:rFonts w:hint="default" w:ascii="Times New Roman" w:hAnsi="Times New Roman" w:eastAsia="宋体" w:cs="Times New Roman"/>
          <w:color w:val="auto"/>
          <w:kern w:val="0"/>
          <w:sz w:val="24"/>
          <w:szCs w:val="24"/>
          <w:highlight w:val="none"/>
          <w:vertAlign w:val="baseline"/>
          <w:lang w:val="en-US" w:eastAsia="zh-CN" w:bidi="ar"/>
        </w:rPr>
        <w:t>2025年英德市灌溉水有效利用系数达到0.554以上；至2035年灌溉水有效利用系数达到0.595以上，至2025年英德市工业用水重复利用率达到80％，2035年工业用水重复利用率达到90％；2025年</w:t>
      </w:r>
      <w:r>
        <w:rPr>
          <w:rFonts w:hint="eastAsia" w:ascii="Times New Roman" w:hAnsi="Times New Roman" w:eastAsia="宋体" w:cs="Times New Roman"/>
          <w:color w:val="auto"/>
          <w:kern w:val="0"/>
          <w:sz w:val="24"/>
          <w:szCs w:val="24"/>
          <w:highlight w:val="none"/>
          <w:vertAlign w:val="baseline"/>
          <w:lang w:val="en-US" w:eastAsia="zh-CN" w:bidi="ar"/>
        </w:rPr>
        <w:t>平均</w:t>
      </w:r>
      <w:r>
        <w:rPr>
          <w:rFonts w:hint="default" w:ascii="Times New Roman" w:hAnsi="Times New Roman" w:eastAsia="宋体" w:cs="Times New Roman"/>
          <w:color w:val="auto"/>
          <w:kern w:val="0"/>
          <w:sz w:val="24"/>
          <w:szCs w:val="24"/>
          <w:highlight w:val="none"/>
          <w:vertAlign w:val="baseline"/>
          <w:lang w:val="en-US" w:eastAsia="zh-CN" w:bidi="ar"/>
        </w:rPr>
        <w:t>城镇居民生活用水定额取140L/人/日，</w:t>
      </w:r>
      <w:r>
        <w:rPr>
          <w:rFonts w:hint="eastAsia" w:ascii="Times New Roman" w:hAnsi="Times New Roman" w:eastAsia="宋体" w:cs="Times New Roman"/>
          <w:color w:val="auto"/>
          <w:kern w:val="0"/>
          <w:sz w:val="24"/>
          <w:szCs w:val="24"/>
          <w:highlight w:val="none"/>
          <w:vertAlign w:val="baseline"/>
          <w:lang w:val="en-US" w:eastAsia="zh-CN" w:bidi="ar"/>
        </w:rPr>
        <w:t>平均</w:t>
      </w:r>
      <w:r>
        <w:rPr>
          <w:rFonts w:hint="default" w:ascii="Times New Roman" w:hAnsi="Times New Roman" w:eastAsia="宋体" w:cs="Times New Roman"/>
          <w:color w:val="auto"/>
          <w:kern w:val="0"/>
          <w:sz w:val="24"/>
          <w:szCs w:val="24"/>
          <w:highlight w:val="none"/>
          <w:vertAlign w:val="baseline"/>
          <w:lang w:val="en-US" w:eastAsia="zh-CN" w:bidi="ar"/>
        </w:rPr>
        <w:t>农村居民生活用水定额取140L/人/日，全市管网漏失率≤9.0％；2035年</w:t>
      </w:r>
      <w:r>
        <w:rPr>
          <w:rFonts w:hint="eastAsia" w:ascii="Times New Roman" w:hAnsi="Times New Roman" w:eastAsia="宋体" w:cs="Times New Roman"/>
          <w:color w:val="auto"/>
          <w:kern w:val="0"/>
          <w:sz w:val="24"/>
          <w:szCs w:val="24"/>
          <w:highlight w:val="none"/>
          <w:vertAlign w:val="baseline"/>
          <w:lang w:val="en-US" w:eastAsia="zh-CN" w:bidi="ar"/>
        </w:rPr>
        <w:t>平均</w:t>
      </w:r>
      <w:r>
        <w:rPr>
          <w:rFonts w:hint="default" w:ascii="Times New Roman" w:hAnsi="Times New Roman" w:eastAsia="宋体" w:cs="Times New Roman"/>
          <w:color w:val="auto"/>
          <w:kern w:val="0"/>
          <w:sz w:val="24"/>
          <w:szCs w:val="24"/>
          <w:highlight w:val="none"/>
          <w:vertAlign w:val="baseline"/>
          <w:lang w:val="en-US" w:eastAsia="zh-CN" w:bidi="ar"/>
        </w:rPr>
        <w:t>城镇居民生活用水定额取140L/人/日，</w:t>
      </w:r>
      <w:r>
        <w:rPr>
          <w:rFonts w:hint="eastAsia" w:ascii="Times New Roman" w:hAnsi="Times New Roman" w:eastAsia="宋体" w:cs="Times New Roman"/>
          <w:color w:val="auto"/>
          <w:kern w:val="0"/>
          <w:sz w:val="24"/>
          <w:szCs w:val="24"/>
          <w:highlight w:val="none"/>
          <w:vertAlign w:val="baseline"/>
          <w:lang w:val="en-US" w:eastAsia="zh-CN" w:bidi="ar"/>
        </w:rPr>
        <w:t>平均</w:t>
      </w:r>
      <w:r>
        <w:rPr>
          <w:rFonts w:hint="default" w:ascii="Times New Roman" w:hAnsi="Times New Roman" w:eastAsia="宋体" w:cs="Times New Roman"/>
          <w:color w:val="auto"/>
          <w:kern w:val="0"/>
          <w:sz w:val="24"/>
          <w:szCs w:val="24"/>
          <w:highlight w:val="none"/>
          <w:vertAlign w:val="baseline"/>
          <w:lang w:val="en-US" w:eastAsia="zh-CN" w:bidi="ar"/>
        </w:rPr>
        <w:t>农村居民生活用水定额取140L/人/日，全市管网漏失率≤9％</w:t>
      </w:r>
      <w:r>
        <w:rPr>
          <w:rFonts w:hint="eastAsia" w:ascii="Times New Roman" w:hAnsi="Times New Roman" w:eastAsia="宋体" w:cs="Times New Roman"/>
          <w:color w:val="auto"/>
          <w:kern w:val="0"/>
          <w:sz w:val="24"/>
          <w:szCs w:val="24"/>
          <w:highlight w:val="none"/>
          <w:vertAlign w:val="baseline"/>
          <w:lang w:val="en-US" w:eastAsia="zh-CN" w:bidi="ar"/>
        </w:rPr>
        <w:t>；2025年规划最高日用水量为11.03万m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eastAsia" w:ascii="Times New Roman" w:hAnsi="Times New Roman" w:eastAsia="宋体" w:cs="Times New Roman"/>
          <w:color w:val="auto"/>
          <w:kern w:val="0"/>
          <w:sz w:val="24"/>
          <w:szCs w:val="24"/>
          <w:highlight w:val="none"/>
          <w:vertAlign w:val="baseline"/>
          <w:lang w:val="en-US" w:eastAsia="zh-CN" w:bidi="ar"/>
        </w:rPr>
        <w:t>/d，2035年规划最高日用水量为13.89万m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eastAsia" w:ascii="Times New Roman" w:hAnsi="Times New Roman" w:eastAsia="宋体" w:cs="Times New Roman"/>
          <w:color w:val="auto"/>
          <w:kern w:val="0"/>
          <w:sz w:val="24"/>
          <w:szCs w:val="24"/>
          <w:highlight w:val="none"/>
          <w:vertAlign w:val="baseline"/>
          <w:lang w:val="en-US" w:eastAsia="zh-CN" w:bidi="ar"/>
        </w:rPr>
        <w:t>/d；</w:t>
      </w:r>
      <w:r>
        <w:rPr>
          <w:rFonts w:hint="eastAsia" w:ascii="Times New Roman" w:hAnsi="Times New Roman" w:eastAsia="宋体" w:cs="Times New Roman"/>
          <w:color w:val="auto"/>
          <w:kern w:val="0"/>
          <w:sz w:val="24"/>
          <w:szCs w:val="24"/>
          <w:highlight w:val="none"/>
          <w:lang w:val="en-US" w:eastAsia="zh-CN" w:bidi="ar"/>
        </w:rPr>
        <w:t>预测</w:t>
      </w:r>
      <w:r>
        <w:rPr>
          <w:rFonts w:hint="default" w:ascii="Times New Roman" w:hAnsi="Times New Roman" w:eastAsia="宋体" w:cs="Times New Roman"/>
          <w:color w:val="auto"/>
          <w:kern w:val="0"/>
          <w:sz w:val="24"/>
          <w:szCs w:val="24"/>
          <w:highlight w:val="none"/>
          <w:lang w:val="en-US" w:eastAsia="zh-CN" w:bidi="ar"/>
        </w:rPr>
        <w:t>英德市中心城区2025年用水量</w:t>
      </w:r>
      <w:r>
        <w:rPr>
          <w:rFonts w:hint="eastAsia" w:ascii="Times New Roman" w:hAnsi="Times New Roman" w:eastAsia="宋体" w:cs="Times New Roman"/>
          <w:color w:val="auto"/>
          <w:kern w:val="0"/>
          <w:sz w:val="24"/>
          <w:szCs w:val="24"/>
          <w:highlight w:val="none"/>
          <w:lang w:val="en-US" w:eastAsia="zh-CN" w:bidi="ar"/>
        </w:rPr>
        <w:t>为</w:t>
      </w:r>
      <w:r>
        <w:rPr>
          <w:rFonts w:hint="default" w:ascii="Times New Roman" w:hAnsi="Times New Roman" w:eastAsia="宋体" w:cs="Times New Roman"/>
          <w:color w:val="auto"/>
          <w:kern w:val="0"/>
          <w:sz w:val="24"/>
          <w:szCs w:val="24"/>
          <w:highlight w:val="none"/>
          <w:lang w:val="en-US" w:eastAsia="zh-CN" w:bidi="ar"/>
        </w:rPr>
        <w:t>10.64万m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/d，2035年用水量为14.17万m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/d；英德市城市供水系统2025年用水量为14.81万m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/d，2035年用水量为34.27万m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/d；英德市市域2025年用水量为32.03万m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/d，2035年用水量为54.65万m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/d</w:t>
      </w:r>
      <w:r>
        <w:rPr>
          <w:rFonts w:hint="eastAsia"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auto"/>
          <w:sz w:val="24"/>
          <w:szCs w:val="24"/>
          <w:highlight w:val="none"/>
          <w:lang w:val="en-US" w:eastAsia="zh-CN"/>
        </w:rPr>
      </w:pPr>
      <w:r>
        <w:rPr>
          <w:rFonts w:hint="default" w:ascii="Times New Roman" w:hAnsi="Times New Roman" w:eastAsia="黑体" w:cs="Times New Roman"/>
          <w:b w:val="0"/>
          <w:bCs w:val="0"/>
          <w:color w:val="auto"/>
          <w:sz w:val="24"/>
          <w:szCs w:val="24"/>
          <w:highlight w:val="none"/>
          <w:lang w:val="en-US" w:eastAsia="zh-CN"/>
        </w:rPr>
        <w:t>表</w:t>
      </w:r>
      <w:r>
        <w:rPr>
          <w:rFonts w:hint="eastAsia" w:ascii="Times New Roman" w:hAnsi="Times New Roman" w:eastAsia="黑体" w:cs="Times New Roman"/>
          <w:b w:val="0"/>
          <w:bCs w:val="0"/>
          <w:color w:val="auto"/>
          <w:sz w:val="24"/>
          <w:szCs w:val="24"/>
          <w:highlight w:val="none"/>
          <w:lang w:val="en-US" w:eastAsia="zh-CN"/>
        </w:rPr>
        <w:t>4.3</w:t>
      </w:r>
      <w:r>
        <w:rPr>
          <w:rFonts w:hint="default" w:ascii="Times New Roman" w:hAnsi="Times New Roman" w:eastAsia="黑体" w:cs="Times New Roman"/>
          <w:b w:val="0"/>
          <w:bCs w:val="0"/>
          <w:color w:val="auto"/>
          <w:sz w:val="24"/>
          <w:szCs w:val="24"/>
          <w:highlight w:val="none"/>
          <w:lang w:val="en-US" w:eastAsia="zh-CN"/>
        </w:rPr>
        <w:t>-</w:t>
      </w:r>
      <w:r>
        <w:rPr>
          <w:rFonts w:hint="eastAsia" w:ascii="Times New Roman" w:hAnsi="Times New Roman" w:eastAsia="黑体" w:cs="Times New Roman"/>
          <w:b w:val="0"/>
          <w:bCs w:val="0"/>
          <w:color w:val="auto"/>
          <w:sz w:val="24"/>
          <w:szCs w:val="24"/>
          <w:highlight w:val="none"/>
          <w:lang w:val="en-US" w:eastAsia="zh-CN"/>
        </w:rPr>
        <w:t>6</w:t>
      </w:r>
      <w:r>
        <w:rPr>
          <w:rFonts w:hint="default" w:ascii="Times New Roman" w:hAnsi="Times New Roman" w:eastAsia="黑体" w:cs="Times New Roman"/>
          <w:b w:val="0"/>
          <w:bCs w:val="0"/>
          <w:color w:val="auto"/>
          <w:sz w:val="24"/>
          <w:szCs w:val="24"/>
          <w:highlight w:val="none"/>
          <w:lang w:val="en-US" w:eastAsia="zh-CN"/>
        </w:rPr>
        <w:t xml:space="preserve"> </w:t>
      </w:r>
      <w:r>
        <w:rPr>
          <w:rFonts w:hint="eastAsia" w:ascii="Times New Roman" w:hAnsi="Times New Roman" w:eastAsia="黑体" w:cs="Times New Roman"/>
          <w:b w:val="0"/>
          <w:bCs w:val="0"/>
          <w:color w:val="auto"/>
          <w:sz w:val="24"/>
          <w:szCs w:val="24"/>
          <w:highlight w:val="none"/>
          <w:lang w:val="en-US" w:eastAsia="zh-CN"/>
        </w:rPr>
        <w:t xml:space="preserve"> </w:t>
      </w:r>
      <w:r>
        <w:rPr>
          <w:rFonts w:hint="default" w:ascii="Times New Roman" w:hAnsi="Times New Roman" w:eastAsia="黑体" w:cs="Times New Roman"/>
          <w:b w:val="0"/>
          <w:bCs w:val="0"/>
          <w:color w:val="auto"/>
          <w:sz w:val="24"/>
          <w:szCs w:val="24"/>
          <w:highlight w:val="none"/>
          <w:lang w:val="en-US" w:eastAsia="zh-CN"/>
        </w:rPr>
        <w:t>英德市2035年水资源配置成果表</w:t>
      </w:r>
      <w:r>
        <w:rPr>
          <w:rFonts w:hint="eastAsia" w:ascii="Times New Roman" w:hAnsi="Times New Roman" w:eastAsia="黑体" w:cs="Times New Roman"/>
          <w:b w:val="0"/>
          <w:bCs w:val="0"/>
          <w:color w:val="auto"/>
          <w:sz w:val="24"/>
          <w:szCs w:val="24"/>
          <w:highlight w:val="none"/>
          <w:lang w:val="en-US" w:eastAsia="zh-CN"/>
        </w:rPr>
        <w:t>（</w:t>
      </w:r>
      <w:r>
        <w:rPr>
          <w:rFonts w:hint="default" w:ascii="Times New Roman" w:hAnsi="Times New Roman" w:eastAsia="黑体" w:cs="Times New Roman"/>
          <w:b w:val="0"/>
          <w:bCs w:val="0"/>
          <w:color w:val="auto"/>
          <w:sz w:val="24"/>
          <w:szCs w:val="24"/>
          <w:highlight w:val="none"/>
          <w:lang w:val="en-US" w:eastAsia="zh-CN"/>
        </w:rPr>
        <w:t>单位：亿m</w:t>
      </w:r>
      <w:r>
        <w:rPr>
          <w:rFonts w:hint="default" w:ascii="Times New Roman" w:hAnsi="Times New Roman" w:eastAsia="黑体" w:cs="Times New Roman"/>
          <w:b w:val="0"/>
          <w:bCs w:val="0"/>
          <w:color w:val="auto"/>
          <w:sz w:val="24"/>
          <w:szCs w:val="24"/>
          <w:highlight w:val="none"/>
          <w:vertAlign w:val="superscript"/>
          <w:lang w:val="en-US" w:eastAsia="zh-CN"/>
        </w:rPr>
        <w:t>3</w:t>
      </w:r>
      <w:r>
        <w:rPr>
          <w:rFonts w:hint="eastAsia" w:ascii="Times New Roman" w:hAnsi="Times New Roman" w:eastAsia="黑体" w:cs="Times New Roman"/>
          <w:b w:val="0"/>
          <w:bCs w:val="0"/>
          <w:color w:val="auto"/>
          <w:sz w:val="24"/>
          <w:szCs w:val="24"/>
          <w:highlight w:val="none"/>
          <w:lang w:val="en-US" w:eastAsia="zh-CN"/>
        </w:rPr>
        <w:t>）</w:t>
      </w:r>
    </w:p>
    <w:tbl>
      <w:tblPr>
        <w:tblStyle w:val="8"/>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51"/>
        <w:gridCol w:w="1155"/>
        <w:gridCol w:w="1156"/>
        <w:gridCol w:w="977"/>
        <w:gridCol w:w="977"/>
        <w:gridCol w:w="977"/>
        <w:gridCol w:w="982"/>
        <w:gridCol w:w="11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blHeader/>
          <w:jc w:val="center"/>
        </w:trPr>
        <w:tc>
          <w:tcPr>
            <w:tcW w:w="67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保证率</w:t>
            </w:r>
          </w:p>
        </w:tc>
        <w:tc>
          <w:tcPr>
            <w:tcW w:w="135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可供水量</w:t>
            </w:r>
          </w:p>
        </w:tc>
        <w:tc>
          <w:tcPr>
            <w:tcW w:w="2295"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配置水量</w:t>
            </w:r>
          </w:p>
        </w:tc>
        <w:tc>
          <w:tcPr>
            <w:tcW w:w="67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配置</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水量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blHeader/>
          <w:jc w:val="center"/>
        </w:trPr>
        <w:tc>
          <w:tcPr>
            <w:tcW w:w="67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城乡供水</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农业灌溉</w:t>
            </w:r>
          </w:p>
        </w:tc>
        <w:tc>
          <w:tcPr>
            <w:tcW w:w="5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生活</w:t>
            </w:r>
          </w:p>
        </w:tc>
        <w:tc>
          <w:tcPr>
            <w:tcW w:w="5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工业</w:t>
            </w:r>
          </w:p>
        </w:tc>
        <w:tc>
          <w:tcPr>
            <w:tcW w:w="5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农业</w:t>
            </w:r>
          </w:p>
        </w:tc>
        <w:tc>
          <w:tcPr>
            <w:tcW w:w="5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生态</w:t>
            </w:r>
          </w:p>
        </w:tc>
        <w:tc>
          <w:tcPr>
            <w:tcW w:w="67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多年平均</w:t>
            </w:r>
          </w:p>
        </w:tc>
        <w:tc>
          <w:tcPr>
            <w:tcW w:w="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1.869</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7.785</w:t>
            </w:r>
          </w:p>
        </w:tc>
        <w:tc>
          <w:tcPr>
            <w:tcW w:w="5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0.875</w:t>
            </w:r>
          </w:p>
        </w:tc>
        <w:tc>
          <w:tcPr>
            <w:tcW w:w="5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0.562</w:t>
            </w:r>
          </w:p>
        </w:tc>
        <w:tc>
          <w:tcPr>
            <w:tcW w:w="5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5.352</w:t>
            </w:r>
          </w:p>
        </w:tc>
        <w:tc>
          <w:tcPr>
            <w:tcW w:w="5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0.015</w:t>
            </w: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6.804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P=50%</w:t>
            </w:r>
          </w:p>
        </w:tc>
        <w:tc>
          <w:tcPr>
            <w:tcW w:w="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1.869</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7.715</w:t>
            </w:r>
          </w:p>
        </w:tc>
        <w:tc>
          <w:tcPr>
            <w:tcW w:w="5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0.875</w:t>
            </w:r>
          </w:p>
        </w:tc>
        <w:tc>
          <w:tcPr>
            <w:tcW w:w="5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0.562</w:t>
            </w:r>
          </w:p>
        </w:tc>
        <w:tc>
          <w:tcPr>
            <w:tcW w:w="5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5.243</w:t>
            </w:r>
          </w:p>
        </w:tc>
        <w:tc>
          <w:tcPr>
            <w:tcW w:w="5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0.015</w:t>
            </w: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6.695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97" w:hRule="atLeast"/>
          <w:jc w:val="center"/>
        </w:trPr>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P=75%</w:t>
            </w:r>
          </w:p>
        </w:tc>
        <w:tc>
          <w:tcPr>
            <w:tcW w:w="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1.869</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7.325</w:t>
            </w:r>
          </w:p>
        </w:tc>
        <w:tc>
          <w:tcPr>
            <w:tcW w:w="5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0.875</w:t>
            </w:r>
          </w:p>
        </w:tc>
        <w:tc>
          <w:tcPr>
            <w:tcW w:w="5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0.562</w:t>
            </w:r>
          </w:p>
        </w:tc>
        <w:tc>
          <w:tcPr>
            <w:tcW w:w="5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6.118</w:t>
            </w:r>
          </w:p>
        </w:tc>
        <w:tc>
          <w:tcPr>
            <w:tcW w:w="5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0.015</w:t>
            </w: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7.570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P=90%</w:t>
            </w:r>
          </w:p>
        </w:tc>
        <w:tc>
          <w:tcPr>
            <w:tcW w:w="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1.869</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7.015</w:t>
            </w:r>
          </w:p>
        </w:tc>
        <w:tc>
          <w:tcPr>
            <w:tcW w:w="5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0.875</w:t>
            </w:r>
          </w:p>
        </w:tc>
        <w:tc>
          <w:tcPr>
            <w:tcW w:w="5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0.562</w:t>
            </w:r>
          </w:p>
        </w:tc>
        <w:tc>
          <w:tcPr>
            <w:tcW w:w="5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6.985</w:t>
            </w:r>
          </w:p>
        </w:tc>
        <w:tc>
          <w:tcPr>
            <w:tcW w:w="5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0.015</w:t>
            </w: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8.438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6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P=95%</w:t>
            </w:r>
          </w:p>
        </w:tc>
        <w:tc>
          <w:tcPr>
            <w:tcW w:w="6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1.869</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6.795</w:t>
            </w:r>
          </w:p>
        </w:tc>
        <w:tc>
          <w:tcPr>
            <w:tcW w:w="5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0.875</w:t>
            </w:r>
          </w:p>
        </w:tc>
        <w:tc>
          <w:tcPr>
            <w:tcW w:w="5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0.562</w:t>
            </w:r>
          </w:p>
        </w:tc>
        <w:tc>
          <w:tcPr>
            <w:tcW w:w="5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7.643</w:t>
            </w:r>
          </w:p>
        </w:tc>
        <w:tc>
          <w:tcPr>
            <w:tcW w:w="5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0.015</w:t>
            </w: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9.095</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注：农田灌溉设计保证率P=95%工况为特枯年，该工况下以保证主要区域用水需求为主，允许局部破坏，本次灌溉定额取保证率P=90%工况的85%。</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28" w:name="_Toc16008"/>
      <w:r>
        <w:rPr>
          <w:rFonts w:hint="eastAsia" w:ascii="Times New Roman" w:hAnsi="Times New Roman" w:eastAsia="黑体" w:cs="Times New Roman"/>
          <w:b w:val="0"/>
          <w:bCs w:val="0"/>
          <w:color w:val="auto"/>
          <w:kern w:val="0"/>
          <w:sz w:val="30"/>
          <w:szCs w:val="30"/>
          <w:highlight w:val="none"/>
          <w:lang w:val="en-US" w:eastAsia="zh-CN" w:bidi="ar"/>
        </w:rPr>
        <w:t>4.4</w:t>
      </w:r>
      <w:r>
        <w:rPr>
          <w:rFonts w:hint="default" w:ascii="Times New Roman" w:hAnsi="Times New Roman" w:eastAsia="黑体" w:cs="Times New Roman"/>
          <w:b w:val="0"/>
          <w:bCs w:val="0"/>
          <w:color w:val="auto"/>
          <w:kern w:val="0"/>
          <w:sz w:val="30"/>
          <w:szCs w:val="30"/>
          <w:highlight w:val="none"/>
          <w:lang w:val="en-US" w:eastAsia="zh-CN" w:bidi="ar"/>
        </w:rPr>
        <w:t xml:space="preserve"> 加强城镇供水体系建设</w:t>
      </w:r>
      <w:bookmarkEnd w:id="28"/>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4.4.1</w:t>
      </w:r>
      <w:r>
        <w:rPr>
          <w:rFonts w:hint="default" w:ascii="Times New Roman" w:hAnsi="Times New Roman" w:eastAsia="黑体" w:cs="Times New Roman"/>
          <w:b w:val="0"/>
          <w:bCs w:val="0"/>
          <w:color w:val="auto"/>
          <w:kern w:val="0"/>
          <w:sz w:val="28"/>
          <w:szCs w:val="28"/>
          <w:highlight w:val="none"/>
          <w:lang w:val="en-US" w:eastAsia="zh-CN" w:bidi="ar"/>
        </w:rPr>
        <w:t xml:space="preserve"> 加强构建现代供水工程网络体系</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以</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强骨干、增调配</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为目标，在广东省水网的统领下，根据英德市市水网 建设需求，按照存量提质升级、增量建设与增量结构调整并重的思路，集中力量 建设一批打基础、利长远惠民生的大中小型骨于水源工程，强化大中小微供水工 程配套协调，优化调整英德市重点区域供水格局，提高英德市供水安全系数，系 统解决缺水问题，增强特大干旱、持续干旱的应对能力。根据英德市内各流域水资源供需状况，积极谋划区域水资源配置网络体系，按需调水，从而达到流域间盈缺平衡，多源互补。</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3"/>
        <w:rPr>
          <w:rFonts w:hint="default" w:ascii="Times New Roman" w:hAnsi="Times New Roman" w:eastAsia="黑体" w:cs="Times New Roman"/>
          <w:b w:val="0"/>
          <w:bCs w:val="0"/>
          <w:color w:val="auto"/>
          <w:kern w:val="0"/>
          <w:sz w:val="24"/>
          <w:szCs w:val="24"/>
          <w:highlight w:val="none"/>
          <w:lang w:val="en-US" w:eastAsia="zh-CN" w:bidi="ar"/>
        </w:rPr>
      </w:pPr>
      <w:r>
        <w:rPr>
          <w:rFonts w:hint="eastAsia" w:ascii="Times New Roman" w:hAnsi="Times New Roman" w:eastAsia="黑体" w:cs="Times New Roman"/>
          <w:b w:val="0"/>
          <w:bCs w:val="0"/>
          <w:color w:val="auto"/>
          <w:kern w:val="0"/>
          <w:sz w:val="24"/>
          <w:szCs w:val="24"/>
          <w:highlight w:val="none"/>
          <w:lang w:val="en-US" w:eastAsia="zh-CN" w:bidi="ar"/>
        </w:rPr>
        <w:t>4</w:t>
      </w:r>
      <w:r>
        <w:rPr>
          <w:rFonts w:hint="default" w:ascii="Times New Roman" w:hAnsi="Times New Roman" w:eastAsia="黑体" w:cs="Times New Roman"/>
          <w:b w:val="0"/>
          <w:bCs w:val="0"/>
          <w:color w:val="auto"/>
          <w:kern w:val="0"/>
          <w:sz w:val="24"/>
          <w:szCs w:val="24"/>
          <w:highlight w:val="none"/>
          <w:lang w:val="en-US" w:eastAsia="zh-CN" w:bidi="ar"/>
        </w:rPr>
        <w:t>.4.1</w:t>
      </w:r>
      <w:r>
        <w:rPr>
          <w:rFonts w:hint="eastAsia" w:ascii="Times New Roman" w:hAnsi="Times New Roman" w:eastAsia="黑体" w:cs="Times New Roman"/>
          <w:b w:val="0"/>
          <w:bCs w:val="0"/>
          <w:color w:val="auto"/>
          <w:kern w:val="0"/>
          <w:sz w:val="24"/>
          <w:szCs w:val="24"/>
          <w:highlight w:val="none"/>
          <w:lang w:val="en-US" w:eastAsia="zh-CN" w:bidi="ar"/>
        </w:rPr>
        <w:t>.1</w:t>
      </w:r>
      <w:r>
        <w:rPr>
          <w:rFonts w:hint="default" w:ascii="Times New Roman" w:hAnsi="Times New Roman" w:eastAsia="黑体" w:cs="Times New Roman"/>
          <w:b w:val="0"/>
          <w:bCs w:val="0"/>
          <w:color w:val="auto"/>
          <w:kern w:val="0"/>
          <w:sz w:val="24"/>
          <w:szCs w:val="24"/>
          <w:highlight w:val="none"/>
          <w:lang w:val="en-US" w:eastAsia="zh-CN" w:bidi="ar"/>
        </w:rPr>
        <w:t xml:space="preserve"> 加强重点水源工程建设</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以英德市水网为统领，遵循</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确有需要、生态安全、可以持续</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原则，推进 重点水源工程建设，提升水利工程供水能力加强大型水库建设，充分发挥大型水 库库容大、调蓄能力强优势，加快推进连江黄茅峡水利枢纽工程建设，作为重要 水源控制性工程构建市级骨干网和县级网实现水资源由丰水区域向缺水区域调 配。统筹规划大型水库连江黄茅峡水利枢纽工程建设，加快推进英德市石门台水库工程该中型水库建设</w:t>
      </w:r>
      <w:r>
        <w:rPr>
          <w:rFonts w:hint="eastAsia" w:ascii="Times New Roman" w:hAnsi="Times New Roman" w:eastAsia="宋体" w:cs="Times New Roman"/>
          <w:color w:val="auto"/>
          <w:kern w:val="0"/>
          <w:sz w:val="24"/>
          <w:szCs w:val="24"/>
          <w:highlight w:val="none"/>
          <w:lang w:val="en-US" w:eastAsia="zh-CN" w:bidi="ar"/>
        </w:rPr>
        <w:t>、虎石水陂建设</w:t>
      </w:r>
      <w:r>
        <w:rPr>
          <w:rFonts w:hint="default" w:ascii="Times New Roman" w:hAnsi="Times New Roman" w:eastAsia="宋体" w:cs="Times New Roman"/>
          <w:color w:val="auto"/>
          <w:kern w:val="0"/>
          <w:sz w:val="24"/>
          <w:szCs w:val="24"/>
          <w:highlight w:val="none"/>
          <w:lang w:val="en-US" w:eastAsia="zh-CN" w:bidi="ar"/>
        </w:rPr>
        <w:t>和英德市锦潭水库调水项目建设。</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连江黄茅峡水利枢纽工程</w:t>
      </w:r>
      <w:r>
        <w:rPr>
          <w:rFonts w:hint="eastAsia" w:ascii="Times New Roman" w:hAnsi="Times New Roman" w:eastAsia="宋体" w:cs="Times New Roman"/>
          <w:b/>
          <w:bCs/>
          <w:color w:val="auto"/>
          <w:kern w:val="0"/>
          <w:sz w:val="24"/>
          <w:szCs w:val="24"/>
          <w:highlight w:val="none"/>
          <w:lang w:val="en-US" w:eastAsia="zh-CN" w:bidi="ar"/>
        </w:rPr>
        <w:t>。</w:t>
      </w:r>
      <w:r>
        <w:rPr>
          <w:rFonts w:hint="eastAsia" w:ascii="Times New Roman" w:hAnsi="Times New Roman" w:eastAsia="宋体" w:cs="Times New Roman"/>
          <w:b w:val="0"/>
          <w:bCs w:val="0"/>
          <w:color w:val="auto"/>
          <w:kern w:val="0"/>
          <w:sz w:val="24"/>
          <w:szCs w:val="24"/>
          <w:highlight w:val="none"/>
          <w:lang w:val="en-US" w:eastAsia="zh-CN" w:bidi="ar"/>
        </w:rPr>
        <w:t>在北江飞来峡水利枢纽水资源调度体系的基础上，配合西江大藤峡水利枢纽和拟建大湾水利枢纽工程，提高北江下游水资源精准调配能力，改善珠江三角洲水资源配置工程以及北江下游取水口取水条件，提高取水水源历时保证率，为进一步增加向东江引水可供水量创造条件。同时，还可调蓄连江径流，作为连江灌区取水水源，改善沿岸灌区灌溉取水条件，提高农业灌溉保证率，提升北江流域洪水调蓄能力。工程初拟总库容7.1亿m</w:t>
      </w:r>
      <w:r>
        <w:rPr>
          <w:rFonts w:hint="eastAsia" w:ascii="Times New Roman" w:hAnsi="Times New Roman" w:eastAsia="宋体" w:cs="Times New Roman"/>
          <w:b w:val="0"/>
          <w:bCs w:val="0"/>
          <w:color w:val="auto"/>
          <w:kern w:val="0"/>
          <w:sz w:val="24"/>
          <w:szCs w:val="24"/>
          <w:highlight w:val="none"/>
          <w:vertAlign w:val="superscript"/>
          <w:lang w:val="en-US" w:eastAsia="zh-CN" w:bidi="ar"/>
        </w:rPr>
        <w:t>3</w:t>
      </w:r>
      <w:r>
        <w:rPr>
          <w:rFonts w:hint="eastAsia" w:ascii="Times New Roman" w:hAnsi="Times New Roman" w:eastAsia="宋体" w:cs="Times New Roman"/>
          <w:b w:val="0"/>
          <w:bCs w:val="0"/>
          <w:color w:val="auto"/>
          <w:kern w:val="0"/>
          <w:sz w:val="24"/>
          <w:szCs w:val="24"/>
          <w:highlight w:val="none"/>
          <w:lang w:val="en-US" w:eastAsia="zh-CN" w:bidi="ar"/>
        </w:rPr>
        <w:t>，兴利库容4.9亿m</w:t>
      </w:r>
      <w:r>
        <w:rPr>
          <w:rFonts w:hint="eastAsia" w:ascii="Times New Roman" w:hAnsi="Times New Roman" w:eastAsia="宋体" w:cs="Times New Roman"/>
          <w:b w:val="0"/>
          <w:bCs w:val="0"/>
          <w:color w:val="auto"/>
          <w:kern w:val="0"/>
          <w:sz w:val="24"/>
          <w:szCs w:val="24"/>
          <w:highlight w:val="none"/>
          <w:vertAlign w:val="superscript"/>
          <w:lang w:val="en-US" w:eastAsia="zh-CN" w:bidi="ar"/>
        </w:rPr>
        <w:t>3</w:t>
      </w:r>
      <w:r>
        <w:rPr>
          <w:rFonts w:hint="eastAsia" w:ascii="Times New Roman" w:hAnsi="Times New Roman" w:eastAsia="宋体" w:cs="Times New Roman"/>
          <w:b w:val="0"/>
          <w:bCs w:val="0"/>
          <w:color w:val="auto"/>
          <w:kern w:val="0"/>
          <w:sz w:val="24"/>
          <w:szCs w:val="24"/>
          <w:highlight w:val="none"/>
          <w:lang w:val="en-US" w:eastAsia="zh-CN" w:bidi="ar"/>
        </w:rPr>
        <w:t>，防洪库容3.2亿m</w:t>
      </w:r>
      <w:r>
        <w:rPr>
          <w:rFonts w:hint="eastAsia" w:ascii="Times New Roman" w:hAnsi="Times New Roman" w:eastAsia="宋体" w:cs="Times New Roman"/>
          <w:b w:val="0"/>
          <w:bCs w:val="0"/>
          <w:color w:val="auto"/>
          <w:kern w:val="0"/>
          <w:sz w:val="24"/>
          <w:szCs w:val="24"/>
          <w:highlight w:val="none"/>
          <w:vertAlign w:val="superscript"/>
          <w:lang w:val="en-US" w:eastAsia="zh-CN" w:bidi="ar"/>
        </w:rPr>
        <w:t>3</w:t>
      </w:r>
      <w:r>
        <w:rPr>
          <w:rFonts w:hint="eastAsia" w:ascii="Times New Roman" w:hAnsi="Times New Roman" w:eastAsia="宋体" w:cs="Times New Roman"/>
          <w:b w:val="0"/>
          <w:bCs w:val="0"/>
          <w:color w:val="auto"/>
          <w:kern w:val="0"/>
          <w:sz w:val="24"/>
          <w:szCs w:val="24"/>
          <w:highlight w:val="none"/>
          <w:lang w:val="en-US" w:eastAsia="zh-CN" w:bidi="ar"/>
        </w:rPr>
        <w:t>，正常蓄水位56.0m。</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英德市石门台水库工程（重点水源工程）</w:t>
      </w:r>
      <w:r>
        <w:rPr>
          <w:rFonts w:hint="eastAsia" w:ascii="Times New Roman" w:hAnsi="Times New Roman" w:eastAsia="宋体" w:cs="Times New Roman"/>
          <w:b/>
          <w:bCs/>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工程初拟新建以供水、灌溉为主的中型水库，总库容约2911.82万m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eastAsia" w:ascii="Times New Roman" w:hAnsi="Times New Roman" w:eastAsia="宋体" w:cs="Times New Roman"/>
          <w:color w:val="auto"/>
          <w:kern w:val="0"/>
          <w:sz w:val="24"/>
          <w:szCs w:val="24"/>
          <w:highlight w:val="none"/>
          <w:lang w:val="en-US" w:eastAsia="zh-CN" w:bidi="ar"/>
        </w:rPr>
        <w:t>，解决英城街道、大站镇、英红镇部分区域（包括现有英红水厂供水范围加上广德产业园和英德高新区英红片区）、横石塘镇生活生产用水以及石门台村、共耕与新群3个村委灌溉用水的用水水源问题。</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虎石水陂</w:t>
      </w:r>
      <w:r>
        <w:rPr>
          <w:rFonts w:hint="eastAsia" w:ascii="Times New Roman" w:hAnsi="Times New Roman" w:eastAsia="宋体" w:cs="Times New Roman"/>
          <w:b/>
          <w:bCs/>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规划新建虎石水陂，建成后，将取代官田水近期新建取水陂头，水库选址位于官田水辛天山水电站上游附近，供水规模约500万m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eastAsia"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英德市锦潭水库调水项目</w:t>
      </w:r>
      <w:r>
        <w:rPr>
          <w:rFonts w:hint="eastAsia" w:ascii="Times New Roman" w:hAnsi="Times New Roman" w:eastAsia="宋体" w:cs="Times New Roman"/>
          <w:b/>
          <w:bCs/>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工程初拟锦潭水库水为英德市居民饮用水规划增加的远期水源，加上近中期的石门台和官田水等水源，日供水量可达50万m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eastAsia" w:ascii="Times New Roman" w:hAnsi="Times New Roman" w:eastAsia="宋体" w:cs="Times New Roman"/>
          <w:color w:val="auto"/>
          <w:kern w:val="0"/>
          <w:sz w:val="24"/>
          <w:szCs w:val="24"/>
          <w:highlight w:val="none"/>
          <w:lang w:val="en-US" w:eastAsia="zh-CN" w:bidi="ar"/>
        </w:rPr>
        <w:t>以上。</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3"/>
        <w:rPr>
          <w:rFonts w:hint="default" w:ascii="Times New Roman" w:hAnsi="Times New Roman" w:eastAsia="黑体" w:cs="Times New Roman"/>
          <w:b w:val="0"/>
          <w:bCs w:val="0"/>
          <w:color w:val="auto"/>
          <w:kern w:val="0"/>
          <w:sz w:val="24"/>
          <w:szCs w:val="24"/>
          <w:highlight w:val="none"/>
          <w:lang w:val="en-US" w:eastAsia="zh-CN" w:bidi="ar"/>
        </w:rPr>
      </w:pPr>
      <w:r>
        <w:rPr>
          <w:rFonts w:hint="eastAsia" w:ascii="Times New Roman" w:hAnsi="Times New Roman" w:eastAsia="黑体" w:cs="Times New Roman"/>
          <w:b w:val="0"/>
          <w:bCs w:val="0"/>
          <w:color w:val="auto"/>
          <w:kern w:val="0"/>
          <w:sz w:val="24"/>
          <w:szCs w:val="24"/>
          <w:highlight w:val="none"/>
          <w:lang w:val="en-US" w:eastAsia="zh-CN" w:bidi="ar"/>
        </w:rPr>
        <w:t>4</w:t>
      </w:r>
      <w:r>
        <w:rPr>
          <w:rFonts w:hint="default" w:ascii="Times New Roman" w:hAnsi="Times New Roman" w:eastAsia="黑体" w:cs="Times New Roman"/>
          <w:b w:val="0"/>
          <w:bCs w:val="0"/>
          <w:color w:val="auto"/>
          <w:kern w:val="0"/>
          <w:sz w:val="24"/>
          <w:szCs w:val="24"/>
          <w:highlight w:val="none"/>
          <w:lang w:val="en-US" w:eastAsia="zh-CN" w:bidi="ar"/>
        </w:rPr>
        <w:t>.4.</w:t>
      </w:r>
      <w:r>
        <w:rPr>
          <w:rFonts w:hint="eastAsia" w:ascii="Times New Roman" w:hAnsi="Times New Roman" w:eastAsia="黑体" w:cs="Times New Roman"/>
          <w:b w:val="0"/>
          <w:bCs w:val="0"/>
          <w:color w:val="auto"/>
          <w:kern w:val="0"/>
          <w:sz w:val="24"/>
          <w:szCs w:val="24"/>
          <w:highlight w:val="none"/>
          <w:lang w:val="en-US" w:eastAsia="zh-CN" w:bidi="ar"/>
        </w:rPr>
        <w:t>1.</w:t>
      </w:r>
      <w:r>
        <w:rPr>
          <w:rFonts w:hint="default" w:ascii="Times New Roman" w:hAnsi="Times New Roman" w:eastAsia="黑体" w:cs="Times New Roman"/>
          <w:b w:val="0"/>
          <w:bCs w:val="0"/>
          <w:color w:val="auto"/>
          <w:kern w:val="0"/>
          <w:sz w:val="24"/>
          <w:szCs w:val="24"/>
          <w:highlight w:val="none"/>
          <w:lang w:val="en-US" w:eastAsia="zh-CN" w:bidi="ar"/>
        </w:rPr>
        <w:t>2 加快输配水通道建设</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积极推进以重要输配水工程、水系连通工程为主干，以城乡供水管网、灌区 田间工程等为分支的输配水网络体系建设。加快推进水厂工程输配水通道建设， 推进已建在建水库配套输配通道建设，加强新建水库配套水网建设管理，确保在 合理工期内全部配套完成，尽早发挥工程供水、灌溉等效益实施重点引提调水和 水系连通工程，坚持先节水后调水、先治污后通水、先环保后用水，聚焦流域区 域发展全局，兼顾生态等用水保障，依托具备较强调蓄能力的大中型骨干水源，实施英德市区环城水系连通工程，英德市农村水系综合整治工程，高新区污水处理厂及管网工程，华侨工业园英红园污水处理厂（红星片区）及管网项目，英德市北江大道污水管网工程，英德市区排污排水管网检测清淤项目，英德市各镇街污水管网敷设工程，老旧供水工程和管网更新改造工程，构建英德市中心城区供水网络体系；各区县以县城为中心、各乡镇为中轴，通过完善水厂输配水管网，对管网进行污水处理，沿线尽可能多地覆盖乡村供水体系，建立农村供水</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三同五化</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保障体系。</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输水管线规划：</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A线：新建1条DN1200输水管，将横石塘水（石门台水库）引水至城北水厂。石门台水库建设前，在横石塘水的坑尾二级电站前池取水；石门台水库建设后，在石门台水库取水。由于城北水厂地势较高，且取水点到城北水厂管线距离较长，规划在台泥码头以东1</w:t>
      </w:r>
      <w:r>
        <w:rPr>
          <w:rFonts w:hint="eastAsia" w:ascii="Times New Roman" w:hAnsi="Times New Roman" w:eastAsia="宋体" w:cs="Times New Roman"/>
          <w:color w:val="auto"/>
          <w:kern w:val="0"/>
          <w:sz w:val="24"/>
          <w:szCs w:val="24"/>
          <w:highlight w:val="none"/>
          <w:lang w:val="en-US" w:eastAsia="zh-CN" w:bidi="ar"/>
        </w:rPr>
        <w:t>km</w:t>
      </w:r>
      <w:r>
        <w:rPr>
          <w:rFonts w:hint="default" w:ascii="Times New Roman" w:hAnsi="Times New Roman" w:eastAsia="宋体" w:cs="Times New Roman"/>
          <w:color w:val="auto"/>
          <w:kern w:val="0"/>
          <w:sz w:val="24"/>
          <w:szCs w:val="24"/>
          <w:highlight w:val="none"/>
          <w:lang w:val="en-US" w:eastAsia="zh-CN" w:bidi="ar"/>
        </w:rPr>
        <w:t xml:space="preserve">附近设置中途加压泵站1座，泵站后再增加1段DN1200 管线至城北水厂。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B线：新建1条DN1400输水管，将官田水（虎石</w:t>
      </w:r>
      <w:r>
        <w:rPr>
          <w:rFonts w:hint="eastAsia" w:ascii="Times New Roman" w:hAnsi="Times New Roman" w:eastAsia="宋体" w:cs="Times New Roman"/>
          <w:color w:val="auto"/>
          <w:kern w:val="0"/>
          <w:sz w:val="24"/>
          <w:szCs w:val="24"/>
          <w:highlight w:val="none"/>
          <w:lang w:val="en-US" w:eastAsia="zh-CN" w:bidi="ar"/>
        </w:rPr>
        <w:t>水陂</w:t>
      </w:r>
      <w:r>
        <w:rPr>
          <w:rFonts w:hint="default" w:ascii="Times New Roman" w:hAnsi="Times New Roman" w:eastAsia="宋体" w:cs="Times New Roman"/>
          <w:color w:val="auto"/>
          <w:kern w:val="0"/>
          <w:sz w:val="24"/>
          <w:szCs w:val="24"/>
          <w:highlight w:val="none"/>
          <w:lang w:val="en-US" w:eastAsia="zh-CN" w:bidi="ar"/>
        </w:rPr>
        <w:t>）引水至秀才山水库。虎石</w:t>
      </w:r>
      <w:r>
        <w:rPr>
          <w:rFonts w:hint="eastAsia" w:ascii="Times New Roman" w:hAnsi="Times New Roman" w:eastAsia="宋体" w:cs="Times New Roman"/>
          <w:color w:val="auto"/>
          <w:kern w:val="0"/>
          <w:sz w:val="24"/>
          <w:szCs w:val="24"/>
          <w:highlight w:val="none"/>
          <w:lang w:val="en-US" w:eastAsia="zh-CN" w:bidi="ar"/>
        </w:rPr>
        <w:t>水陂</w:t>
      </w:r>
      <w:r>
        <w:rPr>
          <w:rFonts w:hint="default" w:ascii="Times New Roman" w:hAnsi="Times New Roman" w:eastAsia="宋体" w:cs="Times New Roman"/>
          <w:color w:val="auto"/>
          <w:kern w:val="0"/>
          <w:sz w:val="24"/>
          <w:szCs w:val="24"/>
          <w:highlight w:val="none"/>
          <w:lang w:val="en-US" w:eastAsia="zh-CN" w:bidi="ar"/>
        </w:rPr>
        <w:t>建设前，在官田水上游新建1座取水陂取水；虎石</w:t>
      </w:r>
      <w:r>
        <w:rPr>
          <w:rFonts w:hint="eastAsia" w:ascii="Times New Roman" w:hAnsi="Times New Roman" w:eastAsia="宋体" w:cs="Times New Roman"/>
          <w:color w:val="auto"/>
          <w:kern w:val="0"/>
          <w:sz w:val="24"/>
          <w:szCs w:val="24"/>
          <w:highlight w:val="none"/>
          <w:lang w:val="en-US" w:eastAsia="zh-CN" w:bidi="ar"/>
        </w:rPr>
        <w:t>水陂</w:t>
      </w:r>
      <w:r>
        <w:rPr>
          <w:rFonts w:hint="default" w:ascii="Times New Roman" w:hAnsi="Times New Roman" w:eastAsia="宋体" w:cs="Times New Roman"/>
          <w:color w:val="auto"/>
          <w:kern w:val="0"/>
          <w:sz w:val="24"/>
          <w:szCs w:val="24"/>
          <w:highlight w:val="none"/>
          <w:lang w:val="en-US" w:eastAsia="zh-CN" w:bidi="ar"/>
        </w:rPr>
        <w:t>建设后，在虎石</w:t>
      </w:r>
      <w:r>
        <w:rPr>
          <w:rFonts w:hint="eastAsia" w:ascii="Times New Roman" w:hAnsi="Times New Roman" w:eastAsia="宋体" w:cs="Times New Roman"/>
          <w:color w:val="auto"/>
          <w:kern w:val="0"/>
          <w:sz w:val="24"/>
          <w:szCs w:val="24"/>
          <w:highlight w:val="none"/>
          <w:lang w:val="en-US" w:eastAsia="zh-CN" w:bidi="ar"/>
        </w:rPr>
        <w:t>水陂</w:t>
      </w:r>
      <w:r>
        <w:rPr>
          <w:rFonts w:hint="default" w:ascii="Times New Roman" w:hAnsi="Times New Roman" w:eastAsia="宋体" w:cs="Times New Roman"/>
          <w:color w:val="auto"/>
          <w:kern w:val="0"/>
          <w:sz w:val="24"/>
          <w:szCs w:val="24"/>
          <w:highlight w:val="none"/>
          <w:lang w:val="en-US" w:eastAsia="zh-CN" w:bidi="ar"/>
        </w:rPr>
        <w:t xml:space="preserve">取水。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 xml:space="preserve">C线：新建1条DN1200输水管，将秀才山水库蓄水引至江湾取水口，接现状输水管道引水至云山水厂，由于取水点到云山水厂进水池的高程为负，且管线距离较长，规划在秀才山水库附近设置加压泵站1座。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连通管：输水管线之间，根据管线布置及沿线地形布置连通管，使得管线互为连通。</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4.4.2</w:t>
      </w:r>
      <w:r>
        <w:rPr>
          <w:rFonts w:hint="default" w:ascii="Times New Roman" w:hAnsi="Times New Roman" w:eastAsia="黑体" w:cs="Times New Roman"/>
          <w:b w:val="0"/>
          <w:bCs w:val="0"/>
          <w:color w:val="auto"/>
          <w:kern w:val="0"/>
          <w:sz w:val="28"/>
          <w:szCs w:val="28"/>
          <w:highlight w:val="none"/>
          <w:lang w:val="en-US" w:eastAsia="zh-CN" w:bidi="ar"/>
        </w:rPr>
        <w:t xml:space="preserve"> 加快构建城乡供水新格局</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充分依托英德市已建、在建骨于水资源配置工程，全面加强城乡供水基础设施建设，在合理安排改造、调整现有水源的同时，积极开辟新水源，逐步实现双水源、多水源供水提高供水能力和供水保证率，打通水网</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最后一公里</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完善水资源配置格局，形成较为完备的城乡供水体系。统筹考虑地形地貌、水源位置、村寨分布等因素，合理布局农村供水管网，推进城市、城镇供水管网向农村延，逐步实现城乡供水一体化，完善各类供水配套设施，切实提升农村供水安全保障能力和水平。</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3"/>
        <w:rPr>
          <w:rFonts w:hint="default" w:ascii="Times New Roman" w:hAnsi="Times New Roman" w:eastAsia="黑体" w:cs="Times New Roman"/>
          <w:b w:val="0"/>
          <w:bCs w:val="0"/>
          <w:color w:val="auto"/>
          <w:kern w:val="0"/>
          <w:sz w:val="24"/>
          <w:szCs w:val="24"/>
          <w:highlight w:val="none"/>
          <w:lang w:val="en-US" w:eastAsia="zh-CN" w:bidi="ar"/>
        </w:rPr>
      </w:pPr>
      <w:r>
        <w:rPr>
          <w:rFonts w:hint="eastAsia" w:ascii="Times New Roman" w:hAnsi="Times New Roman" w:eastAsia="黑体" w:cs="Times New Roman"/>
          <w:b w:val="0"/>
          <w:bCs w:val="0"/>
          <w:color w:val="auto"/>
          <w:kern w:val="0"/>
          <w:sz w:val="24"/>
          <w:szCs w:val="24"/>
          <w:highlight w:val="none"/>
          <w:lang w:val="en-US" w:eastAsia="zh-CN" w:bidi="ar"/>
        </w:rPr>
        <w:t>4.4.2</w:t>
      </w:r>
      <w:r>
        <w:rPr>
          <w:rFonts w:hint="default" w:ascii="Times New Roman" w:hAnsi="Times New Roman" w:eastAsia="黑体" w:cs="Times New Roman"/>
          <w:b w:val="0"/>
          <w:bCs w:val="0"/>
          <w:color w:val="auto"/>
          <w:kern w:val="0"/>
          <w:sz w:val="24"/>
          <w:szCs w:val="24"/>
          <w:highlight w:val="none"/>
          <w:lang w:val="en-US" w:eastAsia="zh-CN" w:bidi="ar"/>
        </w:rPr>
        <w:t xml:space="preserve">.1 </w:t>
      </w:r>
      <w:r>
        <w:rPr>
          <w:rFonts w:hint="eastAsia" w:ascii="Times New Roman" w:hAnsi="Times New Roman" w:eastAsia="黑体" w:cs="Times New Roman"/>
          <w:b w:val="0"/>
          <w:bCs w:val="0"/>
          <w:color w:val="auto"/>
          <w:kern w:val="0"/>
          <w:sz w:val="24"/>
          <w:szCs w:val="24"/>
          <w:highlight w:val="none"/>
          <w:lang w:val="en-US" w:eastAsia="zh-CN" w:bidi="ar"/>
        </w:rPr>
        <w:t>城乡</w:t>
      </w:r>
      <w:r>
        <w:rPr>
          <w:rFonts w:hint="default" w:ascii="Times New Roman" w:hAnsi="Times New Roman" w:eastAsia="黑体" w:cs="Times New Roman"/>
          <w:b w:val="0"/>
          <w:bCs w:val="0"/>
          <w:color w:val="auto"/>
          <w:kern w:val="0"/>
          <w:sz w:val="24"/>
          <w:szCs w:val="24"/>
          <w:highlight w:val="none"/>
          <w:lang w:val="en-US" w:eastAsia="zh-CN" w:bidi="ar"/>
        </w:rPr>
        <w:t>供水规划方案</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规划以实现城乡供水同标准、同质量、同服务为目标，推进规模化发展，优化水源配置，推动形成城乡供水工程多源互济的保障格局，提高农村供水工程水源保障水平。依托优质水源与规模化水厂，扩大一体化供水规模。充分利用水库资源，利用水库调节功能，建设应急备用水源</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巩固水源布局。</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英德市近年来城市发展较快，部分水厂已不能满足城市发展需求，急需扩建增加供水能力，英德市供水工程主要解决英德市区、英红镇墟、横石塘镇墟居民饮用水不足的问题。工程主要建设内容为：新建水厂，日总制水量为14.5万t，新建2.2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的蓄水调节池，铺设25.53km的引水管和20.4km的供水管。</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auto"/>
          <w:sz w:val="24"/>
          <w:szCs w:val="24"/>
          <w:highlight w:val="none"/>
          <w:lang w:val="en-US" w:eastAsia="zh-CN"/>
        </w:rPr>
      </w:pPr>
      <w:r>
        <w:rPr>
          <w:rFonts w:hint="eastAsia" w:ascii="Times New Roman" w:hAnsi="Times New Roman" w:eastAsia="黑体" w:cs="Times New Roman"/>
          <w:b w:val="0"/>
          <w:bCs w:val="0"/>
          <w:color w:val="auto"/>
          <w:sz w:val="24"/>
          <w:szCs w:val="24"/>
          <w:highlight w:val="none"/>
          <w:lang w:val="en-US" w:eastAsia="zh-CN"/>
        </w:rPr>
        <w:t>表4.4-1  英德市</w:t>
      </w:r>
      <w:r>
        <w:rPr>
          <w:rFonts w:hint="default" w:ascii="Times New Roman" w:hAnsi="Times New Roman" w:eastAsia="黑体" w:cs="Times New Roman"/>
          <w:b w:val="0"/>
          <w:bCs w:val="0"/>
          <w:color w:val="auto"/>
          <w:sz w:val="24"/>
          <w:szCs w:val="24"/>
          <w:highlight w:val="none"/>
          <w:lang w:val="en-US" w:eastAsia="zh-CN"/>
        </w:rPr>
        <w:t>各乡镇</w:t>
      </w:r>
      <w:r>
        <w:rPr>
          <w:rFonts w:hint="eastAsia" w:ascii="Times New Roman" w:hAnsi="Times New Roman" w:eastAsia="黑体" w:cs="Times New Roman"/>
          <w:b w:val="0"/>
          <w:bCs w:val="0"/>
          <w:color w:val="auto"/>
          <w:sz w:val="24"/>
          <w:szCs w:val="24"/>
          <w:highlight w:val="none"/>
          <w:lang w:val="en-US" w:eastAsia="zh-CN"/>
        </w:rPr>
        <w:t>现状</w:t>
      </w:r>
      <w:r>
        <w:rPr>
          <w:rFonts w:hint="default" w:ascii="Times New Roman" w:hAnsi="Times New Roman" w:eastAsia="黑体" w:cs="Times New Roman"/>
          <w:b w:val="0"/>
          <w:bCs w:val="0"/>
          <w:color w:val="auto"/>
          <w:sz w:val="24"/>
          <w:szCs w:val="24"/>
          <w:highlight w:val="none"/>
          <w:lang w:val="en-US" w:eastAsia="zh-CN"/>
        </w:rPr>
        <w:t>供水</w:t>
      </w:r>
      <w:r>
        <w:rPr>
          <w:rFonts w:hint="eastAsia" w:ascii="Times New Roman" w:hAnsi="Times New Roman" w:eastAsia="黑体" w:cs="Times New Roman"/>
          <w:b w:val="0"/>
          <w:bCs w:val="0"/>
          <w:color w:val="auto"/>
          <w:sz w:val="24"/>
          <w:szCs w:val="24"/>
          <w:highlight w:val="none"/>
          <w:lang w:val="en-US" w:eastAsia="zh-CN"/>
        </w:rPr>
        <w:t>统计表</w:t>
      </w:r>
    </w:p>
    <w:tbl>
      <w:tblPr>
        <w:tblStyle w:val="8"/>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89"/>
        <w:gridCol w:w="645"/>
        <w:gridCol w:w="2469"/>
        <w:gridCol w:w="2618"/>
        <w:gridCol w:w="886"/>
        <w:gridCol w:w="10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6" w:hRule="atLeast"/>
          <w:tblHeader/>
          <w:jc w:val="center"/>
        </w:trPr>
        <w:tc>
          <w:tcPr>
            <w:tcW w:w="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乡镇</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水厂等级</w:t>
            </w:r>
          </w:p>
        </w:tc>
        <w:tc>
          <w:tcPr>
            <w:tcW w:w="1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水厂名称</w:t>
            </w:r>
          </w:p>
        </w:tc>
        <w:tc>
          <w:tcPr>
            <w:tcW w:w="15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现状供水</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水厂设计供水规模</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（m</w:t>
            </w:r>
            <w:r>
              <w:rPr>
                <w:rFonts w:hint="default" w:ascii="Times New Roman" w:hAnsi="Times New Roman" w:eastAsia="宋体" w:cs="Times New Roman"/>
                <w:i w:val="0"/>
                <w:iCs w:val="0"/>
                <w:color w:val="auto"/>
                <w:kern w:val="0"/>
                <w:sz w:val="18"/>
                <w:szCs w:val="18"/>
                <w:highlight w:val="none"/>
                <w:u w:val="none"/>
                <w:vertAlign w:val="superscript"/>
                <w:lang w:val="en-US" w:eastAsia="zh-CN" w:bidi="ar"/>
              </w:rPr>
              <w:t>3</w:t>
            </w:r>
            <w:r>
              <w:rPr>
                <w:rFonts w:hint="default" w:ascii="Times New Roman" w:hAnsi="Times New Roman" w:eastAsia="宋体" w:cs="Times New Roman"/>
                <w:i w:val="0"/>
                <w:iCs w:val="0"/>
                <w:color w:val="auto"/>
                <w:kern w:val="0"/>
                <w:sz w:val="18"/>
                <w:szCs w:val="18"/>
                <w:highlight w:val="none"/>
                <w:u w:val="none"/>
                <w:lang w:val="en-US" w:eastAsia="zh-CN" w:bidi="ar"/>
              </w:rPr>
              <w:t>/d）</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取水方式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jc w:val="center"/>
        </w:trPr>
        <w:tc>
          <w:tcPr>
            <w:tcW w:w="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白沙镇</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镇级</w:t>
            </w:r>
          </w:p>
        </w:tc>
        <w:tc>
          <w:tcPr>
            <w:tcW w:w="1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太平街自来水厂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镇区以及大部分村生活用水</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及工厂企业的生活生产用水</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2711</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筑坝引水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jc w:val="center"/>
        </w:trPr>
        <w:tc>
          <w:tcPr>
            <w:tcW w:w="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大洞镇</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镇级</w:t>
            </w:r>
          </w:p>
        </w:tc>
        <w:tc>
          <w:tcPr>
            <w:tcW w:w="1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金英水厂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镇区以及部分村生活用水</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及工厂企业的生活生产用水</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200</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筑坝引水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jc w:val="center"/>
        </w:trPr>
        <w:tc>
          <w:tcPr>
            <w:tcW w:w="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大站镇</w:t>
            </w:r>
          </w:p>
        </w:tc>
        <w:tc>
          <w:tcPr>
            <w:tcW w:w="37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县级</w:t>
            </w:r>
          </w:p>
        </w:tc>
        <w:tc>
          <w:tcPr>
            <w:tcW w:w="144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云山水厂</w:t>
            </w:r>
          </w:p>
        </w:tc>
        <w:tc>
          <w:tcPr>
            <w:tcW w:w="153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英德市英城街道及大站镇墟镇</w:t>
            </w:r>
          </w:p>
        </w:tc>
        <w:tc>
          <w:tcPr>
            <w:tcW w:w="51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110000</w:t>
            </w:r>
          </w:p>
        </w:tc>
        <w:tc>
          <w:tcPr>
            <w:tcW w:w="59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取水泵船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jc w:val="center"/>
        </w:trPr>
        <w:tc>
          <w:tcPr>
            <w:tcW w:w="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英城街道</w:t>
            </w:r>
          </w:p>
        </w:tc>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144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153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51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59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2" w:hRule="atLeast"/>
          <w:jc w:val="center"/>
        </w:trPr>
        <w:tc>
          <w:tcPr>
            <w:tcW w:w="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东华镇</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镇级</w:t>
            </w:r>
          </w:p>
        </w:tc>
        <w:tc>
          <w:tcPr>
            <w:tcW w:w="1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东宝水厂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镇区以及部分村生活用水</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及工厂企业的生活生产用水</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50000</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筑坝引水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5" w:hRule="atLeast"/>
          <w:jc w:val="center"/>
        </w:trPr>
        <w:tc>
          <w:tcPr>
            <w:tcW w:w="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浛洸镇</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镇级</w:t>
            </w:r>
          </w:p>
        </w:tc>
        <w:tc>
          <w:tcPr>
            <w:tcW w:w="1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英德市金泰供水有限公司</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浛洸镇墟三个(洭州、光南、荷州社区)居委和6个(三村村、丰收村、麻坜村、白米庄村、鱼咀村、镇南村)村委会</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15000</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jc w:val="center"/>
        </w:trPr>
        <w:tc>
          <w:tcPr>
            <w:tcW w:w="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横石水镇</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镇级</w:t>
            </w:r>
          </w:p>
        </w:tc>
        <w:tc>
          <w:tcPr>
            <w:tcW w:w="1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上空下斜山供水水厂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横石水镇横石社区、联雄村委、</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横岭村委和塔岗村委</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1970.66</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水库取水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4" w:hRule="atLeast"/>
          <w:jc w:val="center"/>
        </w:trPr>
        <w:tc>
          <w:tcPr>
            <w:tcW w:w="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横石塘镇</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1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逸泉水厂、石门台水厂、共耕水厂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镇区及龙华、龙建、龙新、维塘、前锋、仙桥、石门台、共耕村等村委会</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jc w:val="center"/>
        </w:trPr>
        <w:tc>
          <w:tcPr>
            <w:tcW w:w="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黄花镇</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镇级</w:t>
            </w:r>
          </w:p>
        </w:tc>
        <w:tc>
          <w:tcPr>
            <w:tcW w:w="1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黄花镇自来水厂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镇区以及部分村生活用水</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及企业的生活生产用水</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1500</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筑坝引水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4" w:hRule="atLeast"/>
          <w:jc w:val="center"/>
        </w:trPr>
        <w:tc>
          <w:tcPr>
            <w:tcW w:w="5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九龙镇</w:t>
            </w:r>
          </w:p>
        </w:tc>
        <w:tc>
          <w:tcPr>
            <w:tcW w:w="37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镇级</w:t>
            </w:r>
          </w:p>
        </w:tc>
        <w:tc>
          <w:tcPr>
            <w:tcW w:w="1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英德市九龙镇神仙陂农村饮水安全工程（金丰水厂）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覆盖社区、金鸡村、新田村、塘坑村、大陂村</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1098</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筑坝引水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4" w:hRule="atLeast"/>
          <w:jc w:val="center"/>
        </w:trPr>
        <w:tc>
          <w:tcPr>
            <w:tcW w:w="5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1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英德市九龙镇团结桂坑供水网工程（金丰水厂补给水源点）</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镇区以及部分村生活用水</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及工厂企业的生活生产用水</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850</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筑坝引水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8" w:hRule="atLeast"/>
          <w:jc w:val="center"/>
        </w:trPr>
        <w:tc>
          <w:tcPr>
            <w:tcW w:w="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黎溪镇</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镇级</w:t>
            </w:r>
          </w:p>
        </w:tc>
        <w:tc>
          <w:tcPr>
            <w:tcW w:w="1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黎溪镇自来水厂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镇区以及大湖村、湖溪村生活用水及工厂企业的生活生产用水</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3100</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筑坝引水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4" w:hRule="atLeast"/>
          <w:jc w:val="center"/>
        </w:trPr>
        <w:tc>
          <w:tcPr>
            <w:tcW w:w="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桥头镇</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镇级</w:t>
            </w:r>
          </w:p>
        </w:tc>
        <w:tc>
          <w:tcPr>
            <w:tcW w:w="1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英德市上善自来水有限公司</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桥头镇墟镇段5个村委会（仙蕉坑村、板甫村、石角村、红桥村、五石村）和1个（社区）</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2689</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水库取水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jc w:val="center"/>
        </w:trPr>
        <w:tc>
          <w:tcPr>
            <w:tcW w:w="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青塘镇</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镇级</w:t>
            </w:r>
          </w:p>
        </w:tc>
        <w:tc>
          <w:tcPr>
            <w:tcW w:w="1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英德市青塘自来水厂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青塘墟镇和新青村、青南村、榄村村等</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2570</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水厂引水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jc w:val="center"/>
        </w:trPr>
        <w:tc>
          <w:tcPr>
            <w:tcW w:w="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水边镇</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1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水边镇热水村自来水工程</w:t>
            </w:r>
          </w:p>
        </w:tc>
        <w:tc>
          <w:tcPr>
            <w:tcW w:w="15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热水村下属11个自然村</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5" w:hRule="atLeast"/>
          <w:jc w:val="center"/>
        </w:trPr>
        <w:tc>
          <w:tcPr>
            <w:tcW w:w="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望埠镇</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镇级</w:t>
            </w:r>
          </w:p>
        </w:tc>
        <w:tc>
          <w:tcPr>
            <w:tcW w:w="1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英德市常青自来水有限公司</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望埠镇墟两个(望埠社区、望河社区)居委和6个(蓢新村、寿江村、莲塘村、下塘村、黄田村、坪迳村)村委会</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10000</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水库取水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jc w:val="center"/>
        </w:trPr>
        <w:tc>
          <w:tcPr>
            <w:tcW w:w="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下太镇</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镇级</w:t>
            </w:r>
          </w:p>
        </w:tc>
        <w:tc>
          <w:tcPr>
            <w:tcW w:w="1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坎山水厂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镇区以及部分村生活用水</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及工厂企业的生活生产用水</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1000</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筑坝引水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jc w:val="center"/>
        </w:trPr>
        <w:tc>
          <w:tcPr>
            <w:tcW w:w="5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英红镇</w:t>
            </w:r>
          </w:p>
        </w:tc>
        <w:tc>
          <w:tcPr>
            <w:tcW w:w="37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镇级</w:t>
            </w:r>
          </w:p>
        </w:tc>
        <w:tc>
          <w:tcPr>
            <w:tcW w:w="1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柏顺自来水厂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镇区以及部分村生活用水</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及工厂企业的生活生产用水</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50000</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筑坝引水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jc w:val="center"/>
        </w:trPr>
        <w:tc>
          <w:tcPr>
            <w:tcW w:w="5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37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1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云岭水厂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云岭片区以及部分村生活用水</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及工厂企业的生活生产用水</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985</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筑坝引水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2" w:hRule="atLeast"/>
          <w:jc w:val="center"/>
        </w:trPr>
        <w:tc>
          <w:tcPr>
            <w:tcW w:w="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波罗镇</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1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波罗镇街道供水网络工程</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镇区以及部分村生活用水</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398.2</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4" w:hRule="atLeast"/>
          <w:jc w:val="center"/>
        </w:trPr>
        <w:tc>
          <w:tcPr>
            <w:tcW w:w="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连江口镇</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镇级</w:t>
            </w:r>
          </w:p>
        </w:tc>
        <w:tc>
          <w:tcPr>
            <w:tcW w:w="1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连江口镇自来水厂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镇区以及城樟社区、连江口居委生活用水及工厂企业的生活生产用水</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4000</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1" w:hRule="atLeast"/>
          <w:jc w:val="center"/>
        </w:trPr>
        <w:tc>
          <w:tcPr>
            <w:tcW w:w="52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石牯塘镇</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1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狮坑自来水厂</w:t>
            </w:r>
          </w:p>
        </w:tc>
        <w:tc>
          <w:tcPr>
            <w:tcW w:w="15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4" w:hRule="atLeast"/>
          <w:jc w:val="center"/>
        </w:trPr>
        <w:tc>
          <w:tcPr>
            <w:tcW w:w="52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1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龙潭坑水厂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英德市石牯塘墟区（石下、尧西、黄洞、永乐、长江、鲤鱼、联山、萤火、石小）</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4300</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大湾镇</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镇级</w:t>
            </w:r>
          </w:p>
        </w:tc>
        <w:tc>
          <w:tcPr>
            <w:tcW w:w="1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英源自来水厂</w:t>
            </w:r>
          </w:p>
        </w:tc>
        <w:tc>
          <w:tcPr>
            <w:tcW w:w="15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2600</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4" w:hRule="atLeast"/>
          <w:jc w:val="center"/>
        </w:trPr>
        <w:tc>
          <w:tcPr>
            <w:tcW w:w="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沙口镇</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镇级</w:t>
            </w:r>
          </w:p>
        </w:tc>
        <w:tc>
          <w:tcPr>
            <w:tcW w:w="14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英德市沙口供水厂、沙口镇白云水厂、沙口镇西岸水厂</w:t>
            </w:r>
          </w:p>
        </w:tc>
        <w:tc>
          <w:tcPr>
            <w:tcW w:w="15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沙口社区、高桥村及沙口镇墟镇</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1500</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auto"/>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1" w:hRule="atLeast"/>
          <w:jc w:val="center"/>
        </w:trPr>
        <w:tc>
          <w:tcPr>
            <w:tcW w:w="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石灰铺镇</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镇级</w:t>
            </w:r>
          </w:p>
        </w:tc>
        <w:tc>
          <w:tcPr>
            <w:tcW w:w="1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英德市石灰铺镇雨成自来水厂</w:t>
            </w:r>
          </w:p>
        </w:tc>
        <w:tc>
          <w:tcPr>
            <w:tcW w:w="153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石灰铺圩镇和5个(三门、石灰、子塘、新联、友联)村委会</w:t>
            </w:r>
          </w:p>
        </w:tc>
        <w:tc>
          <w:tcPr>
            <w:tcW w:w="5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2770</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水库取水</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供水规划方案如下：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（1）</w:t>
      </w:r>
      <w:r>
        <w:rPr>
          <w:rFonts w:hint="default" w:ascii="Times New Roman" w:hAnsi="Times New Roman" w:eastAsia="宋体" w:cs="Times New Roman"/>
          <w:color w:val="auto"/>
          <w:kern w:val="0"/>
          <w:sz w:val="24"/>
          <w:szCs w:val="24"/>
          <w:highlight w:val="none"/>
          <w:lang w:val="en-US" w:eastAsia="zh-CN" w:bidi="ar"/>
        </w:rPr>
        <w:t>根据英德市境内河流水系、水资源量、水源水质和人口分布等情况，在充分考虑地方实际情况的基础上，近期以实现英德市农村供水</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三同五化</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指标为目标，加快推进农村供水</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三同五化</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改造提升工程</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拟实施20宗规模化供水工程，20宗工程中含新建水厂11座，水源厂6座，包含英德市城北水厂建设工程、英红镇工业水厂及管网配套工程、横石塘镇规模化供水工程、望埠镇规模化供水工程、东华镇规模化供水工程、横石水镇规模化供水工程、青塘镇规模化供水工程、石牯塘镇规模化供水工程、浛洸镇规模化供水工程、大湾镇规模化供水工程、黄花镇与九龙镇规模化供水工程、桥头镇规模化供水工程、大站镇规模化供水工程、黎溪镇规模化供水工程、石灰铺镇规模化供水工程、西牛镇规模化供水工程、水边镇规模化供水工程、连江口镇规模化供水工程、沙口镇规模化供水工程、白沙镇规模化供水工程、增压泵站115座，新建管道总长度约490</w:t>
      </w:r>
      <w:r>
        <w:rPr>
          <w:rFonts w:hint="eastAsia" w:ascii="Times New Roman" w:hAnsi="Times New Roman" w:eastAsia="宋体" w:cs="Times New Roman"/>
          <w:color w:val="auto"/>
          <w:kern w:val="0"/>
          <w:sz w:val="24"/>
          <w:szCs w:val="24"/>
          <w:highlight w:val="none"/>
          <w:lang w:val="en-US" w:eastAsia="zh-CN" w:bidi="ar"/>
        </w:rPr>
        <w:t>km）</w:t>
      </w:r>
      <w:r>
        <w:rPr>
          <w:rFonts w:hint="default" w:ascii="Times New Roman" w:hAnsi="Times New Roman" w:eastAsia="宋体" w:cs="Times New Roman"/>
          <w:color w:val="auto"/>
          <w:kern w:val="0"/>
          <w:sz w:val="24"/>
          <w:szCs w:val="24"/>
          <w:highlight w:val="none"/>
          <w:lang w:val="en-US" w:eastAsia="zh-CN" w:bidi="ar"/>
        </w:rPr>
        <w:t>。对各镇规模化工程未能覆盖地区的现状小型供水工程进行标准化与智慧化改造，共改造小型供水工程370宗</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我市大部分镇级水厂是私营水厂或承包给私人管护经营，存量供水资产的评估及回购工作存在一定的困难，一定程度影响“三同五化”新建项目的实施进展。</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规划老旧供水工程和管网更新改造工程，建设涉及乡镇：大站镇、沙口镇、桥头镇、九龙镇、大湾镇、青塘镇、英红镇、波罗镇、连江口镇、九龙镇</w:t>
      </w:r>
      <w:r>
        <w:rPr>
          <w:rFonts w:hint="eastAsia"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（3）规划建设</w:t>
      </w:r>
      <w:r>
        <w:rPr>
          <w:rFonts w:hint="default" w:ascii="Times New Roman" w:hAnsi="Times New Roman" w:eastAsia="宋体" w:cs="Times New Roman"/>
          <w:color w:val="auto"/>
          <w:kern w:val="0"/>
          <w:sz w:val="24"/>
          <w:szCs w:val="24"/>
          <w:highlight w:val="none"/>
          <w:lang w:val="en-US" w:eastAsia="zh-CN" w:bidi="ar"/>
        </w:rPr>
        <w:t>英德市区城北现有水厂</w:t>
      </w:r>
      <w:r>
        <w:rPr>
          <w:rFonts w:hint="eastAsia" w:ascii="Times New Roman" w:hAnsi="Times New Roman" w:eastAsia="宋体" w:cs="Times New Roman"/>
          <w:color w:val="auto"/>
          <w:kern w:val="0"/>
          <w:sz w:val="24"/>
          <w:szCs w:val="24"/>
          <w:highlight w:val="none"/>
          <w:lang w:val="en-US" w:eastAsia="zh-CN" w:bidi="ar"/>
        </w:rPr>
        <w:t>新</w:t>
      </w:r>
      <w:r>
        <w:rPr>
          <w:rFonts w:hint="default" w:ascii="Times New Roman" w:hAnsi="Times New Roman" w:eastAsia="宋体" w:cs="Times New Roman"/>
          <w:color w:val="auto"/>
          <w:kern w:val="0"/>
          <w:sz w:val="24"/>
          <w:szCs w:val="24"/>
          <w:highlight w:val="none"/>
          <w:lang w:val="en-US" w:eastAsia="zh-CN" w:bidi="ar"/>
        </w:rPr>
        <w:t>建工程</w:t>
      </w:r>
      <w:r>
        <w:rPr>
          <w:rFonts w:hint="eastAsia" w:ascii="Times New Roman" w:hAnsi="Times New Roman" w:eastAsia="宋体" w:cs="Times New Roman"/>
          <w:color w:val="auto"/>
          <w:kern w:val="0"/>
          <w:sz w:val="24"/>
          <w:szCs w:val="24"/>
          <w:highlight w:val="none"/>
          <w:lang w:val="en-US" w:eastAsia="zh-CN" w:bidi="ar"/>
        </w:rPr>
        <w:t>，主要建设内容为管网铺设及水厂建设，解决英德市区、英红镇区、横石塘镇区居民饮用水、水厂供水规模为14.5万t/d。</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（4）规划实施英德市乡镇供水体系补充完善项目，主要建设内容为补充完善英德市各乡镇供水厂（站）、供水管网工作。</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（5）规划建设英德市城区供水管网改造工程，主要建设内容为改造城区漏水率高的旧管网，降低管网水量损失。</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（6）规划建设英德市各镇区供水管网改造工程，主要建设内容为改造镇区漏水率高的旧管网，降低管网水量损失。</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水源规划：</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（1）中心城区水源规划：</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考虑到云山水厂设计规模不满足远期用水需求，且部分设备较为老旧，规划近期保留云山水厂，远期逐步废除。中心城区近期用水量为10.64万m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eastAsia" w:ascii="Times New Roman" w:hAnsi="Times New Roman" w:eastAsia="宋体" w:cs="Times New Roman"/>
          <w:color w:val="auto"/>
          <w:kern w:val="0"/>
          <w:sz w:val="24"/>
          <w:szCs w:val="24"/>
          <w:highlight w:val="none"/>
          <w:lang w:val="en-US" w:eastAsia="zh-CN" w:bidi="ar"/>
        </w:rPr>
        <w:t>/d，由云山水厂供应，水厂设计规模11万m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eastAsia" w:ascii="Times New Roman" w:hAnsi="Times New Roman" w:eastAsia="宋体" w:cs="Times New Roman"/>
          <w:color w:val="auto"/>
          <w:kern w:val="0"/>
          <w:sz w:val="24"/>
          <w:szCs w:val="24"/>
          <w:highlight w:val="none"/>
          <w:lang w:val="en-US" w:eastAsia="zh-CN" w:bidi="ar"/>
        </w:rPr>
        <w:t>/d，在横石塘水、官田水输水管线工程完成前，以北江为水源，输水管线工程完成后，水源为横石塘水（石门台水库）、官田水及秀才山水库联合调度；远期用水量为14.17万m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eastAsia" w:ascii="Times New Roman" w:hAnsi="Times New Roman" w:eastAsia="宋体" w:cs="Times New Roman"/>
          <w:color w:val="auto"/>
          <w:kern w:val="0"/>
          <w:sz w:val="24"/>
          <w:szCs w:val="24"/>
          <w:highlight w:val="none"/>
          <w:lang w:val="en-US" w:eastAsia="zh-CN" w:bidi="ar"/>
        </w:rPr>
        <w:t>/d，由新建城北水厂供应水厂设计规模15万m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eastAsia" w:ascii="Times New Roman" w:hAnsi="Times New Roman" w:eastAsia="宋体" w:cs="Times New Roman"/>
          <w:color w:val="auto"/>
          <w:kern w:val="0"/>
          <w:sz w:val="24"/>
          <w:szCs w:val="24"/>
          <w:highlight w:val="none"/>
          <w:lang w:val="en-US" w:eastAsia="zh-CN" w:bidi="ar"/>
        </w:rPr>
        <w:t>/d，水源为石门台水库、官田水（虎石水陂）及秀才山水库联合调度。</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（2）广德园、英红镇区（英红园)水源规划：</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广德园、英红镇区（英红园）用水现状由英红水厂供应，英红水厂设计规模5万m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eastAsia" w:ascii="Times New Roman" w:hAnsi="Times New Roman" w:eastAsia="宋体" w:cs="Times New Roman"/>
          <w:color w:val="auto"/>
          <w:kern w:val="0"/>
          <w:sz w:val="24"/>
          <w:szCs w:val="24"/>
          <w:highlight w:val="none"/>
          <w:lang w:val="en-US" w:eastAsia="zh-CN" w:bidi="ar"/>
        </w:rPr>
        <w:t>/d，水源为秀才山水库，规划远期日用水量13.09万m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eastAsia" w:ascii="Times New Roman" w:hAnsi="Times New Roman" w:eastAsia="宋体" w:cs="Times New Roman"/>
          <w:color w:val="auto"/>
          <w:kern w:val="0"/>
          <w:sz w:val="24"/>
          <w:szCs w:val="24"/>
          <w:highlight w:val="none"/>
          <w:lang w:val="en-US" w:eastAsia="zh-CN" w:bidi="ar"/>
        </w:rPr>
        <w:t>/d，生活供水由英红水厂供应，英红水厂远期扩建，设计规模7万m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eastAsia" w:ascii="Times New Roman" w:hAnsi="Times New Roman" w:eastAsia="宋体" w:cs="Times New Roman"/>
          <w:color w:val="auto"/>
          <w:kern w:val="0"/>
          <w:sz w:val="24"/>
          <w:szCs w:val="24"/>
          <w:highlight w:val="none"/>
          <w:lang w:val="en-US" w:eastAsia="zh-CN" w:bidi="ar"/>
        </w:rPr>
        <w:t>/d，水源为石门台水库（横石塘水）、官田水（虎石水陂）及秀才山水库联合调度。工业供水需新建工业水厂供应，工业水厂设计规模14万m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eastAsia" w:ascii="Times New Roman" w:hAnsi="Times New Roman" w:eastAsia="宋体" w:cs="Times New Roman"/>
          <w:color w:val="auto"/>
          <w:kern w:val="0"/>
          <w:sz w:val="24"/>
          <w:szCs w:val="24"/>
          <w:highlight w:val="none"/>
          <w:lang w:val="en-US" w:eastAsia="zh-CN" w:bidi="ar"/>
        </w:rPr>
        <w:t>/d，水源为北江。</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（3）横石塘水、官田水引水规划：</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规划在石门台坑拟建石门台水库，从横石塘水引取部分河水进行调蓄；在官田水辛天山水电站上游附近拟建虎石水陂，从官田水引取部分河水进行调蓄，同时结合秀才山水库联合调度，新建输水管线，引水至水厂处理后供给城市用户。石门台水库生活供水规模为2100万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eastAsia" w:ascii="Times New Roman" w:hAnsi="Times New Roman" w:eastAsia="宋体" w:cs="Times New Roman"/>
          <w:color w:val="auto"/>
          <w:kern w:val="0"/>
          <w:sz w:val="24"/>
          <w:szCs w:val="24"/>
          <w:highlight w:val="none"/>
          <w:lang w:val="en-US" w:eastAsia="zh-CN" w:bidi="ar"/>
        </w:rPr>
        <w:t>/年，库容3801.56万m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eastAsia" w:ascii="Times New Roman" w:hAnsi="Times New Roman" w:eastAsia="宋体" w:cs="Times New Roman"/>
          <w:color w:val="auto"/>
          <w:kern w:val="0"/>
          <w:sz w:val="24"/>
          <w:szCs w:val="24"/>
          <w:highlight w:val="none"/>
          <w:lang w:val="en-US" w:eastAsia="zh-CN" w:bidi="ar"/>
        </w:rPr>
        <w:t>，属中型水库，主要建筑物包括混凝土重力坝、溢洪道、输水涵管等，主要功能为防洪、供水、灌溉。将横石塘水(石门台水库)引水至城北水厂，石门台水库建设前，在横石塘水的坑尾二级电站前池取水；石门台水库建设后，在石门台水库取水。</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3"/>
        <w:rPr>
          <w:rFonts w:hint="default" w:ascii="Times New Roman" w:hAnsi="Times New Roman" w:eastAsia="黑体" w:cs="Times New Roman"/>
          <w:b w:val="0"/>
          <w:bCs w:val="0"/>
          <w:color w:val="auto"/>
          <w:kern w:val="0"/>
          <w:sz w:val="24"/>
          <w:szCs w:val="24"/>
          <w:highlight w:val="none"/>
          <w:lang w:val="en-US" w:eastAsia="zh-CN" w:bidi="ar"/>
        </w:rPr>
      </w:pPr>
      <w:r>
        <w:rPr>
          <w:rFonts w:hint="eastAsia" w:ascii="Times New Roman" w:hAnsi="Times New Roman" w:eastAsia="黑体" w:cs="Times New Roman"/>
          <w:b w:val="0"/>
          <w:bCs w:val="0"/>
          <w:color w:val="auto"/>
          <w:kern w:val="0"/>
          <w:sz w:val="24"/>
          <w:szCs w:val="24"/>
          <w:highlight w:val="none"/>
          <w:lang w:val="en-US" w:eastAsia="zh-CN" w:bidi="ar"/>
        </w:rPr>
        <w:t>4.4.2</w:t>
      </w:r>
      <w:r>
        <w:rPr>
          <w:rFonts w:hint="default" w:ascii="Times New Roman" w:hAnsi="Times New Roman" w:eastAsia="黑体" w:cs="Times New Roman"/>
          <w:b w:val="0"/>
          <w:bCs w:val="0"/>
          <w:color w:val="auto"/>
          <w:kern w:val="0"/>
          <w:sz w:val="24"/>
          <w:szCs w:val="24"/>
          <w:highlight w:val="none"/>
          <w:lang w:val="en-US" w:eastAsia="zh-CN" w:bidi="ar"/>
        </w:rPr>
        <w:t>.</w:t>
      </w:r>
      <w:r>
        <w:rPr>
          <w:rFonts w:hint="eastAsia" w:ascii="Times New Roman" w:hAnsi="Times New Roman" w:eastAsia="黑体" w:cs="Times New Roman"/>
          <w:b w:val="0"/>
          <w:bCs w:val="0"/>
          <w:color w:val="auto"/>
          <w:kern w:val="0"/>
          <w:sz w:val="24"/>
          <w:szCs w:val="24"/>
          <w:highlight w:val="none"/>
          <w:lang w:val="en-US" w:eastAsia="zh-CN" w:bidi="ar"/>
        </w:rPr>
        <w:t>2</w:t>
      </w:r>
      <w:r>
        <w:rPr>
          <w:rFonts w:hint="default" w:ascii="Times New Roman" w:hAnsi="Times New Roman" w:eastAsia="黑体" w:cs="Times New Roman"/>
          <w:b w:val="0"/>
          <w:bCs w:val="0"/>
          <w:color w:val="auto"/>
          <w:kern w:val="0"/>
          <w:sz w:val="24"/>
          <w:szCs w:val="24"/>
          <w:highlight w:val="none"/>
          <w:lang w:val="en-US" w:eastAsia="zh-CN" w:bidi="ar"/>
        </w:rPr>
        <w:t xml:space="preserve"> 应急备用供水保障方案</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备用水源项目建设事关城市发展战略，是完善城市安全体系、健康体系的重要内容，也是重要的民生工程。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规划以北江为备用、应急水源，启用备用、应急水源时，</w:t>
      </w:r>
      <w:r>
        <w:rPr>
          <w:rFonts w:hint="eastAsia" w:ascii="Times New Roman" w:hAnsi="Times New Roman" w:eastAsia="宋体" w:cs="Times New Roman"/>
          <w:color w:val="auto"/>
          <w:kern w:val="0"/>
          <w:sz w:val="24"/>
          <w:szCs w:val="24"/>
          <w:highlight w:val="none"/>
          <w:lang w:val="en-US" w:eastAsia="zh-CN" w:bidi="ar"/>
        </w:rPr>
        <w:t>待石门台水库建成后，以石门台水库为主水源。</w:t>
      </w:r>
      <w:r>
        <w:rPr>
          <w:rFonts w:hint="default" w:ascii="Times New Roman" w:hAnsi="Times New Roman" w:eastAsia="宋体" w:cs="Times New Roman"/>
          <w:color w:val="auto"/>
          <w:kern w:val="0"/>
          <w:sz w:val="24"/>
          <w:szCs w:val="24"/>
          <w:highlight w:val="none"/>
          <w:lang w:val="en-US" w:eastAsia="zh-CN" w:bidi="ar"/>
        </w:rPr>
        <w:t>近期通过取水泵站从江湾取水口提水，经现状DN800输水管输送至云山水厂，远期通过取水泵站从江湾取水口提水，经规划DN1200管线输送至台泥大道以东</w:t>
      </w:r>
      <w:r>
        <w:rPr>
          <w:rFonts w:hint="eastAsia" w:ascii="Times New Roman" w:hAnsi="Times New Roman" w:eastAsia="宋体" w:cs="Times New Roman"/>
          <w:color w:val="auto"/>
          <w:kern w:val="0"/>
          <w:sz w:val="24"/>
          <w:szCs w:val="24"/>
          <w:highlight w:val="none"/>
          <w:lang w:val="en-US" w:eastAsia="zh-CN" w:bidi="ar"/>
        </w:rPr>
        <w:t>1km</w:t>
      </w:r>
      <w:r>
        <w:rPr>
          <w:rFonts w:hint="default" w:ascii="Times New Roman" w:hAnsi="Times New Roman" w:eastAsia="宋体" w:cs="Times New Roman"/>
          <w:color w:val="auto"/>
          <w:kern w:val="0"/>
          <w:sz w:val="24"/>
          <w:szCs w:val="24"/>
          <w:highlight w:val="none"/>
          <w:lang w:val="en-US" w:eastAsia="zh-CN" w:bidi="ar"/>
        </w:rPr>
        <w:t>附近规划加压泵站，最后经规划DN1200 管线输送至城北水厂。同时，规划以西坑一级电站水库、西坑二级电站水库、西坑四级电站水库作为应急水源。</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29" w:name="_Toc29122"/>
      <w:r>
        <w:rPr>
          <w:rFonts w:hint="eastAsia" w:ascii="Times New Roman" w:hAnsi="Times New Roman" w:eastAsia="黑体" w:cs="Times New Roman"/>
          <w:b w:val="0"/>
          <w:bCs w:val="0"/>
          <w:color w:val="auto"/>
          <w:kern w:val="0"/>
          <w:sz w:val="30"/>
          <w:szCs w:val="30"/>
          <w:highlight w:val="none"/>
          <w:lang w:val="en-US" w:eastAsia="zh-CN" w:bidi="ar"/>
        </w:rPr>
        <w:t>4.5</w:t>
      </w:r>
      <w:r>
        <w:rPr>
          <w:rFonts w:hint="default" w:ascii="Times New Roman" w:hAnsi="Times New Roman" w:eastAsia="黑体" w:cs="Times New Roman"/>
          <w:b w:val="0"/>
          <w:bCs w:val="0"/>
          <w:color w:val="auto"/>
          <w:kern w:val="0"/>
          <w:sz w:val="30"/>
          <w:szCs w:val="30"/>
          <w:highlight w:val="none"/>
          <w:lang w:val="en-US" w:eastAsia="zh-CN" w:bidi="ar"/>
        </w:rPr>
        <w:t xml:space="preserve"> 推动农村供水高质量发展</w:t>
      </w:r>
      <w:bookmarkEnd w:id="29"/>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以推进农村供水</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三同五化</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为抓手，分步分阶段推进工程建设，深入巩固和拓展农村集中供水全覆盖攻坚成果；依托重大水资源配置工程，不断优化农村供水水源，推进县域供水一体化实施进程；以百县千镇万村高质量发展工程加快补齐农村供水基础设施短板，为乡村振兴战略实施和推进城乡融合发展提供农村供水保障。</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根据《广东省农村供水</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三同五化</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改造提升工作方案》，到2025年，英德市建立完善</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从源头到龙头</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的农村供水工程体系和管理体系，进一步提高农村供水保障水平。</w:t>
      </w:r>
      <w:r>
        <w:rPr>
          <w:rFonts w:hint="eastAsia" w:ascii="Times New Roman" w:hAnsi="Times New Roman" w:eastAsia="宋体" w:cs="Times New Roman"/>
          <w:color w:val="auto"/>
          <w:kern w:val="0"/>
          <w:sz w:val="24"/>
          <w:szCs w:val="24"/>
          <w:highlight w:val="none"/>
          <w:lang w:val="en-US" w:eastAsia="zh-CN" w:bidi="ar"/>
        </w:rPr>
        <w:t>全市农村自来水普及率稳定在99.5%以上，水质合格率达到95%以上，农村供水规模化覆盖人口比例达到80%以上，</w:t>
      </w:r>
      <w:r>
        <w:rPr>
          <w:rFonts w:hint="default" w:ascii="Times New Roman" w:hAnsi="Times New Roman" w:eastAsia="宋体" w:cs="Times New Roman"/>
          <w:color w:val="auto"/>
          <w:kern w:val="0"/>
          <w:sz w:val="24"/>
          <w:szCs w:val="24"/>
          <w:highlight w:val="none"/>
          <w:lang w:val="en-US" w:eastAsia="zh-CN" w:bidi="ar"/>
        </w:rPr>
        <w:t>标准化建设工程比例、县域统管覆盖人口比例、专业化管理工程比例、智慧化服务人口比例均达到90%以上。</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至2035年</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农村自来水普及率达到100%，水质合格率达到95%以上，农村规模化供水工程覆盖人口比例达到80%以上，标准化建设工程比例、县域统管覆盖人口比例、专业化管理工程比例、智慧化服务人口比例均达到90%以上。水利工程新增年供水能力达到0.529亿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eastAsia" w:ascii="Times New Roman" w:hAnsi="Times New Roman" w:eastAsia="宋体" w:cs="Times New Roman"/>
          <w:color w:val="auto"/>
          <w:kern w:val="0"/>
          <w:sz w:val="24"/>
          <w:szCs w:val="24"/>
          <w:highlight w:val="none"/>
          <w:vertAlign w:val="baseli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4.5</w:t>
      </w:r>
      <w:r>
        <w:rPr>
          <w:rFonts w:hint="default" w:ascii="Times New Roman" w:hAnsi="Times New Roman" w:eastAsia="黑体" w:cs="Times New Roman"/>
          <w:b w:val="0"/>
          <w:bCs w:val="0"/>
          <w:color w:val="auto"/>
          <w:kern w:val="0"/>
          <w:sz w:val="28"/>
          <w:szCs w:val="28"/>
          <w:highlight w:val="none"/>
          <w:lang w:val="en-US" w:eastAsia="zh-CN" w:bidi="ar"/>
        </w:rPr>
        <w:t>.1 加快推进规模化发展</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优化水源配置。</w:t>
      </w:r>
      <w:r>
        <w:rPr>
          <w:rFonts w:hint="default" w:ascii="Times New Roman" w:hAnsi="Times New Roman" w:eastAsia="宋体" w:cs="Times New Roman"/>
          <w:color w:val="auto"/>
          <w:kern w:val="0"/>
          <w:sz w:val="24"/>
          <w:szCs w:val="24"/>
          <w:highlight w:val="none"/>
          <w:lang w:val="en-US" w:eastAsia="zh-CN" w:bidi="ar"/>
        </w:rPr>
        <w:t>充分考虑水源水质、水量和水源地污染源、风险源等因素，科学合理确定水源地，优先利用引调水配置工程和具有调节能力，并且水质达标的大中型水库作为农村供水水源，逐步推动形成城乡供水工程互联互通的整体联合布局，提高农村供水工程水源保障水平。</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大力推进厂网延伸合并。</w:t>
      </w:r>
      <w:r>
        <w:rPr>
          <w:rFonts w:hint="default" w:ascii="Times New Roman" w:hAnsi="Times New Roman" w:eastAsia="宋体" w:cs="Times New Roman"/>
          <w:color w:val="auto"/>
          <w:kern w:val="0"/>
          <w:sz w:val="24"/>
          <w:szCs w:val="24"/>
          <w:highlight w:val="none"/>
          <w:lang w:val="en-US" w:eastAsia="zh-CN" w:bidi="ar"/>
        </w:rPr>
        <w:t>各地要破解城乡供水</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二元</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分割局面，按照</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以城带乡、能延则延</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的原则，在有条件的地方将周边农村与城市供水管网进行街接，在有条件的地方推进城乡一体化。在人口居住集中的乡镇和集聚提升类村庄，要依托规模较大的水厂，按照</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以乡带村、能扩就扩</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的原则，通过新建或改扩建一批规模化供水工程，提高规模化供水工程覆盖农村人口的比例。对于建设规模化供水工程较为困难的地区，可采取</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以大并小、小小联合</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的方式形成联村并网工程，提升供水保障能力确实无法整合及覆盖的小型农村供水工程应进行标准化改造。</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4.5</w:t>
      </w:r>
      <w:r>
        <w:rPr>
          <w:rFonts w:hint="default" w:ascii="Times New Roman" w:hAnsi="Times New Roman" w:eastAsia="黑体" w:cs="Times New Roman"/>
          <w:b w:val="0"/>
          <w:bCs w:val="0"/>
          <w:color w:val="auto"/>
          <w:kern w:val="0"/>
          <w:sz w:val="28"/>
          <w:szCs w:val="28"/>
          <w:highlight w:val="none"/>
          <w:lang w:val="en-US" w:eastAsia="zh-CN" w:bidi="ar"/>
        </w:rPr>
        <w:t>.2 扎实推行标准化建设和改造</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按照国家有关规范和《广东省农村供水工程建设指南》要求，开展农村供水工程标准化建设和改造，优化供水工程布局，合理确定供水规模，统筹考虑应对水源突发性污染和其他突发事故的设施需求。根据水源水质、供水规模制水成本、运行管理条件等确定净水工艺，全面配齐水质净化消毒、电力保障、安全防护、标识标牌等设施;选择优质管材合理布局管网，突出做好输配水管网敷设及相关配套设施安装按规定建设水质化验室、区域水质检测中心；实行一户一表，落实</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抄表到户</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建立合理水价机制，强化水费收缴，有条件的地方推行智能水表。对不能进行整合取消的工程，要严格按照标准化建设要求进行改造提升，确保建一处、成一处、发挥效益一处。加强农村供水水质监管，按规定建设水质化验室、区域水质检测中心，健全完善水质自检与定期抽检机制，形成统管单位和水厂自检、县级抽检的水质检测监测体系。</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4.5</w:t>
      </w:r>
      <w:r>
        <w:rPr>
          <w:rFonts w:hint="default" w:ascii="Times New Roman" w:hAnsi="Times New Roman" w:eastAsia="黑体" w:cs="Times New Roman"/>
          <w:b w:val="0"/>
          <w:bCs w:val="0"/>
          <w:color w:val="auto"/>
          <w:kern w:val="0"/>
          <w:sz w:val="28"/>
          <w:szCs w:val="28"/>
          <w:highlight w:val="none"/>
          <w:lang w:val="en-US" w:eastAsia="zh-CN" w:bidi="ar"/>
        </w:rPr>
        <w:t>.3 实现一体化管理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构建一体化管理体系。</w:t>
      </w:r>
      <w:r>
        <w:rPr>
          <w:rFonts w:hint="default" w:ascii="Times New Roman" w:hAnsi="Times New Roman" w:eastAsia="宋体" w:cs="Times New Roman"/>
          <w:color w:val="auto"/>
          <w:kern w:val="0"/>
          <w:sz w:val="24"/>
          <w:szCs w:val="24"/>
          <w:highlight w:val="none"/>
          <w:lang w:val="en-US" w:eastAsia="zh-CN" w:bidi="ar"/>
        </w:rPr>
        <w:t>切实探索建立有利于供水工程长期发挥效益的运营管护体制机制，以自来水公司、水务公司等供水企业为依托，明确县域或区域性的统一管护主体(统管单位)，负责县域范围内所有农村供水工程的运行管理和技术服务。以统一管护标准、统一管护制度、统一水价机制、统一监督考核为基础，构建城乡供水一体化管理体系，逐步实现农村供水县域统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落实管护经费。</w:t>
      </w:r>
      <w:r>
        <w:rPr>
          <w:rFonts w:hint="default" w:ascii="Times New Roman" w:hAnsi="Times New Roman" w:eastAsia="宋体" w:cs="Times New Roman"/>
          <w:color w:val="auto"/>
          <w:kern w:val="0"/>
          <w:sz w:val="24"/>
          <w:szCs w:val="24"/>
          <w:highlight w:val="none"/>
          <w:lang w:val="en-US" w:eastAsia="zh-CN" w:bidi="ar"/>
        </w:rPr>
        <w:t>农村供水实行计量收费，并合理确定供水价格，积极推行便捷收费和供水服务方式。因地制宜推行万人工程水量水质等指标、供水关键部位和主要供水设施设备的自动化监控系统建设，坚决推进按照供水成本收费，强化水价核定和水费收缴，提升管理水平。</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4.5</w:t>
      </w:r>
      <w:r>
        <w:rPr>
          <w:rFonts w:hint="default" w:ascii="Times New Roman" w:hAnsi="Times New Roman" w:eastAsia="黑体" w:cs="Times New Roman"/>
          <w:b w:val="0"/>
          <w:bCs w:val="0"/>
          <w:color w:val="auto"/>
          <w:kern w:val="0"/>
          <w:sz w:val="28"/>
          <w:szCs w:val="28"/>
          <w:highlight w:val="none"/>
          <w:lang w:val="en-US" w:eastAsia="zh-CN" w:bidi="ar"/>
        </w:rPr>
        <w:t>.4 提高专业化运作水平</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扎实推进专业化运作。</w:t>
      </w:r>
      <w:r>
        <w:rPr>
          <w:rFonts w:hint="default" w:ascii="Times New Roman" w:hAnsi="Times New Roman" w:eastAsia="宋体" w:cs="Times New Roman"/>
          <w:color w:val="auto"/>
          <w:kern w:val="0"/>
          <w:sz w:val="24"/>
          <w:szCs w:val="24"/>
          <w:highlight w:val="none"/>
          <w:lang w:val="en-US" w:eastAsia="zh-CN" w:bidi="ar"/>
        </w:rPr>
        <w:t>县级人民政府要加强饮用水源地保护和管理，依法依规划定水源保护区(范围)和设立保护标志并严抓取水管理。县级水行政主管部门要督促统管单位全面落实管辖范围内农村供水工程从</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源头</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到</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龙头</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的运行管护职责，做好水源巡查、运行管理、维修养护、培训教育、投诉举报事项整改等工作；建立完善农村供水工程管理台账，依法办理取水许可，不断健全统一的日常运维、安全生产、水质检测、考核评价、应急管理等规章制度；落实管护人员，公示责任人、供水服务电话；建立投诉、咨询处理、信息公开机制，主动接受社会监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加强管理运维队伍建设。</w:t>
      </w:r>
      <w:r>
        <w:rPr>
          <w:rFonts w:hint="default" w:ascii="Times New Roman" w:hAnsi="Times New Roman" w:eastAsia="宋体" w:cs="Times New Roman"/>
          <w:color w:val="auto"/>
          <w:kern w:val="0"/>
          <w:sz w:val="24"/>
          <w:szCs w:val="24"/>
          <w:highlight w:val="none"/>
          <w:lang w:val="en-US" w:eastAsia="zh-CN" w:bidi="ar"/>
        </w:rPr>
        <w:t>合理确定管理岗位，建立由专业技术人员与属地镇村人员相结合的农村供水工程运行管护团队。加强对专业性较强的供水设备设施技术人员的培训考核，提升人员专业水平和能力。聘请村级水管员的，应切实维护水管员的权益。</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4.5</w:t>
      </w:r>
      <w:r>
        <w:rPr>
          <w:rFonts w:hint="default" w:ascii="Times New Roman" w:hAnsi="Times New Roman" w:eastAsia="黑体" w:cs="Times New Roman"/>
          <w:b w:val="0"/>
          <w:bCs w:val="0"/>
          <w:color w:val="auto"/>
          <w:kern w:val="0"/>
          <w:sz w:val="28"/>
          <w:szCs w:val="28"/>
          <w:highlight w:val="none"/>
          <w:lang w:val="en-US" w:eastAsia="zh-CN" w:bidi="ar"/>
        </w:rPr>
        <w:t>.5 强化农村供水信息化智慧化服务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建设农村供水智慧化管理一张图。</w:t>
      </w:r>
      <w:r>
        <w:rPr>
          <w:rFonts w:hint="default" w:ascii="Times New Roman" w:hAnsi="Times New Roman" w:eastAsia="宋体" w:cs="Times New Roman"/>
          <w:color w:val="auto"/>
          <w:kern w:val="0"/>
          <w:sz w:val="24"/>
          <w:szCs w:val="24"/>
          <w:highlight w:val="none"/>
          <w:lang w:val="en-US" w:eastAsia="zh-CN" w:bidi="ar"/>
        </w:rPr>
        <w:t>按照</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需求牵引、应用至上、数字赋能、提升能力</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的要求，以数字化、网络化、智慧化为主线，建设省市县三级共用的农村供水智慧化管理平台建立全省农村供水管理数据电子台账和供水工程自动化控制、生产监控、智慧调度等集成化的信息化管理系统，推广使用智能水表等实用技术，打造信息发布、在线缴费、知识科普、信息查询咨询投诉等用户服务平台，全面提升智慧化服务能力。有关部门要结合在线监测监控信息、水文、水环境、气象等预报信息，打造与物理工程相连的智慧化应用平台，加强农村供水风险识别，建立评价指标体系，打造农村供水风险一张图，逐步提升农村供水工程应对风险隐患的预报、预警、预演、预案能力。</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加强在线监控监测。</w:t>
      </w:r>
      <w:r>
        <w:rPr>
          <w:rFonts w:hint="default" w:ascii="Times New Roman" w:hAnsi="Times New Roman" w:eastAsia="宋体" w:cs="Times New Roman"/>
          <w:color w:val="auto"/>
          <w:kern w:val="0"/>
          <w:sz w:val="24"/>
          <w:szCs w:val="24"/>
          <w:highlight w:val="none"/>
          <w:lang w:val="en-US" w:eastAsia="zh-CN" w:bidi="ar"/>
        </w:rPr>
        <w:t>为保障供水安全，必须设置管理人员进行监管，具体负责水源地的环境监测、安全保卫、日常运行和设备维护。加强水源地的水质监测，为最大限度地保证供水水质稳定，必须要加大对水质的日常检测，要实行源头水不定期抽检。优化完善水源、水厂和管网等供水部位的监测布局，推进从源头到龙头的取用水量、供水水质、水压以及主要设施设备运行状态数据的监测采集、传输和储存，保持与物理工程的精准性、同步性、及时性。</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加强信息共享。</w:t>
      </w:r>
      <w:r>
        <w:rPr>
          <w:rFonts w:hint="default" w:ascii="Times New Roman" w:hAnsi="Times New Roman" w:eastAsia="宋体" w:cs="Times New Roman"/>
          <w:color w:val="auto"/>
          <w:kern w:val="0"/>
          <w:sz w:val="24"/>
          <w:szCs w:val="24"/>
          <w:highlight w:val="none"/>
          <w:lang w:val="en-US" w:eastAsia="zh-CN" w:bidi="ar"/>
        </w:rPr>
        <w:t>加快农村供水信息化标准的编制，健全完善标准化规范化的数据格式、硬件接口、软件规约和通信协议水利、住建、农业农村、生态环境、卫健委等部门要以</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一网统管</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为目标，形成数据联动机制，加强数据衔接、分析和共享，打破信息孤岛，强化供水信息成果运用，全面提升信息服务能力。</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30" w:name="_Toc20584"/>
      <w:r>
        <w:rPr>
          <w:rFonts w:hint="eastAsia" w:ascii="Times New Roman" w:hAnsi="Times New Roman" w:eastAsia="黑体" w:cs="Times New Roman"/>
          <w:b w:val="0"/>
          <w:bCs w:val="0"/>
          <w:color w:val="auto"/>
          <w:kern w:val="0"/>
          <w:sz w:val="30"/>
          <w:szCs w:val="30"/>
          <w:highlight w:val="none"/>
          <w:lang w:val="en-US" w:eastAsia="zh-CN" w:bidi="ar"/>
        </w:rPr>
        <w:t>4.6</w:t>
      </w:r>
      <w:r>
        <w:rPr>
          <w:rFonts w:hint="default" w:ascii="Times New Roman" w:hAnsi="Times New Roman" w:eastAsia="黑体" w:cs="Times New Roman"/>
          <w:b w:val="0"/>
          <w:bCs w:val="0"/>
          <w:color w:val="auto"/>
          <w:kern w:val="0"/>
          <w:sz w:val="30"/>
          <w:szCs w:val="30"/>
          <w:highlight w:val="none"/>
          <w:lang w:val="en-US" w:eastAsia="zh-CN" w:bidi="ar"/>
        </w:rPr>
        <w:t xml:space="preserve"> 加强水资源节约集约利用</w:t>
      </w:r>
      <w:bookmarkEnd w:id="30"/>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由于英德市地处粤北地区，以丘陵和山地为主，水资源时空水布不均匀，部分河流水质污染事件时有发生，英德市部分地区仍存在缺水现象；且乡村较为分散和偏僻，社会经济比较落后，现状分散式供水人口较多，灌区渠系老化，灌溉水利用系数不高，水资源浪费严重等问题；另外，英德市区和各镇区供水水源较为单一，备用水源建设滞后，一旦供水水源发生污染事件，对区域供水安全将会产生严重影响，且部分镇区供水水源存在流域集雨面积小，供水水量不足，季节性缺水等问题，严重影响地区的社会经济发展。</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为了优化全市水资源配置，从根本上解决城乡供水安全问题，维护群众的基本权益，提高灌区灌溉水利用系数，落实最严格水资源管理制度，推进水生态文明建设。</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十四五</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期间，英德市将坚持节水优先，强化水资源刚性约束，合理配置水资源，按照</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挖潜力、强骨干</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的思路，加强重点领域节水，提高水资源利用率，重点推进英德市石门台水库工程、英德市农村集中供水“三同五化”改造提升工程；推进城乡一体化集中供水，构建系统完善、量质并重、多源互补、调控自如的城乡供水网，全面提升城乡供水安全能力，为全面建成小康社会提供有力的城乡供水保障。</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优化节水，通过生产结构优化和节水技术、监管体系进一步落实来全面建设节水型社会。规划远期居民生活用水量不大于</w:t>
      </w:r>
      <w:r>
        <w:rPr>
          <w:rFonts w:hint="eastAsia" w:ascii="Times New Roman" w:hAnsi="Times New Roman" w:eastAsia="宋体" w:cs="Times New Roman"/>
          <w:color w:val="auto"/>
          <w:kern w:val="0"/>
          <w:sz w:val="24"/>
          <w:szCs w:val="24"/>
          <w:highlight w:val="none"/>
          <w:lang w:val="en-US" w:eastAsia="zh-CN" w:bidi="ar"/>
        </w:rPr>
        <w:t>200</w:t>
      </w:r>
      <w:r>
        <w:rPr>
          <w:rFonts w:hint="default" w:ascii="Times New Roman" w:hAnsi="Times New Roman" w:eastAsia="宋体" w:cs="Times New Roman"/>
          <w:color w:val="auto"/>
          <w:kern w:val="0"/>
          <w:sz w:val="24"/>
          <w:szCs w:val="24"/>
          <w:highlight w:val="none"/>
          <w:lang w:val="en-US" w:eastAsia="zh-CN" w:bidi="ar"/>
        </w:rPr>
        <w:t>L/（人·d），居民生活节水器具普及率达到100%，管网漏失率为9%，综合节水管理达到先进水平。</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4.6</w:t>
      </w:r>
      <w:r>
        <w:rPr>
          <w:rFonts w:hint="default" w:ascii="Times New Roman" w:hAnsi="Times New Roman" w:eastAsia="黑体" w:cs="Times New Roman"/>
          <w:b w:val="0"/>
          <w:bCs w:val="0"/>
          <w:color w:val="auto"/>
          <w:kern w:val="0"/>
          <w:sz w:val="28"/>
          <w:szCs w:val="28"/>
          <w:highlight w:val="none"/>
          <w:lang w:val="en-US" w:eastAsia="zh-CN" w:bidi="ar"/>
        </w:rPr>
        <w:t>.1 强化资源刚性约束严格，严格用水总量控制</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把节水放在优先位置，加快经济社会发展方式绿色转型，形成有利于水资源节约利用的空间格局、产业结构、生产方式和消费模式，不断提高水资源利用效率和效益。统筹经济社会发展和重大发展战略需求，明确水资源开发利用红线和用水效率控制红线，加强用水总量控制。</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强化资源刚性约束，严格用水总量控制红线。</w:t>
      </w:r>
      <w:r>
        <w:rPr>
          <w:rFonts w:hint="eastAsia" w:ascii="Times New Roman" w:hAnsi="Times New Roman" w:eastAsia="宋体" w:cs="Times New Roman"/>
          <w:color w:val="auto"/>
          <w:kern w:val="0"/>
          <w:sz w:val="24"/>
          <w:szCs w:val="24"/>
          <w:highlight w:val="none"/>
          <w:lang w:val="en-US" w:eastAsia="zh-CN" w:bidi="ar"/>
        </w:rPr>
        <w:t>英德</w:t>
      </w:r>
      <w:r>
        <w:rPr>
          <w:rFonts w:hint="default" w:ascii="Times New Roman" w:hAnsi="Times New Roman" w:eastAsia="宋体" w:cs="Times New Roman"/>
          <w:color w:val="auto"/>
          <w:kern w:val="0"/>
          <w:sz w:val="24"/>
          <w:szCs w:val="24"/>
          <w:highlight w:val="none"/>
          <w:lang w:val="en-US" w:eastAsia="zh-CN" w:bidi="ar"/>
        </w:rPr>
        <w:t>市总用水量控制在清远市下达目标以内，十四五期间</w:t>
      </w:r>
      <w:r>
        <w:rPr>
          <w:rFonts w:hint="eastAsia" w:ascii="Times New Roman" w:hAnsi="Times New Roman" w:eastAsia="宋体" w:cs="Times New Roman"/>
          <w:color w:val="auto"/>
          <w:kern w:val="0"/>
          <w:sz w:val="24"/>
          <w:szCs w:val="24"/>
          <w:highlight w:val="none"/>
          <w:lang w:val="en-US" w:eastAsia="zh-CN" w:bidi="ar"/>
        </w:rPr>
        <w:t>全市用水总量控制在</w:t>
      </w:r>
      <w:r>
        <w:rPr>
          <w:rFonts w:hint="default" w:ascii="Times New Roman" w:hAnsi="Times New Roman" w:eastAsia="宋体" w:cs="Times New Roman"/>
          <w:color w:val="auto"/>
          <w:kern w:val="0"/>
          <w:sz w:val="24"/>
          <w:szCs w:val="24"/>
          <w:highlight w:val="none"/>
          <w:lang w:val="en-US" w:eastAsia="zh-CN" w:bidi="ar"/>
        </w:rPr>
        <w:t>5.28亿</w:t>
      </w:r>
      <w:r>
        <w:rPr>
          <w:rFonts w:hint="eastAsia" w:ascii="Times New Roman" w:hAnsi="Times New Roman" w:eastAsia="宋体" w:cs="Times New Roman"/>
          <w:color w:val="auto"/>
          <w:kern w:val="0"/>
          <w:sz w:val="24"/>
          <w:szCs w:val="24"/>
          <w:highlight w:val="none"/>
          <w:lang w:val="en-US" w:eastAsia="zh-CN" w:bidi="ar"/>
        </w:rPr>
        <w:t>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，2030年</w:t>
      </w:r>
      <w:r>
        <w:rPr>
          <w:rFonts w:hint="eastAsia" w:ascii="Times New Roman" w:hAnsi="Times New Roman" w:eastAsia="宋体" w:cs="Times New Roman"/>
          <w:color w:val="auto"/>
          <w:kern w:val="0"/>
          <w:sz w:val="24"/>
          <w:szCs w:val="24"/>
          <w:highlight w:val="none"/>
          <w:lang w:val="en-US" w:eastAsia="zh-CN" w:bidi="ar"/>
        </w:rPr>
        <w:t>全市用水总量控制在</w:t>
      </w:r>
      <w:r>
        <w:rPr>
          <w:rFonts w:hint="default" w:ascii="Times New Roman" w:hAnsi="Times New Roman" w:eastAsia="宋体" w:cs="Times New Roman"/>
          <w:color w:val="auto"/>
          <w:kern w:val="0"/>
          <w:sz w:val="24"/>
          <w:szCs w:val="24"/>
          <w:highlight w:val="none"/>
          <w:lang w:val="en-US" w:eastAsia="zh-CN" w:bidi="ar"/>
        </w:rPr>
        <w:t>5.79亿</w:t>
      </w:r>
      <w:r>
        <w:rPr>
          <w:rFonts w:hint="eastAsia" w:ascii="Times New Roman" w:hAnsi="Times New Roman" w:eastAsia="宋体" w:cs="Times New Roman"/>
          <w:color w:val="auto"/>
          <w:kern w:val="0"/>
          <w:sz w:val="24"/>
          <w:szCs w:val="24"/>
          <w:highlight w:val="none"/>
          <w:lang w:val="en-US" w:eastAsia="zh-CN" w:bidi="ar"/>
        </w:rPr>
        <w:t>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eastAsia" w:ascii="Times New Roman" w:hAnsi="Times New Roman" w:eastAsia="宋体" w:cs="Times New Roman"/>
          <w:color w:val="auto"/>
          <w:kern w:val="0"/>
          <w:sz w:val="24"/>
          <w:szCs w:val="24"/>
          <w:highlight w:val="none"/>
          <w:vertAlign w:val="baseline"/>
          <w:lang w:val="en-US" w:eastAsia="zh-CN" w:bidi="ar"/>
        </w:rPr>
        <w:t>以内</w:t>
      </w:r>
      <w:r>
        <w:rPr>
          <w:rFonts w:hint="default" w:ascii="Times New Roman" w:hAnsi="Times New Roman" w:eastAsia="宋体" w:cs="Times New Roman"/>
          <w:color w:val="auto"/>
          <w:kern w:val="0"/>
          <w:sz w:val="24"/>
          <w:szCs w:val="24"/>
          <w:highlight w:val="none"/>
          <w:lang w:val="en-US" w:eastAsia="zh-CN" w:bidi="ar"/>
        </w:rPr>
        <w:t>。按照最严格水资源管理考核制度的要求，统筹考虑各地水资源禀赋和经济社会发展水平，强化节水约束性指标管理，健全全区各级用水总量和用水强度管控指标体系，完善更加先进的用水定额标准体系，严格用水全过程管理，加强用水监督管理，实施差别化、精细化分区管控措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在预测工业增加值增长率达到10.28%的情况下，工业用水增长率为3.24%，综合重复利用率达到60%，管网漏失率9%，到2030年节水量为2.18亿m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。综合用水定额进一步减少到8.1m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/万元。</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推动农业节水增效，挖掘农业节水潜力。</w:t>
      </w:r>
      <w:r>
        <w:rPr>
          <w:rFonts w:hint="default" w:ascii="Times New Roman" w:hAnsi="Times New Roman" w:eastAsia="宋体" w:cs="Times New Roman"/>
          <w:color w:val="auto"/>
          <w:kern w:val="0"/>
          <w:sz w:val="24"/>
          <w:szCs w:val="24"/>
          <w:highlight w:val="none"/>
          <w:lang w:val="en-US" w:eastAsia="zh-CN" w:bidi="ar"/>
        </w:rPr>
        <w:t>农业节水发展应与农业产业结构调整、农村地区小城镇建设以及生态建设相协调，依据水资源条件，按不同水平年分地区实行用水的总量控制。节水重点是大型灌区续建配套与节水改造，按节水目标规划发展到2035年灌溉水利用系数达到0.595。同时加强节水目标规划的管理和协调，使水土条件较好的局部地区农业用水有增加，但全市总用水应争取基本不增长。</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推动工业节水减排，提高工业用水效率。</w:t>
      </w:r>
      <w:r>
        <w:rPr>
          <w:rFonts w:hint="default" w:ascii="Times New Roman" w:hAnsi="Times New Roman" w:eastAsia="宋体" w:cs="Times New Roman"/>
          <w:color w:val="auto"/>
          <w:kern w:val="0"/>
          <w:sz w:val="24"/>
          <w:szCs w:val="24"/>
          <w:highlight w:val="none"/>
          <w:lang w:val="en-US" w:eastAsia="zh-CN" w:bidi="ar"/>
        </w:rPr>
        <w:t>工业节水在地区上不仅应考虑与农业节水及城市化发展的协调，按水资源供需平衡的原则实行用水总量控制，而且应与水环境的治理、改善和保护的要求相配合，同时考虑工业自身的产业结构调整、技术水平升级以及产品的更新换代。工业节水以提高工业用水重复利用率和改造高用水工艺设备为重点。节水重点对象是工业用水大厂、污染大户。应按节 水标准规划发展，并由点到面，逐步推进。加强节水目标规划管理和协调，总用水量增长率应到逐步降低，争取实现零增长。</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推动城镇节水降损，建设节水典范城市。</w:t>
      </w:r>
      <w:r>
        <w:rPr>
          <w:rFonts w:hint="default" w:ascii="Times New Roman" w:hAnsi="Times New Roman" w:eastAsia="宋体" w:cs="Times New Roman"/>
          <w:color w:val="auto"/>
          <w:kern w:val="0"/>
          <w:sz w:val="24"/>
          <w:szCs w:val="24"/>
          <w:highlight w:val="none"/>
          <w:lang w:val="en-US" w:eastAsia="zh-CN" w:bidi="ar"/>
        </w:rPr>
        <w:t>城镇生活节水要与城市发展和人民生活水平相适应，同时考虑英德市人口和资源条件，对水资源的需求和供给加以适当限制。节水重点在城市，应按城市生活节水标准规划发展，并由城市向市镇推进。通过强化管理，建设和推广节水设施，逐步使用水定额得到控制，并使总用水增长率逐步降低。</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推进非常规水利用，构建多源用水格局。</w:t>
      </w:r>
      <w:r>
        <w:rPr>
          <w:rFonts w:hint="default" w:ascii="Times New Roman" w:hAnsi="Times New Roman" w:eastAsia="宋体" w:cs="Times New Roman"/>
          <w:color w:val="auto"/>
          <w:kern w:val="0"/>
          <w:sz w:val="24"/>
          <w:szCs w:val="24"/>
          <w:highlight w:val="none"/>
          <w:lang w:val="en-US" w:eastAsia="zh-CN" w:bidi="ar"/>
        </w:rPr>
        <w:t>着力构建多源用水格局，推进污水资源化利用，将再生水等非常规水纳入水资源统一配置，逐步提高非常规水利用量在总供水量中的比例。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完善用水总量核算制度。</w:t>
      </w:r>
      <w:r>
        <w:rPr>
          <w:rFonts w:hint="default" w:ascii="Times New Roman" w:hAnsi="Times New Roman" w:eastAsia="宋体" w:cs="Times New Roman"/>
          <w:color w:val="auto"/>
          <w:kern w:val="0"/>
          <w:sz w:val="24"/>
          <w:szCs w:val="24"/>
          <w:highlight w:val="none"/>
          <w:lang w:val="en-US" w:eastAsia="zh-CN" w:bidi="ar"/>
        </w:rPr>
        <w:t>依法落实用水统计调查制度，建立健全用水总量核算工作制度，加强基础数据来源把控和质量审核，确保核算成果真实准确反映区域水资源开发利用实际状况。强化核算数据汇总成果审核、评估、审定的全过程管理，落实在线监测数据、取水户取用水台账和直报系统填报数据三向互查注重提高数据的真实性、准确性和可靠性。</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建立用水总量动态配置和水资源统一管理机制。</w:t>
      </w:r>
      <w:r>
        <w:rPr>
          <w:rFonts w:hint="default" w:ascii="Times New Roman" w:hAnsi="Times New Roman" w:eastAsia="宋体" w:cs="Times New Roman"/>
          <w:color w:val="auto"/>
          <w:kern w:val="0"/>
          <w:sz w:val="24"/>
          <w:szCs w:val="24"/>
          <w:highlight w:val="none"/>
          <w:lang w:val="en-US" w:eastAsia="zh-CN" w:bidi="ar"/>
        </w:rPr>
        <w:t>坚持从严管控与统筹配置相结合，建立用水总量</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阶段管控、动态配置</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的管理制度体系。依据地区经济社会发展需求和水资源集约节约利用水平，动态配置各地区用水总量控制指标，保障经济社会发展合理用水需求。建立水资源统一管理体制，将水资源保护、配置、开发、调度、利用、节约、治理等涉及水资源的事务统一纳入以水行政行业管理为主的管理体制，逐步实行区域水资源统一配置、统一调度、统一行业管理。强化用水定额管理，建立用水单位重点监控体系，强化用水监控管理。新建、扩建和改建项目应制定节水措施方案与建设项目取水许可一并报批，保证节水设施与主体工程同时设计、同时施工、同时投产，并强化监督管理。</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4.6</w:t>
      </w:r>
      <w:r>
        <w:rPr>
          <w:rFonts w:hint="default" w:ascii="Times New Roman" w:hAnsi="Times New Roman" w:eastAsia="黑体" w:cs="Times New Roman"/>
          <w:b w:val="0"/>
          <w:bCs w:val="0"/>
          <w:color w:val="auto"/>
          <w:kern w:val="0"/>
          <w:sz w:val="28"/>
          <w:szCs w:val="28"/>
          <w:highlight w:val="none"/>
          <w:lang w:val="en-US" w:eastAsia="zh-CN" w:bidi="ar"/>
        </w:rPr>
        <w:t>.2 推动农业节水增效，挖掘农业节水潜力</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着力加强工程、农艺、农机等节水措施的综合运用，着力强化农业节水的科技支撑，创新农业节水工程管理体制，健全基层水利服务和农技推广体系，建立农业生产布局与水资源条件相匹配、农业用水规模与用水效率相协调、工程措施与非工程措施相结合的农业节水体系。</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推进灌区节水改造。</w:t>
      </w:r>
      <w:r>
        <w:rPr>
          <w:rFonts w:hint="default" w:ascii="Times New Roman" w:hAnsi="Times New Roman" w:eastAsia="宋体" w:cs="Times New Roman"/>
          <w:color w:val="auto"/>
          <w:kern w:val="0"/>
          <w:sz w:val="24"/>
          <w:szCs w:val="24"/>
          <w:highlight w:val="none"/>
          <w:lang w:val="en-US" w:eastAsia="zh-CN" w:bidi="ar"/>
        </w:rPr>
        <w:t>在严格保护生态、控制用水总量和水土资源平衡的基础上，高起点、高标准新建大型灌区1宗（连江英德灌区），加快实施大中型灌区续建配套节水改造工程，完善田间节水设施，建设现代化灌区。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推广农业节水技术。</w:t>
      </w:r>
      <w:r>
        <w:rPr>
          <w:rFonts w:hint="default" w:ascii="Times New Roman" w:hAnsi="Times New Roman" w:eastAsia="宋体" w:cs="Times New Roman"/>
          <w:b w:val="0"/>
          <w:bCs w:val="0"/>
          <w:color w:val="auto"/>
          <w:kern w:val="0"/>
          <w:sz w:val="24"/>
          <w:szCs w:val="24"/>
          <w:highlight w:val="none"/>
          <w:lang w:val="en-US" w:eastAsia="zh-CN" w:bidi="ar"/>
        </w:rPr>
        <w:t>节水农业需要灌溉新技术、节水新技术和信息技术的大力支撑。关于灌溉技术，就是改进地面灌溉技术、提高地面平整技术精度、发展高效喷灌和微灌技术等。节水新技术包括两方面：一个是化学节水技术，另一个是信息节水技术。</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化学节水技术包括：种子抗旱种衣剂处理，使用后可以达到抗旱节水、种子消毒等效果；幼苗和苗木保水剂处理，减少根部受损，有了较好的地下</w:t>
      </w:r>
      <w:r>
        <w:rPr>
          <w:rFonts w:hint="eastAsia" w:ascii="Times New Roman" w:hAnsi="Times New Roman" w:eastAsia="宋体" w:cs="Times New Roman"/>
          <w:b w:val="0"/>
          <w:bCs w:val="0"/>
          <w:color w:val="auto"/>
          <w:kern w:val="0"/>
          <w:sz w:val="24"/>
          <w:szCs w:val="24"/>
          <w:highlight w:val="none"/>
          <w:lang w:val="en-US" w:eastAsia="zh-CN" w:bidi="ar"/>
        </w:rPr>
        <w:t>“</w:t>
      </w:r>
      <w:r>
        <w:rPr>
          <w:rFonts w:hint="default" w:ascii="Times New Roman" w:hAnsi="Times New Roman" w:eastAsia="宋体" w:cs="Times New Roman"/>
          <w:b w:val="0"/>
          <w:bCs w:val="0"/>
          <w:color w:val="auto"/>
          <w:kern w:val="0"/>
          <w:sz w:val="24"/>
          <w:szCs w:val="24"/>
          <w:highlight w:val="none"/>
          <w:lang w:val="en-US" w:eastAsia="zh-CN" w:bidi="ar"/>
        </w:rPr>
        <w:t>小水库</w:t>
      </w:r>
      <w:r>
        <w:rPr>
          <w:rFonts w:hint="eastAsia" w:ascii="Times New Roman" w:hAnsi="Times New Roman" w:eastAsia="宋体" w:cs="Times New Roman"/>
          <w:b w:val="0"/>
          <w:bCs w:val="0"/>
          <w:color w:val="auto"/>
          <w:kern w:val="0"/>
          <w:sz w:val="24"/>
          <w:szCs w:val="24"/>
          <w:highlight w:val="none"/>
          <w:lang w:val="en-US" w:eastAsia="zh-CN" w:bidi="ar"/>
        </w:rPr>
        <w:t>”</w:t>
      </w:r>
      <w:r>
        <w:rPr>
          <w:rFonts w:hint="default" w:ascii="Times New Roman" w:hAnsi="Times New Roman" w:eastAsia="宋体" w:cs="Times New Roman"/>
          <w:b w:val="0"/>
          <w:bCs w:val="0"/>
          <w:color w:val="auto"/>
          <w:kern w:val="0"/>
          <w:sz w:val="24"/>
          <w:szCs w:val="24"/>
          <w:highlight w:val="none"/>
          <w:lang w:val="en-US" w:eastAsia="zh-CN" w:bidi="ar"/>
        </w:rPr>
        <w:t>，提高存活率；植株抗旱剂处理；土壤化学剂处理；水面化学剂处理等。生物节水技术，以基因工程为核心，开发出高产、优质、节水的农作物品种。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信息技术主要包括三个方面：①精准农业技术，是建立在空间信息技术和农作物生产管理决策支持系统的基础上，应用全球卫星定位系统和激光平地技术，面向大田作物生产的一种精细农业生产技术。②建立土壤墒情、灌溉预报信息网络，减少不必要的灌溉次数和水量；建立节水灌溉信息网络，包括节水灌溉设备的生产、销售，节水灌溉工程的设计运行咨询等，方便农民及时了解各种节水灌溉信息。③自动化管理技术，用计算机对灌溉、施肥、温度、湿度等进行自动化控 制和管理，做到土壤墒情监测和灌水预报相结合，从渠首取水、渠道（或管道）输配水、田间灌水的整个过程全部实行自动化管理，统一调度、优化配水，减少输配水损失和渠道弃水，提高灌溉水的利用率。</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深化农业水价综合改革。</w:t>
      </w:r>
      <w:r>
        <w:rPr>
          <w:rFonts w:hint="default" w:ascii="Times New Roman" w:hAnsi="Times New Roman" w:eastAsia="宋体" w:cs="Times New Roman"/>
          <w:color w:val="auto"/>
          <w:kern w:val="0"/>
          <w:sz w:val="24"/>
          <w:szCs w:val="24"/>
          <w:highlight w:val="none"/>
          <w:lang w:val="en-US" w:eastAsia="zh-CN" w:bidi="ar"/>
        </w:rPr>
        <w:t>推进农民用水合作组织规范化建设，建立以农民用水合作组织为主要形式的新型农业供水管理体制，全面推行农民用水自治；以灌溉末级渠系节水技术改造奖补机制为激励，建立完好的农田水利基础设施；建立</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产权明晰、责任明确、管理民主</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的末级渠系工程产权制度；积极推进农业水价改革，科学测算农民水费承受能力，推行农业终端水价制度，完善计量设施，推行计量收费，整顿末级渠系水价秩序，降低农民用水成本，建立农田水利良性运行机制，促进节约用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实行农业灌溉取水许可制度。</w:t>
      </w:r>
      <w:r>
        <w:rPr>
          <w:rFonts w:hint="default" w:ascii="Times New Roman" w:hAnsi="Times New Roman" w:eastAsia="宋体" w:cs="Times New Roman"/>
          <w:color w:val="auto"/>
          <w:kern w:val="0"/>
          <w:sz w:val="24"/>
          <w:szCs w:val="24"/>
          <w:highlight w:val="none"/>
          <w:lang w:val="en-US" w:eastAsia="zh-CN" w:bidi="ar"/>
        </w:rPr>
        <w:t>通过日常监督管理控制各取水户的用水规模，重点抓好取、退水管理，从而达到节约用水、促进水资源合理开发利用、减少水污染等效果。取水许可制度的实施已取得了一些积极的成效，促使不少用水户下力气节约用水。</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4.6</w:t>
      </w:r>
      <w:r>
        <w:rPr>
          <w:rFonts w:hint="default" w:ascii="Times New Roman" w:hAnsi="Times New Roman" w:eastAsia="黑体" w:cs="Times New Roman"/>
          <w:b w:val="0"/>
          <w:bCs w:val="0"/>
          <w:color w:val="auto"/>
          <w:kern w:val="0"/>
          <w:sz w:val="28"/>
          <w:szCs w:val="28"/>
          <w:highlight w:val="none"/>
          <w:lang w:val="en-US" w:eastAsia="zh-CN" w:bidi="ar"/>
        </w:rPr>
        <w:t>.3 推动工业节水减排，提高工业用水效率</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工业节水不仅应考虑按水资源供需平衡的原则实行用水总量控制，而且应与水环境的治理、改善和保护的要求相配合，同时考虑工业自身的产业结构调整、技术水平升级以及产品的更新换代。节水重点是那些用水大户，污染大户。应按节水标准规划发展，并由点到面，逐步推进，加强节水目标规划管理和协调。</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制定和完善工业节水法规和政策。</w:t>
      </w:r>
      <w:r>
        <w:rPr>
          <w:rFonts w:hint="default" w:ascii="Times New Roman" w:hAnsi="Times New Roman" w:eastAsia="宋体" w:cs="Times New Roman"/>
          <w:color w:val="auto"/>
          <w:kern w:val="0"/>
          <w:sz w:val="24"/>
          <w:szCs w:val="24"/>
          <w:highlight w:val="none"/>
          <w:lang w:val="en-US" w:eastAsia="zh-CN" w:bidi="ar"/>
        </w:rPr>
        <w:t>研究制定鼓励工业节水的政策。推广当前国家鼓励发展的节水设备（产品）目录，制定</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英德市鼓励发展的节水设备（产品）目录</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落实减免税的优惠政策；编制限制高用水项目目录及淘汰落后的高耗水工艺和高耗水设备（产品）目录；制定工业节水的技术政策，引导企业采用先进的节水工艺技术与设备，淘汰落后的技术与设备；制定鼓励废水综合利用，实现废水资源化及综合利用雨水等水源的政策。</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建立和完善工业节水机制。</w:t>
      </w:r>
      <w:r>
        <w:rPr>
          <w:rFonts w:hint="default" w:ascii="Times New Roman" w:hAnsi="Times New Roman" w:eastAsia="宋体" w:cs="Times New Roman"/>
          <w:color w:val="auto"/>
          <w:kern w:val="0"/>
          <w:sz w:val="24"/>
          <w:szCs w:val="24"/>
          <w:highlight w:val="none"/>
          <w:lang w:val="en-US" w:eastAsia="zh-CN" w:bidi="ar"/>
        </w:rPr>
        <w:t>制定节水型的水价政策，适时适度地提高水价、水资源费和污水处理费，促进工业节水；建立工业水价预警机制，定期发布工业水价预测信息，引导企业增加节水投入。完善工业节水投融资机制，拓宽工业节水投融资渠道，鼓励工业企业引进外资和吸收利用社会资金，加速工业节水技术改造。</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加强节水技术改造的力度和以节水防污为重点的结构调整。</w:t>
      </w:r>
      <w:r>
        <w:rPr>
          <w:rFonts w:hint="default" w:ascii="Times New Roman" w:hAnsi="Times New Roman" w:eastAsia="宋体" w:cs="Times New Roman"/>
          <w:b w:val="0"/>
          <w:bCs w:val="0"/>
          <w:color w:val="auto"/>
          <w:kern w:val="0"/>
          <w:sz w:val="24"/>
          <w:szCs w:val="24"/>
          <w:highlight w:val="none"/>
          <w:lang w:val="en-US" w:eastAsia="zh-CN" w:bidi="ar"/>
        </w:rPr>
        <w:t>根据英德市水资源及水环境状况，按照省政府产业结构优化调整规划，调整工业产业结构和布局。加强建设项目水资源论证和取水管理，限制缺水地区高耗水项目上马，禁止引进高耗水、高污染工业项目，以水定产，以水定发展。促进各类企业向节水型方向转变；新建的企业必须采用节水技术；优化企业的产品结构和原料结构，通过增加优质、低耗、高附加值、竞争力强的产 品种类和数量，优化工业产品结构；逐步加大低耗水原料的比重，优化原料结构，提高用水效率。围绕工业节水防污发展重点，加快节水防污技术和节水设备、器具及污水处理设备的研究开发；将重点节水防污技术研究开发项目，尤其是造纸、石化和化工等行业的节水防污列入我省重点创新计划和科技攻关计划；采用有效措施，大力推广工业节水新技术、新工艺和新设备；组织重大节水防污技术示范工程；发布工业节水防污技术改造投资导向目录，推动企业进行节水防污技术改造。</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强化企业用水管理。</w:t>
      </w:r>
      <w:r>
        <w:rPr>
          <w:rFonts w:hint="default" w:ascii="Times New Roman" w:hAnsi="Times New Roman" w:eastAsia="宋体" w:cs="Times New Roman"/>
          <w:color w:val="auto"/>
          <w:kern w:val="0"/>
          <w:sz w:val="24"/>
          <w:szCs w:val="24"/>
          <w:highlight w:val="none"/>
          <w:lang w:val="en-US" w:eastAsia="zh-CN" w:bidi="ar"/>
        </w:rPr>
        <w:t>强化工业企业内部用水和节水计量管理，建立完善的三级计量体系，进行水平衡测试验收，经常进行查漏维修维护工作，加强用水定额管理，改进不合理用水因素。生产用水和生活用水要分类计量，主要用水车间和主要用水设备的计量器具装配率达到100%，控制点要实行在线监测，杜绝</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跑冒滴漏</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等浪费水的现象。</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推进高耗水行业节水增效。</w:t>
      </w:r>
      <w:r>
        <w:rPr>
          <w:rFonts w:hint="default" w:ascii="Times New Roman" w:hAnsi="Times New Roman" w:eastAsia="宋体" w:cs="Times New Roman"/>
          <w:color w:val="auto"/>
          <w:kern w:val="0"/>
          <w:sz w:val="24"/>
          <w:szCs w:val="24"/>
          <w:highlight w:val="none"/>
          <w:lang w:val="en-US" w:eastAsia="zh-CN" w:bidi="ar"/>
        </w:rPr>
        <w:t>限制高耗水项目、淘汰高耗水工艺和高耗水设备，现有的企业要结合技术改造对系统用水进行改造，淘汰落后的用水技术设施，鼓励节水技术开发和节水设备、器具的研制；要严格按照国家有关标准配备符合要求的用水计量器具，加强水计量数据的应用与管理，实行污染物总量控制，减少排放，提高水资源利用效率，加快高用水重点行业节水技术改造。布局发展节水环保产业，围绕英德市能源电力、水泥建材、玻璃制造等高耗水高耗能产业领域，开展节水型企业建设。</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加强工业节水管理。</w:t>
      </w:r>
      <w:r>
        <w:rPr>
          <w:rFonts w:hint="default" w:ascii="Times New Roman" w:hAnsi="Times New Roman" w:eastAsia="宋体" w:cs="Times New Roman"/>
          <w:b w:val="0"/>
          <w:bCs w:val="0"/>
          <w:color w:val="auto"/>
          <w:kern w:val="0"/>
          <w:sz w:val="24"/>
          <w:szCs w:val="24"/>
          <w:highlight w:val="none"/>
          <w:lang w:val="en-US" w:eastAsia="zh-CN" w:bidi="ar"/>
        </w:rPr>
        <w:t>目前英德市的计划用水率还很低，要继续强化计划用水，对超计划用水的要实行加价收费，高耗水、高污染行业要严格控制其用水计划。用水计划与定额相结合，进一步加强计划用水考核工作，及时把新建单位纳入考核范围，保持并提高计划用水率。推进英德市高新技术开发区、广德工业园、清远华侨工业园内现有企业或园区开展以节水为重点内容的绿色转型升级和循环化改造，加快节水、中水回用及水循环利用设施建设，促进园区企业之间串联用水、分质用水、一水多用和循环利用，减少污水排放量。新建企业和园区在规划布局时要统筹供排水、水处理及循环利用设施建设，推进企业间用水系统集成优化，实现水循环梯级利用。</w:t>
      </w:r>
      <w:r>
        <w:rPr>
          <w:rFonts w:hint="default" w:ascii="Times New Roman" w:hAnsi="Times New Roman" w:eastAsia="宋体" w:cs="Times New Roman"/>
          <w:color w:val="auto"/>
          <w:kern w:val="0"/>
          <w:sz w:val="24"/>
          <w:szCs w:val="24"/>
          <w:highlight w:val="none"/>
          <w:lang w:val="en-US" w:eastAsia="zh-CN" w:bidi="ar"/>
        </w:rPr>
        <w:t>鼓励工业园区因地制宜实施节水技术改造，统筹水处理及分质供水系统，进行水的梯级利用和集中处理，形成园区耦合用水系统。</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4.6</w:t>
      </w:r>
      <w:r>
        <w:rPr>
          <w:rFonts w:hint="default" w:ascii="Times New Roman" w:hAnsi="Times New Roman" w:eastAsia="黑体" w:cs="Times New Roman"/>
          <w:b w:val="0"/>
          <w:bCs w:val="0"/>
          <w:color w:val="auto"/>
          <w:kern w:val="0"/>
          <w:sz w:val="28"/>
          <w:szCs w:val="28"/>
          <w:highlight w:val="none"/>
          <w:lang w:val="en-US" w:eastAsia="zh-CN" w:bidi="ar"/>
        </w:rPr>
        <w:t>.4 推动城镇节水降损，建设节水典范城市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推动居民家庭节水，使用节水型器具，养成节水型生活方式，提升全民节水意识，使爱护水、节约水成为全社会的良好风尚和自觉行动。</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积极倡导公共领域节水。</w:t>
      </w:r>
      <w:r>
        <w:rPr>
          <w:rFonts w:hint="default" w:ascii="Times New Roman" w:hAnsi="Times New Roman" w:eastAsia="宋体" w:cs="Times New Roman"/>
          <w:color w:val="auto"/>
          <w:kern w:val="0"/>
          <w:sz w:val="24"/>
          <w:szCs w:val="24"/>
          <w:highlight w:val="none"/>
          <w:lang w:val="en-US" w:eastAsia="zh-CN" w:bidi="ar"/>
        </w:rPr>
        <w:t>公共机构循环循序用水，节水器具普及率达到100%。鼓励公共机构和公共建筑的内部如空调冷却循环水系统、水景等建立水循环利用，单体建筑面积超过一定规模的新建公共建筑应当安装中水设施。针对具有一定规模的新建住房小区鼓励安装中水设施，鼓励居民住宅将洗衣、洗浴和生活杂用等水用于冲厕，提高用水效率。利用报纸、广播、电视、墙报、宣传队、节水宣传培训班等形式，宣传节水意义和节水有关知识，提高群众节水意识。对规模以上重点用水企业开展水平衡测试、绘制用水平衡图，找出企业节水问题，识别节水潜力，通过规划设计完善给水及回用系统，提高重复利用率和循环冷却水浓缩倍数、降低取水定额、减少工业直排水量等，推动节水绩效技术指标达标。</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大幅降低供水管网漏损。</w:t>
      </w:r>
      <w:r>
        <w:rPr>
          <w:rFonts w:hint="default" w:ascii="Times New Roman" w:hAnsi="Times New Roman" w:eastAsia="宋体" w:cs="Times New Roman"/>
          <w:color w:val="auto"/>
          <w:kern w:val="0"/>
          <w:sz w:val="24"/>
          <w:szCs w:val="24"/>
          <w:highlight w:val="none"/>
          <w:lang w:val="en-US" w:eastAsia="zh-CN" w:bidi="ar"/>
        </w:rPr>
        <w:t>降低漏损率的关键是及时发现漏水和修复漏水。因此，应从主动检漏控制、压力控制、维修速度、质量控制等方面加强控制，降低漏损。供水管理部门及供水企业应根据管网的实际情况，制定管网检漏计划，选择先进的检漏方法和设备，合理确定检漏周期，用听音检漏法应半年到两年检查一次，用区域检漏法应一年半到两年半检漏一次，对埋在深土中的管道，用被动检漏法应半个月到三个月检漏一次。同时，结合区域检漏法，加强企业、单位内部管网的管理，及时发现内部管网跑、冒、滴、漏现象，并加以制止。应加强管网的维修管理和漏水监测，积极研究开发检漏、补漏、堵漏新技术，完善管网检漏技术，推广预定位检漏技术和精确定点检漏技术。鼓励开发和应用管网查漏检修决策支持信息化系统。</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加强城镇供用水管网的管理。</w:t>
      </w:r>
      <w:r>
        <w:rPr>
          <w:rFonts w:hint="default" w:ascii="Times New Roman" w:hAnsi="Times New Roman" w:eastAsia="宋体" w:cs="Times New Roman"/>
          <w:color w:val="auto"/>
          <w:kern w:val="0"/>
          <w:sz w:val="24"/>
          <w:szCs w:val="24"/>
          <w:highlight w:val="none"/>
          <w:lang w:val="en-US" w:eastAsia="zh-CN" w:bidi="ar"/>
        </w:rPr>
        <w:t>建立城市供水管网快速应急抢修体系供水管网管理主要应从计量管理和用水管理两个方面加强：①计量管理主要是对在供水管网中使用的水表、流量计等计量 仪器制定完整的管理和更新制度，减少总表与分表的误差，要加强对计量器具的检查和更新工作，出厂水管和用户均需安装符合标准和规范规定的计量仪表；②用水管理主要是加强对用户水表和私接水的管理。对用户用水建立检查制度，发现用户用水不正常的，除加强宣传外，应采取适当的措施，此外，要严格禁止私接水、偷盗水的行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积极开展节水型社会创建。</w:t>
      </w:r>
      <w:r>
        <w:rPr>
          <w:rFonts w:hint="default" w:ascii="Times New Roman" w:hAnsi="Times New Roman" w:eastAsia="宋体" w:cs="Times New Roman"/>
          <w:color w:val="auto"/>
          <w:kern w:val="0"/>
          <w:sz w:val="24"/>
          <w:szCs w:val="24"/>
          <w:highlight w:val="none"/>
          <w:lang w:val="en-US" w:eastAsia="zh-CN" w:bidi="ar"/>
        </w:rPr>
        <w:t>加强计划用水和定额管理为落实最严格水资源管理制度，强化用水需求和过程管理，控制用水总量，提高用水效率，根据《中华人民共和国水法》和《取水许可和水资源费征收管理 条例》等法律法规实行计划用水和定额管理。居民住宅用水要取消</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包费制</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分户装表，计量收费。逐步实行居民用水超计划、超定额累进加价制度，杜绝浪费用水。制定科学合理的用水定额，逐步对区域设施下达用水计划，实行计划用水，鼓励各用水单位采取节水措施，做到一水多用，重复使用，使用水量不超过节水管理部门下达的用水计划指标，对于超计划的单位，给予一定的经济处罚。</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4.6</w:t>
      </w:r>
      <w:r>
        <w:rPr>
          <w:rFonts w:hint="default" w:ascii="Times New Roman" w:hAnsi="Times New Roman" w:eastAsia="黑体" w:cs="Times New Roman"/>
          <w:b w:val="0"/>
          <w:bCs w:val="0"/>
          <w:color w:val="auto"/>
          <w:kern w:val="0"/>
          <w:sz w:val="28"/>
          <w:szCs w:val="28"/>
          <w:highlight w:val="none"/>
          <w:lang w:val="en-US" w:eastAsia="zh-CN" w:bidi="ar"/>
        </w:rPr>
        <w:t>.5 完善健全节水机制，推进节水型社会建设</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完善水价机制。</w:t>
      </w:r>
      <w:r>
        <w:rPr>
          <w:rFonts w:hint="default" w:ascii="Times New Roman" w:hAnsi="Times New Roman" w:eastAsia="宋体" w:cs="Times New Roman"/>
          <w:color w:val="auto"/>
          <w:kern w:val="0"/>
          <w:sz w:val="24"/>
          <w:szCs w:val="24"/>
          <w:highlight w:val="none"/>
          <w:lang w:val="en-US" w:eastAsia="zh-CN" w:bidi="ar"/>
        </w:rPr>
        <w:t>合理调整水价有助于调整产业结构，促进水资源的合理分配，抑制不必要的和不合理的用水增加，抑制用水多、污染重、效益差的企业发展。在满足居民的基本用水要求的前提下，根据《城市供水价格管理办法》和有关规定，合理调整城市供水价格，开征污水处理费，污水处理费征收标准要逐步提高到补偿合理成本和微利的水平。对超过定额用水实行累计加价收费，鼓励居民选用节水器具，提高废水再利用的自觉性，使用水和节水走上良性循环的道路。</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推广第三方节水服务。</w:t>
      </w:r>
      <w:r>
        <w:rPr>
          <w:rFonts w:hint="default" w:ascii="Times New Roman" w:hAnsi="Times New Roman" w:eastAsia="宋体" w:cs="Times New Roman"/>
          <w:color w:val="auto"/>
          <w:kern w:val="0"/>
          <w:sz w:val="24"/>
          <w:szCs w:val="24"/>
          <w:highlight w:val="none"/>
          <w:lang w:val="en-US" w:eastAsia="zh-CN" w:bidi="ar"/>
        </w:rPr>
        <w:t>探索节水、供水、排水和水处理等一体化运行管理机制。在城市公共供水管网漏损治理、公共机构、公共建筑、高耗水工业、高耗水服务业等领域推广合同节水管理。鼓励第三方节水服务企业参与节水咨询、技术改造、水平衡测试和用水绩效评价。规范明晰区域、取用水户的初始水权，控制水资源开发利用总量。规范水权市场管理，促进水权规范流转。在具备条件的地区，依托公共资源交易平台，探索推进水权交易机制。创新水权交易模式探索将节水改造和合同节水取得的节水量纳入水权交易实施水效领跑和节水认证。贯彻落实国家和省水效标识相关管理要求，鼓励生产者改善产品的节水特性，鼓励销售者选择高效节水的产品，提升节水器具普及率。强化市场监督管理，加强水效标识监督检查，落实水效标识制度。在用水产品、用水企业、灌区、公共机构和节水型城市开展水效领跑者引领行动，树立节水先进标杆，鼓励开展水效对标达标活动。推动节水认证工作。</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构建节水文化体系。</w:t>
      </w:r>
      <w:r>
        <w:rPr>
          <w:rFonts w:hint="default" w:ascii="Times New Roman" w:hAnsi="Times New Roman" w:eastAsia="宋体" w:cs="Times New Roman"/>
          <w:color w:val="auto"/>
          <w:kern w:val="0"/>
          <w:sz w:val="24"/>
          <w:szCs w:val="24"/>
          <w:highlight w:val="none"/>
          <w:lang w:val="en-US" w:eastAsia="zh-CN" w:bidi="ar"/>
        </w:rPr>
        <w:t>引导形成节水文化观念，建立水资源忧患意识，每个公民在享有用水权利的同时，承担着保护水环境的任务。提供节水文化的物质支撑，加强农业、工业、城镇节水，促进非常规水利用，从硬件设施上提高用水效率建立节水文化制度，制定合理的水价制度，有效奖惩节水和浪费水的行为，制定法规、条例，建立有利于节水的社会制度和运行机制。加大节水文化宣传，在</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世界水日</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中国水周</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全国城市节水宣传周</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期间，集中开展保护水资源、节水建设的宣传活动，开展节水理论研究和节水文化创作，开展交流培训，大力宣传节水文化。建立和完善有奖举报等激励机制，为公众行使知情权、参与权、监督权创造条件。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kern w:val="0"/>
          <w:sz w:val="21"/>
          <w:szCs w:val="21"/>
          <w:highlight w:val="no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kern w:val="0"/>
          <w:sz w:val="21"/>
          <w:szCs w:val="21"/>
          <w:highlight w:val="no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kern w:val="0"/>
          <w:sz w:val="21"/>
          <w:szCs w:val="21"/>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0"/>
        <w:rPr>
          <w:rFonts w:hint="default" w:ascii="Times New Roman" w:hAnsi="Times New Roman" w:eastAsia="黑体" w:cs="Times New Roman"/>
          <w:b w:val="0"/>
          <w:bCs w:val="0"/>
          <w:color w:val="auto"/>
          <w:kern w:val="0"/>
          <w:sz w:val="32"/>
          <w:szCs w:val="32"/>
          <w:highlight w:val="none"/>
          <w:lang w:val="en-US" w:eastAsia="zh-CN" w:bidi="ar"/>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31" w:name="_Toc19755"/>
    </w:p>
    <w:bookmarkEnd w:id="31"/>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outlineLvl w:val="0"/>
        <w:rPr>
          <w:rFonts w:hint="default" w:ascii="Times New Roman" w:hAnsi="Times New Roman" w:eastAsia="黑体" w:cs="Times New Roman"/>
          <w:b w:val="0"/>
          <w:bCs w:val="0"/>
          <w:color w:val="auto"/>
          <w:kern w:val="0"/>
          <w:sz w:val="32"/>
          <w:szCs w:val="32"/>
          <w:highlight w:val="none"/>
          <w:lang w:val="en-US" w:eastAsia="zh-CN" w:bidi="ar"/>
        </w:rPr>
      </w:pPr>
      <w:bookmarkStart w:id="32" w:name="_Toc15079"/>
      <w:r>
        <w:rPr>
          <w:rFonts w:hint="eastAsia" w:ascii="Times New Roman" w:hAnsi="Times New Roman" w:eastAsia="黑体" w:cs="Times New Roman"/>
          <w:b w:val="0"/>
          <w:bCs w:val="0"/>
          <w:color w:val="auto"/>
          <w:kern w:val="0"/>
          <w:sz w:val="32"/>
          <w:szCs w:val="32"/>
          <w:highlight w:val="none"/>
          <w:lang w:val="en-US" w:eastAsia="zh-CN" w:bidi="ar"/>
        </w:rPr>
        <w:t>5</w:t>
      </w:r>
      <w:r>
        <w:rPr>
          <w:rFonts w:hint="default" w:ascii="Times New Roman" w:hAnsi="Times New Roman" w:eastAsia="黑体" w:cs="Times New Roman"/>
          <w:b w:val="0"/>
          <w:bCs w:val="0"/>
          <w:color w:val="auto"/>
          <w:kern w:val="0"/>
          <w:sz w:val="32"/>
          <w:szCs w:val="32"/>
          <w:highlight w:val="none"/>
          <w:lang w:val="en-US" w:eastAsia="zh-CN" w:bidi="ar"/>
        </w:rPr>
        <w:t xml:space="preserve"> 构建灌溉排水网</w:t>
      </w:r>
      <w:bookmarkEnd w:id="32"/>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33" w:name="_Toc22982"/>
      <w:r>
        <w:rPr>
          <w:rFonts w:hint="eastAsia" w:ascii="Times New Roman" w:hAnsi="Times New Roman" w:eastAsia="黑体" w:cs="Times New Roman"/>
          <w:b w:val="0"/>
          <w:bCs w:val="0"/>
          <w:color w:val="auto"/>
          <w:kern w:val="0"/>
          <w:sz w:val="30"/>
          <w:szCs w:val="30"/>
          <w:highlight w:val="none"/>
          <w:lang w:val="en-US" w:eastAsia="zh-CN" w:bidi="ar"/>
        </w:rPr>
        <w:t>5.1</w:t>
      </w:r>
      <w:r>
        <w:rPr>
          <w:rFonts w:hint="default" w:ascii="Times New Roman" w:hAnsi="Times New Roman" w:eastAsia="黑体" w:cs="Times New Roman"/>
          <w:b w:val="0"/>
          <w:bCs w:val="0"/>
          <w:color w:val="auto"/>
          <w:kern w:val="0"/>
          <w:sz w:val="30"/>
          <w:szCs w:val="30"/>
          <w:highlight w:val="none"/>
          <w:lang w:val="en-US" w:eastAsia="zh-CN" w:bidi="ar"/>
        </w:rPr>
        <w:t xml:space="preserve"> </w:t>
      </w:r>
      <w:r>
        <w:rPr>
          <w:rFonts w:hint="eastAsia" w:ascii="Times New Roman" w:hAnsi="Times New Roman" w:eastAsia="黑体" w:cs="Times New Roman"/>
          <w:b w:val="0"/>
          <w:bCs w:val="0"/>
          <w:color w:val="auto"/>
          <w:kern w:val="0"/>
          <w:sz w:val="30"/>
          <w:szCs w:val="30"/>
          <w:highlight w:val="none"/>
          <w:lang w:val="en-US" w:eastAsia="zh-CN" w:bidi="ar"/>
        </w:rPr>
        <w:t>建设思路</w:t>
      </w:r>
      <w:bookmarkEnd w:id="33"/>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立足英德市农业资源禀赋、农业产业基础和发展趋势，围绕国家粮食安全战略、重要农产品保障战略，以及巩固拓展脱贫攻坚成果、实施乡村振兴的需要，以英德市水网建设为依托，加快现有灌区续建配套和现代化改造，协同推进大中型灌区现代化改造与高标准农田建设，加强田间地头渠系与灌区骨干工程连接等农田水利设施建设，用先进技术、先进工艺、先进设备打造灌区工程设施。加快整合水土资源，积极推进新建现代化大中小型灌区，稳固全市粮食生产能力。深入推进农业水价综合改革，采用现代管理制度、良性管理机制完善灌区管理，逐步构建</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设施完善、技术先进、管理科学、用水高效、生态良好、保障有力</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的现代化灌溉体系，提高全市农产品供给质量和市场竞争力。</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34" w:name="_Toc19711"/>
      <w:r>
        <w:rPr>
          <w:rFonts w:hint="eastAsia" w:ascii="Times New Roman" w:hAnsi="Times New Roman" w:eastAsia="黑体" w:cs="Times New Roman"/>
          <w:b w:val="0"/>
          <w:bCs w:val="0"/>
          <w:color w:val="auto"/>
          <w:kern w:val="0"/>
          <w:sz w:val="30"/>
          <w:szCs w:val="30"/>
          <w:highlight w:val="none"/>
          <w:lang w:val="en-US" w:eastAsia="zh-CN" w:bidi="ar"/>
        </w:rPr>
        <w:t>5.2</w:t>
      </w:r>
      <w:r>
        <w:rPr>
          <w:rFonts w:hint="default" w:ascii="Times New Roman" w:hAnsi="Times New Roman" w:eastAsia="黑体" w:cs="Times New Roman"/>
          <w:b w:val="0"/>
          <w:bCs w:val="0"/>
          <w:color w:val="auto"/>
          <w:kern w:val="0"/>
          <w:sz w:val="30"/>
          <w:szCs w:val="30"/>
          <w:highlight w:val="none"/>
          <w:lang w:val="en-US" w:eastAsia="zh-CN" w:bidi="ar"/>
        </w:rPr>
        <w:t xml:space="preserve"> </w:t>
      </w:r>
      <w:r>
        <w:rPr>
          <w:rFonts w:hint="eastAsia" w:ascii="Times New Roman" w:hAnsi="Times New Roman" w:eastAsia="黑体" w:cs="Times New Roman"/>
          <w:b w:val="0"/>
          <w:bCs w:val="0"/>
          <w:color w:val="auto"/>
          <w:kern w:val="0"/>
          <w:sz w:val="30"/>
          <w:szCs w:val="30"/>
          <w:highlight w:val="none"/>
          <w:lang w:val="en-US" w:eastAsia="zh-CN" w:bidi="ar"/>
        </w:rPr>
        <w:t>现状与问题</w:t>
      </w:r>
      <w:bookmarkEnd w:id="34"/>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（1）现状水源基本情况</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英德市共有214宗水库（含电站水库），其中大型水库3宗，分别为长湖电站水库、白石窑电站水库、锦潭电站水库</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中型水库9宗，分别是空子水库、上空水库、秀才山水库、枫树坪水库、新波罗河电站水库、红桥电站水库、亚婆石电站水库、双鱼潭电站水库、西牛航运枢纽水库</w:t>
      </w:r>
      <w:r>
        <w:rPr>
          <w:rFonts w:hint="eastAsia" w:ascii="Times New Roman" w:hAnsi="Times New Roman" w:eastAsia="宋体" w:cs="Times New Roman"/>
          <w:color w:val="auto"/>
          <w:kern w:val="0"/>
          <w:sz w:val="24"/>
          <w:szCs w:val="24"/>
          <w:highlight w:val="none"/>
          <w:lang w:val="en-US" w:eastAsia="zh-CN" w:bidi="ar"/>
        </w:rPr>
        <w:t>；其中灌溉水源包括</w:t>
      </w:r>
      <w:r>
        <w:rPr>
          <w:rFonts w:hint="default" w:ascii="Times New Roman" w:hAnsi="Times New Roman" w:eastAsia="宋体" w:cs="Times New Roman"/>
          <w:color w:val="auto"/>
          <w:kern w:val="0"/>
          <w:sz w:val="24"/>
          <w:szCs w:val="24"/>
          <w:highlight w:val="none"/>
          <w:lang w:val="en-US" w:eastAsia="zh-CN" w:bidi="ar"/>
        </w:rPr>
        <w:t>长湖水库</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白石窑电站水库</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锦潭电站水库</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上空水库</w:t>
      </w:r>
      <w:r>
        <w:rPr>
          <w:rFonts w:hint="eastAsia" w:ascii="Times New Roman" w:hAnsi="Times New Roman" w:eastAsia="宋体" w:cs="Times New Roman"/>
          <w:color w:val="auto"/>
          <w:kern w:val="0"/>
          <w:sz w:val="24"/>
          <w:szCs w:val="24"/>
          <w:highlight w:val="none"/>
          <w:lang w:val="en-US" w:eastAsia="zh-CN" w:bidi="ar"/>
        </w:rPr>
        <w:t>和</w:t>
      </w:r>
      <w:r>
        <w:rPr>
          <w:rFonts w:hint="default" w:ascii="Times New Roman" w:hAnsi="Times New Roman" w:eastAsia="宋体" w:cs="Times New Roman"/>
          <w:color w:val="auto"/>
          <w:kern w:val="0"/>
          <w:sz w:val="24"/>
          <w:szCs w:val="24"/>
          <w:highlight w:val="none"/>
          <w:lang w:val="en-US" w:eastAsia="zh-CN" w:bidi="ar"/>
        </w:rPr>
        <w:t>枫树坪水库</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小型水库202宗，其中小（一）型水库36宗，小（二）型水库166宗，总库容126536.914万m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英德市主要大、中型水库概况如下：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长湖水库位于北江支流滃江下游，英德市区东南面约11km处。生活区位于英德市大站镇。长湖水库为截滃江而成的径流式日调节水库，以发电为主，兼有防洪、灌溉等综合功能。多年平均发电量2.88亿千瓦时。水库集雨面积4800k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，占滃江流域总面积的97.36%。水库总库容为1.55亿m³，农田灌溉引用流量4.6立方米每秒，灌溉农田面积2866.67公顷（4.3万亩）。</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白石窑水电厂于1992年8月动工兴建，位于北江干流中游，地处英德市望埠镇奖家洲村，上距曲江蒙里电站约43km，下距英德市区25km，电厂尾水与飞来峡水利枢纽回水衔接。水库总库容为4.64亿m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，是北江干流第三个梯级，水库以发电及航运为主，兼顾防洪、灌溉、旅游等功能。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锦潭水库位于广东省英德市区西北部52km的石牯塘镇黄洞河流域，库区集雨面积227km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，水库大坝高123.3m，库容2.49亿m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是锦潭梯级（9级）水电站的龙头水库。库区属亚热带季风气候，四季分明，植被较好，植物种类丰富，除自然植被外，还有经济林、用材林、农田植被等人工植被。库区山峦迭嶂，千姿百态，奇峰倒影，绿水盈盈。</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vertAlign w:val="baseline"/>
          <w:lang w:val="en-US" w:eastAsia="zh-CN" w:bidi="ar"/>
        </w:rPr>
      </w:pPr>
      <w:r>
        <w:rPr>
          <w:rFonts w:hint="default" w:ascii="Times New Roman" w:hAnsi="Times New Roman" w:eastAsia="宋体" w:cs="Times New Roman"/>
          <w:color w:val="auto"/>
          <w:kern w:val="0"/>
          <w:sz w:val="24"/>
          <w:szCs w:val="24"/>
          <w:highlight w:val="none"/>
          <w:lang w:val="en-US" w:eastAsia="zh-CN" w:bidi="ar"/>
        </w:rPr>
        <w:t>上空水库位于英德市东北部，横石水镇内，因库区在上空河上游而得名。1971年始建，1984年冬建成。为浆砌石曲型拱坝。集水面积58km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vertAlign w:val="baseline"/>
          <w:lang w:val="en-US" w:eastAsia="zh-CN" w:bidi="ar"/>
        </w:rPr>
        <w:t>，总库容1651万</w:t>
      </w:r>
      <w:r>
        <w:rPr>
          <w:rFonts w:hint="default" w:ascii="Times New Roman" w:hAnsi="Times New Roman" w:eastAsia="宋体" w:cs="Times New Roman"/>
          <w:color w:val="auto"/>
          <w:kern w:val="0"/>
          <w:sz w:val="24"/>
          <w:szCs w:val="24"/>
          <w:highlight w:val="none"/>
          <w:lang w:val="en-US" w:eastAsia="zh-CN" w:bidi="ar"/>
        </w:rPr>
        <w:t>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vertAlign w:val="baseline"/>
          <w:lang w:val="en-US" w:eastAsia="zh-CN" w:bidi="ar"/>
        </w:rPr>
        <w:t>，是一座防洪、集雨、灌溉、养殖等综合性中型水库。</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枫树坪水库位于英德市望埠镇黄田村委枫树坪村，下游距京广铁路5.0km，集雨面积21.7km</w:t>
      </w:r>
      <w:r>
        <w:rPr>
          <w:rFonts w:hint="default" w:ascii="Times New Roman" w:hAnsi="Times New Roman" w:eastAsia="宋体" w:cs="Times New Roman"/>
          <w:color w:val="auto"/>
          <w:kern w:val="0"/>
          <w:sz w:val="24"/>
          <w:szCs w:val="24"/>
          <w:highlight w:val="none"/>
          <w:vertAlign w:val="superscript"/>
          <w:lang w:val="en-US" w:eastAsia="zh-CN" w:bidi="ar"/>
        </w:rPr>
        <w:t>2</w:t>
      </w:r>
      <w:r>
        <w:rPr>
          <w:rFonts w:hint="default" w:ascii="Times New Roman" w:hAnsi="Times New Roman" w:eastAsia="宋体" w:cs="Times New Roman"/>
          <w:color w:val="auto"/>
          <w:kern w:val="0"/>
          <w:sz w:val="24"/>
          <w:szCs w:val="24"/>
          <w:highlight w:val="none"/>
          <w:lang w:val="en-US" w:eastAsia="zh-CN" w:bidi="ar"/>
        </w:rPr>
        <w:t>，总库容1030万m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lang w:val="en-US" w:eastAsia="zh-CN" w:bidi="ar"/>
        </w:rPr>
        <w:t>，是一座以灌溉为主，结合防洪、发电、供水等综合利用的中型水库。</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lang w:val="en-US" w:eastAsia="zh-CN" w:bidi="ar"/>
        </w:rPr>
        <w:t>（2）</w:t>
      </w:r>
      <w:r>
        <w:rPr>
          <w:rFonts w:hint="eastAsia" w:ascii="Times New Roman" w:hAnsi="Times New Roman" w:eastAsia="宋体" w:cs="Times New Roman"/>
          <w:color w:val="auto"/>
          <w:kern w:val="0"/>
          <w:sz w:val="24"/>
          <w:szCs w:val="24"/>
          <w:highlight w:val="none"/>
          <w:lang w:val="en-US" w:eastAsia="zh-CN" w:bidi="ar"/>
        </w:rPr>
        <w:t>现状灌溉基本情况</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英德市属于北江山地丘陵农业区，经调查，水田主要以水稻为主，普通实行一年二熟，耕作土壤中以壤土为主，旱地以旱作物花生为主，水浇地以叶菜类为主。截止至2021年英德市灌溉面积67.55万亩，其中耕地面积63.90万亩（水田62.37万亩、水浇地1.53万亩）；高标准农田面积89.20万亩，其中灌溉面积54.32万亩；节水灌溉面积1.19万亩。英德市虽然有部分农田已进行节水改造，但主要集中在干、支渠系的三面光改造中，斗、毛渠系的改造较少，且灌溉水资源管理比较落后，现状灌溉水利用系数仅约0.51。</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英德市万亩以上的中型灌区共12宗，总设计灌溉面积26.61万亩，分别为波罗坑引水灌区、镇南村委灌区、空子水库灌区、长湖引水灌区、长安引水灌区、岩口陂引水灌区、上空水库引水灌区、波罗河引水灌区、枫树坪水库灌区、新建陂引水灌区、黄洞河引水灌区、汶罗河引水灌区。提水灌溉泵站有53宗，灌溉面积8.53万亩，其余灌区均为蓄、引水灌溉。</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（3）主要存在问题</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1）</w:t>
      </w:r>
      <w:r>
        <w:rPr>
          <w:rFonts w:hint="default" w:ascii="Times New Roman" w:hAnsi="Times New Roman" w:eastAsia="宋体" w:cs="Times New Roman"/>
          <w:color w:val="auto"/>
          <w:kern w:val="0"/>
          <w:sz w:val="24"/>
          <w:szCs w:val="24"/>
          <w:highlight w:val="none"/>
          <w:lang w:val="en-US" w:eastAsia="zh-CN" w:bidi="ar"/>
        </w:rPr>
        <w:t>灌溉水利用系数偏低，农田水利基础设施仍有待提高</w:t>
      </w:r>
      <w:r>
        <w:rPr>
          <w:rFonts w:hint="eastAsia"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由于英德市大部分灌区建设于上世纪五、六十年代，</w:t>
      </w:r>
      <w:r>
        <w:rPr>
          <w:rFonts w:hint="eastAsia" w:ascii="Times New Roman" w:hAnsi="Times New Roman" w:eastAsia="宋体" w:cs="Times New Roman"/>
          <w:color w:val="auto"/>
          <w:kern w:val="0"/>
          <w:sz w:val="24"/>
          <w:szCs w:val="24"/>
          <w:highlight w:val="none"/>
          <w:lang w:val="en-US" w:eastAsia="zh-CN" w:bidi="ar"/>
        </w:rPr>
        <w:t>工程建设标准低，施工质量差，灌区管理粗放，后期维护投入不足，工程维护、设备更新经费缺乏保障，灌溉设施老化、渠道坍塌淤积，严重影响渠道输水能力</w:t>
      </w:r>
      <w:r>
        <w:rPr>
          <w:rFonts w:hint="default" w:ascii="Times New Roman" w:hAnsi="Times New Roman" w:eastAsia="宋体" w:cs="Times New Roman"/>
          <w:color w:val="auto"/>
          <w:kern w:val="0"/>
          <w:sz w:val="24"/>
          <w:szCs w:val="24"/>
          <w:highlight w:val="none"/>
          <w:lang w:val="en-US" w:eastAsia="zh-CN" w:bidi="ar"/>
        </w:rPr>
        <w:t>。另外，渠系建筑物不配套、不完善，导致随意在渠堤上开决放水，造成串灌、漫灌等现象，浪费水资源，农田灌溉水利用系数</w:t>
      </w:r>
      <w:r>
        <w:rPr>
          <w:rFonts w:hint="eastAsia" w:ascii="Times New Roman" w:hAnsi="Times New Roman" w:eastAsia="宋体" w:cs="Times New Roman"/>
          <w:color w:val="auto"/>
          <w:kern w:val="0"/>
          <w:sz w:val="24"/>
          <w:szCs w:val="24"/>
          <w:highlight w:val="none"/>
          <w:lang w:val="en-US" w:eastAsia="zh-CN" w:bidi="ar"/>
        </w:rPr>
        <w:t>偏低</w:t>
      </w:r>
      <w:r>
        <w:rPr>
          <w:rFonts w:hint="default"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农田灌溉基础设施后期管护资金短缺</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英德</w:t>
      </w:r>
      <w:r>
        <w:rPr>
          <w:rFonts w:hint="default" w:ascii="Times New Roman" w:hAnsi="Times New Roman" w:eastAsia="宋体" w:cs="Times New Roman"/>
          <w:color w:val="auto"/>
          <w:kern w:val="0"/>
          <w:sz w:val="24"/>
          <w:szCs w:val="24"/>
          <w:highlight w:val="none"/>
          <w:lang w:val="en-US" w:eastAsia="zh-CN" w:bidi="ar"/>
        </w:rPr>
        <w:t>市农田灌溉基础设施后期管护资金筹措不健全，资金缺乏，难以对已建 农田灌溉设施进行长期管护。农田灌溉设施建后的巡查监管、受自然灾害损毁后 的修复，均需要大量资金投入。且近年来异常天气多发，自然灾害较为频繁，管</w:t>
      </w:r>
      <w:r>
        <w:rPr>
          <w:rFonts w:hint="eastAsia" w:ascii="Times New Roman" w:hAnsi="Times New Roman" w:eastAsia="宋体" w:cs="Times New Roman"/>
          <w:color w:val="auto"/>
          <w:kern w:val="0"/>
          <w:sz w:val="24"/>
          <w:szCs w:val="24"/>
          <w:highlight w:val="none"/>
          <w:lang w:val="en-US" w:eastAsia="zh-CN" w:bidi="ar"/>
        </w:rPr>
        <w:t>护</w:t>
      </w:r>
      <w:r>
        <w:rPr>
          <w:rFonts w:hint="default" w:ascii="Times New Roman" w:hAnsi="Times New Roman" w:eastAsia="宋体" w:cs="Times New Roman"/>
          <w:color w:val="auto"/>
          <w:kern w:val="0"/>
          <w:sz w:val="24"/>
          <w:szCs w:val="24"/>
          <w:highlight w:val="none"/>
          <w:lang w:val="en-US" w:eastAsia="zh-CN" w:bidi="ar"/>
        </w:rPr>
        <w:t>资金不足以支撑农田灌溉基础设施的后期管护工作，进而影响了管护工作的落实。</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3)农田灌溉信息化设施落后</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十三五”期间，英德市实施完成了中型灌区计量设施建设等相关信息化建设，成果较为显著，但是后期运行中存在诸多问题，主要体现在系统设备较落后，且后期系统升级改造较难跟进，与现代云服务信息化不匹配；各系统之间兼容性较差，信息互通较快较准确落实较难；后期管理维护问题较多，主要由于地方财 政较紧缺，后期管理维护费用较难落实，且信息化技术型人才较短缺，致使英德市农田灌溉信息化基本处在起步阶段。</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35" w:name="_Toc770"/>
      <w:r>
        <w:rPr>
          <w:rFonts w:hint="eastAsia" w:ascii="Times New Roman" w:hAnsi="Times New Roman" w:eastAsia="黑体" w:cs="Times New Roman"/>
          <w:b w:val="0"/>
          <w:bCs w:val="0"/>
          <w:color w:val="auto"/>
          <w:kern w:val="0"/>
          <w:sz w:val="30"/>
          <w:szCs w:val="30"/>
          <w:highlight w:val="none"/>
          <w:lang w:val="en-US" w:eastAsia="zh-CN" w:bidi="ar"/>
        </w:rPr>
        <w:t>5.3</w:t>
      </w:r>
      <w:r>
        <w:rPr>
          <w:rFonts w:hint="default" w:ascii="Times New Roman" w:hAnsi="Times New Roman" w:eastAsia="黑体" w:cs="Times New Roman"/>
          <w:b w:val="0"/>
          <w:bCs w:val="0"/>
          <w:color w:val="auto"/>
          <w:kern w:val="0"/>
          <w:sz w:val="30"/>
          <w:szCs w:val="30"/>
          <w:highlight w:val="none"/>
          <w:lang w:val="en-US" w:eastAsia="zh-CN" w:bidi="ar"/>
        </w:rPr>
        <w:t xml:space="preserve"> </w:t>
      </w:r>
      <w:r>
        <w:rPr>
          <w:rFonts w:hint="eastAsia" w:ascii="Times New Roman" w:hAnsi="Times New Roman" w:eastAsia="黑体" w:cs="Times New Roman"/>
          <w:b w:val="0"/>
          <w:bCs w:val="0"/>
          <w:color w:val="auto"/>
          <w:kern w:val="0"/>
          <w:sz w:val="30"/>
          <w:szCs w:val="30"/>
          <w:highlight w:val="none"/>
          <w:lang w:val="en-US" w:eastAsia="zh-CN" w:bidi="ar"/>
        </w:rPr>
        <w:t>推进灌溉水源工程建设</w:t>
      </w:r>
      <w:bookmarkEnd w:id="35"/>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结合英德</w:t>
      </w:r>
      <w:r>
        <w:rPr>
          <w:rFonts w:hint="default" w:ascii="Times New Roman" w:hAnsi="Times New Roman" w:eastAsia="宋体" w:cs="Times New Roman"/>
          <w:color w:val="auto"/>
          <w:kern w:val="0"/>
          <w:sz w:val="24"/>
          <w:szCs w:val="24"/>
          <w:highlight w:val="none"/>
          <w:lang w:val="en-US" w:eastAsia="zh-CN" w:bidi="ar"/>
        </w:rPr>
        <w:t>市新建大型灌区需求和现有灌区水源工程改造需求，挖掘</w:t>
      </w:r>
      <w:r>
        <w:rPr>
          <w:rFonts w:hint="eastAsia" w:ascii="Times New Roman" w:hAnsi="Times New Roman" w:eastAsia="宋体" w:cs="Times New Roman"/>
          <w:color w:val="auto"/>
          <w:kern w:val="0"/>
          <w:sz w:val="24"/>
          <w:szCs w:val="24"/>
          <w:highlight w:val="none"/>
          <w:lang w:val="en-US" w:eastAsia="zh-CN" w:bidi="ar"/>
        </w:rPr>
        <w:t>英德</w:t>
      </w:r>
      <w:r>
        <w:rPr>
          <w:rFonts w:hint="default" w:ascii="Times New Roman" w:hAnsi="Times New Roman" w:eastAsia="宋体" w:cs="Times New Roman"/>
          <w:color w:val="auto"/>
          <w:kern w:val="0"/>
          <w:sz w:val="24"/>
          <w:szCs w:val="24"/>
          <w:highlight w:val="none"/>
          <w:lang w:val="en-US" w:eastAsia="zh-CN" w:bidi="ar"/>
        </w:rPr>
        <w:t>市水库供水能力，在已有水源工程的基础上，结合</w:t>
      </w:r>
      <w:r>
        <w:rPr>
          <w:rFonts w:hint="eastAsia" w:ascii="Times New Roman" w:hAnsi="Times New Roman" w:eastAsia="宋体" w:cs="Times New Roman"/>
          <w:color w:val="auto"/>
          <w:kern w:val="0"/>
          <w:sz w:val="24"/>
          <w:szCs w:val="24"/>
          <w:highlight w:val="none"/>
          <w:lang w:val="en-US" w:eastAsia="zh-CN" w:bidi="ar"/>
        </w:rPr>
        <w:t>英德</w:t>
      </w:r>
      <w:r>
        <w:rPr>
          <w:rFonts w:hint="default" w:ascii="Times New Roman" w:hAnsi="Times New Roman" w:eastAsia="宋体" w:cs="Times New Roman"/>
          <w:color w:val="auto"/>
          <w:kern w:val="0"/>
          <w:sz w:val="24"/>
          <w:szCs w:val="24"/>
          <w:highlight w:val="none"/>
          <w:lang w:val="en-US" w:eastAsia="zh-CN" w:bidi="ar"/>
        </w:rPr>
        <w:t>市各地灌溉存在问题与需解决问题，提出规划年内预计新建、改造大中型灌溉水源工程</w:t>
      </w:r>
      <w:r>
        <w:rPr>
          <w:rFonts w:hint="eastAsia" w:ascii="Times New Roman" w:hAnsi="Times New Roman" w:eastAsia="宋体" w:cs="Times New Roman"/>
          <w:color w:val="auto"/>
          <w:kern w:val="0"/>
          <w:sz w:val="24"/>
          <w:szCs w:val="24"/>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宗。</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auto"/>
          <w:sz w:val="24"/>
          <w:szCs w:val="24"/>
          <w:highlight w:val="none"/>
          <w:lang w:val="en-US" w:eastAsia="zh-CN"/>
        </w:rPr>
      </w:pPr>
      <w:r>
        <w:rPr>
          <w:rFonts w:hint="eastAsia" w:ascii="Times New Roman" w:hAnsi="Times New Roman" w:eastAsia="黑体" w:cs="Times New Roman"/>
          <w:b w:val="0"/>
          <w:bCs w:val="0"/>
          <w:color w:val="auto"/>
          <w:sz w:val="24"/>
          <w:szCs w:val="24"/>
          <w:highlight w:val="none"/>
          <w:lang w:val="en-US" w:eastAsia="zh-CN"/>
        </w:rPr>
        <w:t xml:space="preserve">5.3-1  </w:t>
      </w:r>
      <w:r>
        <w:rPr>
          <w:rFonts w:hint="default" w:ascii="Times New Roman" w:hAnsi="Times New Roman" w:eastAsia="黑体" w:cs="Times New Roman"/>
          <w:b w:val="0"/>
          <w:bCs w:val="0"/>
          <w:color w:val="auto"/>
          <w:sz w:val="24"/>
          <w:szCs w:val="24"/>
          <w:highlight w:val="none"/>
          <w:lang w:val="en-US" w:eastAsia="zh-CN"/>
        </w:rPr>
        <w:t>新建、改造大中型灌溉水源工程统计表</w:t>
      </w:r>
    </w:p>
    <w:tbl>
      <w:tblPr>
        <w:tblStyle w:val="8"/>
        <w:tblW w:w="499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6"/>
        <w:gridCol w:w="3028"/>
        <w:gridCol w:w="49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tblHeader/>
          <w:jc w:val="center"/>
        </w:trPr>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序号</w:t>
            </w:r>
          </w:p>
        </w:tc>
        <w:tc>
          <w:tcPr>
            <w:tcW w:w="20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项目名称</w:t>
            </w:r>
          </w:p>
        </w:tc>
        <w:tc>
          <w:tcPr>
            <w:tcW w:w="2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lang w:val="en-US"/>
              </w:rPr>
            </w:pPr>
            <w:r>
              <w:rPr>
                <w:rFonts w:hint="eastAsia" w:ascii="Times New Roman" w:hAnsi="Times New Roman" w:eastAsia="宋体" w:cs="Times New Roman"/>
                <w:i w:val="0"/>
                <w:iCs w:val="0"/>
                <w:color w:val="auto"/>
                <w:kern w:val="0"/>
                <w:sz w:val="18"/>
                <w:szCs w:val="18"/>
                <w:highlight w:val="none"/>
                <w:u w:val="none"/>
                <w:lang w:val="en-US" w:eastAsia="zh-CN" w:bidi="ar"/>
              </w:rPr>
              <w:t>主要建设内容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20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eastAsia" w:ascii="宋体" w:hAnsi="宋体" w:eastAsia="宋体" w:cs="宋体"/>
                <w:i w:val="0"/>
                <w:iCs w:val="0"/>
                <w:color w:val="000000"/>
                <w:kern w:val="0"/>
                <w:sz w:val="18"/>
                <w:szCs w:val="18"/>
                <w:u w:val="none"/>
                <w:lang w:val="en-US" w:eastAsia="zh-CN" w:bidi="ar"/>
              </w:rPr>
              <w:t>连江英德蓑衣滩水库</w:t>
            </w:r>
          </w:p>
        </w:tc>
        <w:tc>
          <w:tcPr>
            <w:tcW w:w="2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000000"/>
                <w:kern w:val="0"/>
                <w:sz w:val="18"/>
                <w:szCs w:val="18"/>
                <w:u w:val="none"/>
                <w:lang w:val="en-US" w:eastAsia="zh-CN" w:bidi="ar"/>
              </w:rPr>
              <w:t>新建以供水、灌溉为主的大型水库，总库容约27000万m</w:t>
            </w:r>
            <w:r>
              <w:rPr>
                <w:rFonts w:hint="default" w:ascii="Times New Roman" w:hAnsi="Times New Roman" w:eastAsia="宋体" w:cs="Times New Roman"/>
                <w:i w:val="0"/>
                <w:iCs w:val="0"/>
                <w:color w:val="000000"/>
                <w:kern w:val="0"/>
                <w:sz w:val="18"/>
                <w:szCs w:val="18"/>
                <w:u w:val="none"/>
                <w:vertAlign w:val="superscript"/>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3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w:t>
            </w:r>
          </w:p>
        </w:tc>
        <w:tc>
          <w:tcPr>
            <w:tcW w:w="20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eastAsia" w:ascii="宋体" w:hAnsi="宋体" w:eastAsia="宋体" w:cs="宋体"/>
                <w:i w:val="0"/>
                <w:iCs w:val="0"/>
                <w:color w:val="000000"/>
                <w:kern w:val="0"/>
                <w:sz w:val="18"/>
                <w:szCs w:val="18"/>
                <w:u w:val="none"/>
                <w:lang w:val="en-US" w:eastAsia="zh-CN" w:bidi="ar"/>
              </w:rPr>
              <w:t>英德市石门台水库工程（重点水源工程）</w:t>
            </w:r>
          </w:p>
        </w:tc>
        <w:tc>
          <w:tcPr>
            <w:tcW w:w="2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000000"/>
                <w:kern w:val="0"/>
                <w:sz w:val="18"/>
                <w:szCs w:val="18"/>
                <w:u w:val="none"/>
                <w:lang w:val="en-US" w:eastAsia="zh-CN" w:bidi="ar"/>
              </w:rPr>
              <w:t>新建以供水、灌溉为主的中型水库，总库容约2911.82万m</w:t>
            </w:r>
            <w:r>
              <w:rPr>
                <w:rFonts w:hint="default" w:ascii="Times New Roman" w:hAnsi="Times New Roman" w:eastAsia="宋体" w:cs="Times New Roman"/>
                <w:i w:val="0"/>
                <w:iCs w:val="0"/>
                <w:color w:val="000000"/>
                <w:kern w:val="0"/>
                <w:sz w:val="18"/>
                <w:szCs w:val="18"/>
                <w:u w:val="none"/>
                <w:vertAlign w:val="superscript"/>
                <w:lang w:val="en-US" w:eastAsia="zh-CN" w:bidi="ar"/>
              </w:rPr>
              <w:t>3</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36" w:name="_Toc29792"/>
      <w:r>
        <w:rPr>
          <w:rFonts w:hint="eastAsia" w:ascii="Times New Roman" w:hAnsi="Times New Roman" w:eastAsia="黑体" w:cs="Times New Roman"/>
          <w:b w:val="0"/>
          <w:bCs w:val="0"/>
          <w:color w:val="auto"/>
          <w:kern w:val="0"/>
          <w:sz w:val="30"/>
          <w:szCs w:val="30"/>
          <w:highlight w:val="none"/>
          <w:lang w:val="en-US" w:eastAsia="zh-CN" w:bidi="ar"/>
        </w:rPr>
        <w:t>5.4 推进灌区现代化建设和改造</w:t>
      </w:r>
      <w:bookmarkEnd w:id="36"/>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基于英德市灌区底子薄设施弱的现实，重点解决耕园地灌溉率低、灌溉基础设施配套差的问题，通过新建大中型灌区，整合现有碎片化零散灌片，扩大灌溉规模，提高耕园地灌溉面积；</w:t>
      </w:r>
      <w:r>
        <w:rPr>
          <w:rFonts w:hint="eastAsia" w:ascii="Times New Roman" w:hAnsi="Times New Roman" w:eastAsia="宋体" w:cs="Times New Roman"/>
          <w:color w:val="auto"/>
          <w:kern w:val="0"/>
          <w:sz w:val="24"/>
          <w:szCs w:val="24"/>
          <w:highlight w:val="none"/>
          <w:lang w:val="en-US" w:eastAsia="zh-CN" w:bidi="ar"/>
        </w:rPr>
        <w:t>加快现有</w:t>
      </w:r>
      <w:r>
        <w:rPr>
          <w:rFonts w:hint="default" w:ascii="Times New Roman" w:hAnsi="Times New Roman" w:eastAsia="宋体" w:cs="Times New Roman"/>
          <w:color w:val="auto"/>
          <w:kern w:val="0"/>
          <w:sz w:val="24"/>
          <w:szCs w:val="24"/>
          <w:highlight w:val="none"/>
          <w:lang w:val="en-US" w:eastAsia="zh-CN" w:bidi="ar"/>
        </w:rPr>
        <w:t>灌区续建配套和现代化改造，协同推进大中型灌区现代化改造与高标准农田建设，加强田间地头渠系与灌区骨干工程连接等农田水利设施建设，完善工程设施配套，提高渠系输水效率，提升灌区水资源调度管理能力；加强灌区管理设施配套，聚焦灌排调度、工程运行、智能灌溉等需求，补齐农业灌溉现代化基础设施短板和薄弱环节，为实现农业高质量发展奠定坚实基础。</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5</w:t>
      </w:r>
      <w:r>
        <w:rPr>
          <w:rFonts w:hint="default" w:ascii="Times New Roman" w:hAnsi="Times New Roman" w:eastAsia="黑体" w:cs="Times New Roman"/>
          <w:b w:val="0"/>
          <w:bCs w:val="0"/>
          <w:color w:val="auto"/>
          <w:kern w:val="0"/>
          <w:sz w:val="28"/>
          <w:szCs w:val="28"/>
          <w:highlight w:val="none"/>
          <w:lang w:val="en-US" w:eastAsia="zh-CN" w:bidi="ar"/>
        </w:rPr>
        <w:t>.</w:t>
      </w:r>
      <w:r>
        <w:rPr>
          <w:rFonts w:hint="eastAsia" w:ascii="Times New Roman" w:hAnsi="Times New Roman" w:eastAsia="黑体" w:cs="Times New Roman"/>
          <w:b w:val="0"/>
          <w:bCs w:val="0"/>
          <w:color w:val="auto"/>
          <w:kern w:val="0"/>
          <w:sz w:val="28"/>
          <w:szCs w:val="28"/>
          <w:highlight w:val="none"/>
          <w:lang w:val="en-US" w:eastAsia="zh-CN" w:bidi="ar"/>
        </w:rPr>
        <w:t>4</w:t>
      </w:r>
      <w:r>
        <w:rPr>
          <w:rFonts w:hint="default" w:ascii="Times New Roman" w:hAnsi="Times New Roman" w:eastAsia="黑体" w:cs="Times New Roman"/>
          <w:b w:val="0"/>
          <w:bCs w:val="0"/>
          <w:color w:val="auto"/>
          <w:kern w:val="0"/>
          <w:sz w:val="28"/>
          <w:szCs w:val="28"/>
          <w:highlight w:val="none"/>
          <w:lang w:val="en-US" w:eastAsia="zh-CN" w:bidi="ar"/>
        </w:rPr>
        <w:t>.1 新建现代化大</w:t>
      </w:r>
      <w:r>
        <w:rPr>
          <w:rFonts w:hint="eastAsia" w:ascii="Times New Roman" w:hAnsi="Times New Roman" w:eastAsia="黑体" w:cs="Times New Roman"/>
          <w:b w:val="0"/>
          <w:bCs w:val="0"/>
          <w:color w:val="auto"/>
          <w:kern w:val="0"/>
          <w:sz w:val="28"/>
          <w:szCs w:val="28"/>
          <w:highlight w:val="none"/>
          <w:lang w:val="en-US" w:eastAsia="zh-CN" w:bidi="ar"/>
        </w:rPr>
        <w:t>型</w:t>
      </w:r>
      <w:r>
        <w:rPr>
          <w:rFonts w:hint="default" w:ascii="Times New Roman" w:hAnsi="Times New Roman" w:eastAsia="黑体" w:cs="Times New Roman"/>
          <w:b w:val="0"/>
          <w:bCs w:val="0"/>
          <w:color w:val="auto"/>
          <w:kern w:val="0"/>
          <w:sz w:val="28"/>
          <w:szCs w:val="28"/>
          <w:highlight w:val="none"/>
          <w:lang w:val="en-US" w:eastAsia="zh-CN" w:bidi="ar"/>
        </w:rPr>
        <w:t>灌区</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按照遏制耕地“非粮化”“非农化”要求，结合高标准农田土地整治， 根据各县粮食生产功能区划分，对现有小散低效灌区进行有效整合，在土地条件适宜、水源稳定的区域适当发展灌溉面积，通过新建</w:t>
      </w:r>
      <w:r>
        <w:rPr>
          <w:rFonts w:hint="eastAsia" w:ascii="Times New Roman" w:hAnsi="Times New Roman" w:eastAsia="宋体" w:cs="Times New Roman"/>
          <w:color w:val="auto"/>
          <w:kern w:val="0"/>
          <w:sz w:val="24"/>
          <w:szCs w:val="24"/>
          <w:highlight w:val="none"/>
          <w:lang w:val="en-US" w:eastAsia="zh-CN" w:bidi="ar"/>
        </w:rPr>
        <w:t>连江英德</w:t>
      </w:r>
      <w:r>
        <w:rPr>
          <w:rFonts w:hint="default" w:ascii="Times New Roman" w:hAnsi="Times New Roman" w:eastAsia="宋体" w:cs="Times New Roman"/>
          <w:color w:val="auto"/>
          <w:kern w:val="0"/>
          <w:sz w:val="24"/>
          <w:szCs w:val="24"/>
          <w:highlight w:val="none"/>
          <w:lang w:val="en-US" w:eastAsia="zh-CN" w:bidi="ar"/>
        </w:rPr>
        <w:t>灌区，推动传统农业向高效节水、生态环保、智慧智能的现代农业转变，为实现农业高质量发展奠定坚实基础。</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5</w:t>
      </w:r>
      <w:r>
        <w:rPr>
          <w:rFonts w:hint="default" w:ascii="Times New Roman" w:hAnsi="Times New Roman" w:eastAsia="黑体" w:cs="Times New Roman"/>
          <w:b w:val="0"/>
          <w:bCs w:val="0"/>
          <w:color w:val="auto"/>
          <w:kern w:val="0"/>
          <w:sz w:val="28"/>
          <w:szCs w:val="28"/>
          <w:highlight w:val="none"/>
          <w:lang w:val="en-US" w:eastAsia="zh-CN" w:bidi="ar"/>
        </w:rPr>
        <w:t>.</w:t>
      </w:r>
      <w:r>
        <w:rPr>
          <w:rFonts w:hint="eastAsia" w:ascii="Times New Roman" w:hAnsi="Times New Roman" w:eastAsia="黑体" w:cs="Times New Roman"/>
          <w:b w:val="0"/>
          <w:bCs w:val="0"/>
          <w:color w:val="auto"/>
          <w:kern w:val="0"/>
          <w:sz w:val="28"/>
          <w:szCs w:val="28"/>
          <w:highlight w:val="none"/>
          <w:lang w:val="en-US" w:eastAsia="zh-CN" w:bidi="ar"/>
        </w:rPr>
        <w:t>4</w:t>
      </w:r>
      <w:r>
        <w:rPr>
          <w:rFonts w:hint="default" w:ascii="Times New Roman" w:hAnsi="Times New Roman" w:eastAsia="黑体" w:cs="Times New Roman"/>
          <w:b w:val="0"/>
          <w:bCs w:val="0"/>
          <w:color w:val="auto"/>
          <w:kern w:val="0"/>
          <w:sz w:val="28"/>
          <w:szCs w:val="28"/>
          <w:highlight w:val="none"/>
          <w:lang w:val="en-US" w:eastAsia="zh-CN" w:bidi="ar"/>
        </w:rPr>
        <w:t>.2 推进灌区续建配套和改造</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按照</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工程设施标准化、灌排渠道生态化、调度运行自动化、长效管护规范化</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的要求，加快英德市岩口陂灌区</w:t>
      </w:r>
      <w:r>
        <w:rPr>
          <w:rFonts w:hint="eastAsia" w:ascii="Times New Roman" w:hAnsi="Times New Roman" w:eastAsia="宋体" w:cs="Times New Roman"/>
          <w:color w:val="auto"/>
          <w:kern w:val="0"/>
          <w:sz w:val="24"/>
          <w:szCs w:val="24"/>
          <w:highlight w:val="none"/>
          <w:lang w:val="en-US" w:eastAsia="zh-CN" w:bidi="ar"/>
        </w:rPr>
        <w:t>、英德市长湖引水灌区、英德市汶罗河引水灌区、英德市长安灌区、英德市空子水库灌区、英德市上空水库灌区、英德市新建陂引水灌区、英德市枫树坪水库灌区、英德市镇南村委灌区9宗重点中型灌区续建配套与现代化改造工程、英德市农业水价综合改革项目</w:t>
      </w:r>
      <w:r>
        <w:rPr>
          <w:rFonts w:hint="default" w:ascii="Times New Roman" w:hAnsi="Times New Roman" w:eastAsia="宋体" w:cs="Times New Roman"/>
          <w:color w:val="auto"/>
          <w:kern w:val="0"/>
          <w:sz w:val="24"/>
          <w:szCs w:val="24"/>
          <w:highlight w:val="none"/>
          <w:lang w:val="en-US" w:eastAsia="zh-CN" w:bidi="ar"/>
        </w:rPr>
        <w:t>，推进小型灌区配套与现代化改造及中小型机电排灌电站，加快完善灌区基础设施网络，补齐农业灌溉基础设施短板和薄弱环节，建立配套完善的农田灌排工程体系，用现代科技引领灌区发展，努力打造一批</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节水高效、设施完善、管理科学、生态良好</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的现代化灌区，提升灌区水土资源利用效率和农业综合生态能力。充分利用耕地占补平衡政策，通过</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以地养地</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模式，提高农业产出综合效益。</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英德市中型灌区改造工程为打包类项目，共</w:t>
      </w:r>
      <w:r>
        <w:rPr>
          <w:rFonts w:hint="eastAsia" w:ascii="Times New Roman" w:hAnsi="Times New Roman" w:eastAsia="宋体" w:cs="Times New Roman"/>
          <w:color w:val="auto"/>
          <w:kern w:val="0"/>
          <w:sz w:val="24"/>
          <w:szCs w:val="24"/>
          <w:highlight w:val="none"/>
          <w:lang w:val="en-US" w:eastAsia="zh-CN" w:bidi="ar"/>
        </w:rPr>
        <w:t>9</w:t>
      </w:r>
      <w:r>
        <w:rPr>
          <w:rFonts w:hint="default" w:ascii="Times New Roman" w:hAnsi="Times New Roman" w:eastAsia="宋体" w:cs="Times New Roman"/>
          <w:color w:val="auto"/>
          <w:kern w:val="0"/>
          <w:sz w:val="24"/>
          <w:szCs w:val="24"/>
          <w:highlight w:val="none"/>
          <w:lang w:val="en-US" w:eastAsia="zh-CN" w:bidi="ar"/>
        </w:rPr>
        <w:t>宗，主要任务是通过对灌区引水渠道清淤疏浚，底板及侧墙防渗衬砌，必要渠段增设排洪设施等措施，对存在安全隐患的渠段进行改造，消除安全隐患，最大限度保障灌溉用水。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auto"/>
          <w:sz w:val="24"/>
          <w:szCs w:val="24"/>
          <w:highlight w:val="none"/>
          <w:lang w:val="en-US" w:eastAsia="zh-CN"/>
        </w:rPr>
      </w:pPr>
      <w:r>
        <w:rPr>
          <w:rFonts w:hint="default" w:ascii="Times New Roman" w:hAnsi="Times New Roman" w:eastAsia="黑体" w:cs="Times New Roman"/>
          <w:b w:val="0"/>
          <w:bCs w:val="0"/>
          <w:color w:val="auto"/>
          <w:sz w:val="24"/>
          <w:szCs w:val="24"/>
          <w:highlight w:val="none"/>
          <w:lang w:val="en-US" w:eastAsia="zh-CN"/>
        </w:rPr>
        <w:t>表</w:t>
      </w:r>
      <w:r>
        <w:rPr>
          <w:rFonts w:hint="eastAsia" w:ascii="Times New Roman" w:hAnsi="Times New Roman" w:eastAsia="黑体" w:cs="Times New Roman"/>
          <w:b w:val="0"/>
          <w:bCs w:val="0"/>
          <w:color w:val="auto"/>
          <w:sz w:val="24"/>
          <w:szCs w:val="24"/>
          <w:highlight w:val="none"/>
          <w:lang w:val="en-US" w:eastAsia="zh-CN"/>
        </w:rPr>
        <w:t>5.4</w:t>
      </w:r>
      <w:r>
        <w:rPr>
          <w:rFonts w:hint="default" w:ascii="Times New Roman" w:hAnsi="Times New Roman" w:eastAsia="黑体" w:cs="Times New Roman"/>
          <w:b w:val="0"/>
          <w:bCs w:val="0"/>
          <w:color w:val="auto"/>
          <w:sz w:val="24"/>
          <w:szCs w:val="24"/>
          <w:highlight w:val="none"/>
          <w:lang w:val="en-US" w:eastAsia="zh-CN"/>
        </w:rPr>
        <w:t xml:space="preserve">-1 </w:t>
      </w:r>
      <w:r>
        <w:rPr>
          <w:rFonts w:hint="eastAsia" w:ascii="Times New Roman" w:hAnsi="Times New Roman" w:eastAsia="黑体" w:cs="Times New Roman"/>
          <w:b w:val="0"/>
          <w:bCs w:val="0"/>
          <w:color w:val="auto"/>
          <w:sz w:val="24"/>
          <w:szCs w:val="24"/>
          <w:highlight w:val="none"/>
          <w:lang w:val="en-US" w:eastAsia="zh-CN"/>
        </w:rPr>
        <w:t xml:space="preserve"> </w:t>
      </w:r>
      <w:r>
        <w:rPr>
          <w:rFonts w:hint="default" w:ascii="Times New Roman" w:hAnsi="Times New Roman" w:eastAsia="黑体" w:cs="Times New Roman"/>
          <w:b w:val="0"/>
          <w:bCs w:val="0"/>
          <w:color w:val="auto"/>
          <w:sz w:val="24"/>
          <w:szCs w:val="24"/>
          <w:highlight w:val="none"/>
          <w:lang w:val="en-US" w:eastAsia="zh-CN"/>
        </w:rPr>
        <w:t>英德市各灌区现代化建设与改造工程表</w:t>
      </w:r>
    </w:p>
    <w:tbl>
      <w:tblPr>
        <w:tblStyle w:val="8"/>
        <w:tblW w:w="499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68"/>
        <w:gridCol w:w="1411"/>
        <w:gridCol w:w="62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blHeader/>
          <w:jc w:val="center"/>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序号</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项目名称</w:t>
            </w:r>
          </w:p>
        </w:tc>
        <w:tc>
          <w:tcPr>
            <w:tcW w:w="3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主要建设内容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90" w:hRule="atLeast"/>
          <w:jc w:val="center"/>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8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eastAsia" w:ascii="宋体" w:hAnsi="宋体" w:eastAsia="宋体" w:cs="宋体"/>
                <w:i w:val="0"/>
                <w:iCs w:val="0"/>
                <w:color w:val="000000"/>
                <w:kern w:val="0"/>
                <w:sz w:val="18"/>
                <w:szCs w:val="18"/>
                <w:u w:val="none"/>
                <w:lang w:val="en-US" w:eastAsia="zh-CN" w:bidi="ar"/>
              </w:rPr>
              <w:t>英德市岩口陂灌区续建配套与现代化改造工程</w:t>
            </w:r>
          </w:p>
        </w:tc>
        <w:tc>
          <w:tcPr>
            <w:tcW w:w="36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eastAsia" w:ascii="宋体" w:hAnsi="宋体" w:eastAsia="宋体" w:cs="宋体"/>
                <w:i w:val="0"/>
                <w:iCs w:val="0"/>
                <w:color w:val="000000"/>
                <w:kern w:val="0"/>
                <w:sz w:val="18"/>
                <w:szCs w:val="18"/>
                <w:u w:val="none"/>
                <w:lang w:val="en-US" w:eastAsia="zh-CN" w:bidi="ar"/>
              </w:rPr>
              <w:t>续建配套改造灌溉面积</w:t>
            </w:r>
            <w:r>
              <w:rPr>
                <w:rFonts w:hint="default" w:ascii="Times New Roman" w:hAnsi="Times New Roman" w:eastAsia="宋体" w:cs="Times New Roman"/>
                <w:i w:val="0"/>
                <w:iCs w:val="0"/>
                <w:color w:val="000000"/>
                <w:kern w:val="0"/>
                <w:sz w:val="18"/>
                <w:szCs w:val="18"/>
                <w:u w:val="none"/>
                <w:lang w:val="en-US" w:eastAsia="zh-CN" w:bidi="ar"/>
              </w:rPr>
              <w:t>1.03</w:t>
            </w:r>
            <w:r>
              <w:rPr>
                <w:rFonts w:hint="eastAsia" w:ascii="宋体" w:hAnsi="宋体" w:eastAsia="宋体" w:cs="宋体"/>
                <w:i w:val="0"/>
                <w:iCs w:val="0"/>
                <w:color w:val="000000"/>
                <w:kern w:val="0"/>
                <w:sz w:val="18"/>
                <w:szCs w:val="18"/>
                <w:u w:val="none"/>
                <w:lang w:val="en-US" w:eastAsia="zh-CN" w:bidi="ar"/>
              </w:rPr>
              <w:t>万亩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0" w:hRule="atLeast"/>
          <w:jc w:val="center"/>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w:t>
            </w:r>
          </w:p>
        </w:tc>
        <w:tc>
          <w:tcPr>
            <w:tcW w:w="8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eastAsia" w:ascii="宋体" w:hAnsi="宋体" w:eastAsia="宋体" w:cs="宋体"/>
                <w:i w:val="0"/>
                <w:iCs w:val="0"/>
                <w:color w:val="000000"/>
                <w:kern w:val="0"/>
                <w:sz w:val="18"/>
                <w:szCs w:val="18"/>
                <w:u w:val="none"/>
                <w:lang w:val="en-US" w:eastAsia="zh-CN" w:bidi="ar"/>
              </w:rPr>
              <w:t>英德市长湖引水灌区续建配套与现代化改造工程</w:t>
            </w:r>
          </w:p>
        </w:tc>
        <w:tc>
          <w:tcPr>
            <w:tcW w:w="36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eastAsia" w:ascii="宋体" w:hAnsi="宋体" w:eastAsia="宋体" w:cs="宋体"/>
                <w:i w:val="0"/>
                <w:iCs w:val="0"/>
                <w:color w:val="000000"/>
                <w:kern w:val="0"/>
                <w:sz w:val="18"/>
                <w:szCs w:val="18"/>
                <w:u w:val="none"/>
                <w:lang w:val="en-US" w:eastAsia="zh-CN" w:bidi="ar"/>
              </w:rPr>
              <w:t>本工程主要建设内容为</w:t>
            </w: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渠道</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对各渠道进行清淤和防衬砌，共</w:t>
            </w:r>
            <w:r>
              <w:rPr>
                <w:rFonts w:hint="default" w:ascii="Times New Roman" w:hAnsi="Times New Roman" w:eastAsia="宋体" w:cs="Times New Roman"/>
                <w:i w:val="0"/>
                <w:iCs w:val="0"/>
                <w:color w:val="000000"/>
                <w:kern w:val="0"/>
                <w:sz w:val="18"/>
                <w:szCs w:val="18"/>
                <w:u w:val="none"/>
                <w:lang w:val="en-US" w:eastAsia="zh-CN" w:bidi="ar"/>
              </w:rPr>
              <w:t>34.622km</w:t>
            </w:r>
            <w:r>
              <w:rPr>
                <w:rFonts w:hint="eastAsia" w:ascii="宋体" w:hAnsi="宋体" w:eastAsia="宋体" w:cs="宋体"/>
                <w:i w:val="0"/>
                <w:iCs w:val="0"/>
                <w:color w:val="000000"/>
                <w:kern w:val="0"/>
                <w:sz w:val="18"/>
                <w:szCs w:val="18"/>
                <w:u w:val="none"/>
                <w:lang w:val="en-US" w:eastAsia="zh-CN" w:bidi="ar"/>
              </w:rPr>
              <w:t>，其中包括总干渠</w:t>
            </w:r>
            <w:r>
              <w:rPr>
                <w:rFonts w:hint="default" w:ascii="Times New Roman" w:hAnsi="Times New Roman" w:eastAsia="宋体" w:cs="Times New Roman"/>
                <w:i w:val="0"/>
                <w:iCs w:val="0"/>
                <w:color w:val="000000"/>
                <w:kern w:val="0"/>
                <w:sz w:val="18"/>
                <w:szCs w:val="18"/>
                <w:u w:val="none"/>
                <w:lang w:val="en-US" w:eastAsia="zh-CN" w:bidi="ar"/>
              </w:rPr>
              <w:t>(1.646km)</w:t>
            </w:r>
            <w:r>
              <w:rPr>
                <w:rFonts w:hint="eastAsia" w:ascii="宋体" w:hAnsi="宋体" w:eastAsia="宋体" w:cs="宋体"/>
                <w:i w:val="0"/>
                <w:iCs w:val="0"/>
                <w:color w:val="000000"/>
                <w:kern w:val="0"/>
                <w:sz w:val="18"/>
                <w:szCs w:val="18"/>
                <w:u w:val="none"/>
                <w:lang w:val="en-US" w:eastAsia="zh-CN" w:bidi="ar"/>
              </w:rPr>
              <w:t>、新南干渠</w:t>
            </w:r>
            <w:r>
              <w:rPr>
                <w:rFonts w:hint="default" w:ascii="Times New Roman" w:hAnsi="Times New Roman" w:eastAsia="宋体" w:cs="Times New Roman"/>
                <w:i w:val="0"/>
                <w:iCs w:val="0"/>
                <w:color w:val="000000"/>
                <w:kern w:val="0"/>
                <w:sz w:val="18"/>
                <w:szCs w:val="18"/>
                <w:u w:val="none"/>
                <w:lang w:val="en-US" w:eastAsia="zh-CN" w:bidi="ar"/>
              </w:rPr>
              <w:t>(3.135km)</w:t>
            </w:r>
            <w:r>
              <w:rPr>
                <w:rFonts w:hint="eastAsia" w:ascii="宋体" w:hAnsi="宋体" w:eastAsia="宋体" w:cs="宋体"/>
                <w:i w:val="0"/>
                <w:iCs w:val="0"/>
                <w:color w:val="000000"/>
                <w:kern w:val="0"/>
                <w:sz w:val="18"/>
                <w:szCs w:val="18"/>
                <w:u w:val="none"/>
                <w:lang w:val="en-US" w:eastAsia="zh-CN" w:bidi="ar"/>
              </w:rPr>
              <w:t>、北干渠</w:t>
            </w:r>
            <w:r>
              <w:rPr>
                <w:rFonts w:hint="default" w:ascii="Times New Roman" w:hAnsi="Times New Roman" w:eastAsia="宋体" w:cs="Times New Roman"/>
                <w:i w:val="0"/>
                <w:iCs w:val="0"/>
                <w:color w:val="000000"/>
                <w:kern w:val="0"/>
                <w:sz w:val="18"/>
                <w:szCs w:val="18"/>
                <w:u w:val="none"/>
                <w:lang w:val="en-US" w:eastAsia="zh-CN" w:bidi="ar"/>
              </w:rPr>
              <w:t>(18.566km)</w:t>
            </w:r>
            <w:r>
              <w:rPr>
                <w:rFonts w:hint="eastAsia" w:ascii="宋体" w:hAnsi="宋体" w:eastAsia="宋体" w:cs="宋体"/>
                <w:i w:val="0"/>
                <w:iCs w:val="0"/>
                <w:color w:val="000000"/>
                <w:kern w:val="0"/>
                <w:sz w:val="18"/>
                <w:szCs w:val="18"/>
                <w:u w:val="none"/>
                <w:lang w:val="en-US" w:eastAsia="zh-CN" w:bidi="ar"/>
              </w:rPr>
              <w:t>和补水渠</w:t>
            </w:r>
            <w:r>
              <w:rPr>
                <w:rFonts w:hint="default" w:ascii="Times New Roman" w:hAnsi="Times New Roman" w:eastAsia="宋体" w:cs="Times New Roman"/>
                <w:i w:val="0"/>
                <w:iCs w:val="0"/>
                <w:color w:val="000000"/>
                <w:kern w:val="0"/>
                <w:sz w:val="18"/>
                <w:szCs w:val="18"/>
                <w:u w:val="none"/>
                <w:lang w:val="en-US" w:eastAsia="zh-CN" w:bidi="ar"/>
              </w:rPr>
              <w:t>(11.275km),</w:t>
            </w:r>
            <w:r>
              <w:rPr>
                <w:rFonts w:hint="eastAsia" w:ascii="宋体" w:hAnsi="宋体" w:eastAsia="宋体" w:cs="宋体"/>
                <w:i w:val="0"/>
                <w:iCs w:val="0"/>
                <w:color w:val="000000"/>
                <w:kern w:val="0"/>
                <w:sz w:val="18"/>
                <w:szCs w:val="18"/>
                <w:u w:val="none"/>
                <w:lang w:val="en-US" w:eastAsia="zh-CN" w:bidi="ar"/>
              </w:rPr>
              <w:t>对于滑坡段、易于塌方段，修建钢筋砼箱涵，长</w:t>
            </w:r>
            <w:r>
              <w:rPr>
                <w:rFonts w:hint="default" w:ascii="Times New Roman" w:hAnsi="Times New Roman" w:eastAsia="宋体" w:cs="Times New Roman"/>
                <w:i w:val="0"/>
                <w:iCs w:val="0"/>
                <w:color w:val="000000"/>
                <w:kern w:val="0"/>
                <w:sz w:val="18"/>
                <w:szCs w:val="18"/>
                <w:u w:val="none"/>
                <w:lang w:val="en-US" w:eastAsia="zh-CN" w:bidi="ar"/>
              </w:rPr>
              <w:t>0.904km</w:t>
            </w:r>
            <w:r>
              <w:rPr>
                <w:rFonts w:hint="eastAsia" w:ascii="宋体" w:hAnsi="宋体" w:eastAsia="宋体" w:cs="宋体"/>
                <w:i w:val="0"/>
                <w:iCs w:val="0"/>
                <w:color w:val="000000"/>
                <w:kern w:val="0"/>
                <w:sz w:val="18"/>
                <w:szCs w:val="18"/>
                <w:u w:val="none"/>
                <w:lang w:val="en-US" w:eastAsia="zh-CN" w:bidi="ar"/>
              </w:rPr>
              <w:t>。对原南干渠</w:t>
            </w:r>
            <w:r>
              <w:rPr>
                <w:rFonts w:hint="default" w:ascii="Times New Roman" w:hAnsi="Times New Roman" w:eastAsia="宋体" w:cs="Times New Roman"/>
                <w:i w:val="0"/>
                <w:iCs w:val="0"/>
                <w:color w:val="000000"/>
                <w:kern w:val="0"/>
                <w:sz w:val="18"/>
                <w:szCs w:val="18"/>
                <w:u w:val="none"/>
                <w:lang w:val="en-US" w:eastAsia="zh-CN" w:bidi="ar"/>
              </w:rPr>
              <w:t>4+360~6+360</w:t>
            </w:r>
            <w:r>
              <w:rPr>
                <w:rFonts w:hint="eastAsia" w:ascii="宋体" w:hAnsi="宋体" w:eastAsia="宋体" w:cs="宋体"/>
                <w:i w:val="0"/>
                <w:iCs w:val="0"/>
                <w:color w:val="000000"/>
                <w:kern w:val="0"/>
                <w:sz w:val="18"/>
                <w:szCs w:val="18"/>
                <w:u w:val="none"/>
                <w:lang w:val="en-US" w:eastAsia="zh-CN" w:bidi="ar"/>
              </w:rPr>
              <w:t>段清淤</w:t>
            </w:r>
            <w:r>
              <w:rPr>
                <w:rFonts w:hint="default" w:ascii="Times New Roman" w:hAnsi="Times New Roman" w:eastAsia="宋体" w:cs="Times New Roman"/>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水闸</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共新建或重建水闸</w:t>
            </w:r>
            <w:r>
              <w:rPr>
                <w:rFonts w:hint="default" w:ascii="Times New Roman" w:hAnsi="Times New Roman" w:eastAsia="宋体" w:cs="Times New Roman"/>
                <w:i w:val="0"/>
                <w:iCs w:val="0"/>
                <w:color w:val="000000"/>
                <w:kern w:val="0"/>
                <w:sz w:val="18"/>
                <w:szCs w:val="18"/>
                <w:u w:val="none"/>
                <w:lang w:val="en-US" w:eastAsia="zh-CN" w:bidi="ar"/>
              </w:rPr>
              <w:t xml:space="preserve"> 21</w:t>
            </w:r>
            <w:r>
              <w:rPr>
                <w:rFonts w:hint="eastAsia" w:ascii="宋体" w:hAnsi="宋体" w:eastAsia="宋体" w:cs="宋体"/>
                <w:i w:val="0"/>
                <w:iCs w:val="0"/>
                <w:color w:val="000000"/>
                <w:kern w:val="0"/>
                <w:sz w:val="18"/>
                <w:szCs w:val="18"/>
                <w:u w:val="none"/>
                <w:lang w:val="en-US" w:eastAsia="zh-CN" w:bidi="ar"/>
              </w:rPr>
              <w:t>座，其中拆除重建水闸</w:t>
            </w:r>
            <w:r>
              <w:rPr>
                <w:rFonts w:hint="default" w:ascii="Times New Roman" w:hAnsi="Times New Roman" w:eastAsia="宋体" w:cs="Times New Roman"/>
                <w:i w:val="0"/>
                <w:iCs w:val="0"/>
                <w:color w:val="000000"/>
                <w:kern w:val="0"/>
                <w:sz w:val="18"/>
                <w:szCs w:val="18"/>
                <w:u w:val="none"/>
                <w:lang w:val="en-US" w:eastAsia="zh-CN" w:bidi="ar"/>
              </w:rPr>
              <w:t xml:space="preserve">15 </w:t>
            </w:r>
            <w:r>
              <w:rPr>
                <w:rFonts w:hint="eastAsia" w:ascii="宋体" w:hAnsi="宋体" w:eastAsia="宋体" w:cs="宋体"/>
                <w:i w:val="0"/>
                <w:iCs w:val="0"/>
                <w:color w:val="000000"/>
                <w:kern w:val="0"/>
                <w:sz w:val="18"/>
                <w:szCs w:val="18"/>
                <w:u w:val="none"/>
                <w:lang w:val="en-US" w:eastAsia="zh-CN" w:bidi="ar"/>
              </w:rPr>
              <w:t>座</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包括节制闸</w:t>
            </w:r>
            <w:r>
              <w:rPr>
                <w:rFonts w:hint="default" w:ascii="Times New Roman" w:hAnsi="Times New Roman" w:eastAsia="宋体" w:cs="Times New Roman"/>
                <w:i w:val="0"/>
                <w:iCs w:val="0"/>
                <w:color w:val="000000"/>
                <w:kern w:val="0"/>
                <w:sz w:val="18"/>
                <w:szCs w:val="18"/>
                <w:u w:val="none"/>
                <w:lang w:val="en-US" w:eastAsia="zh-CN" w:bidi="ar"/>
              </w:rPr>
              <w:t xml:space="preserve">1 </w:t>
            </w:r>
            <w:r>
              <w:rPr>
                <w:rFonts w:hint="eastAsia" w:ascii="宋体" w:hAnsi="宋体" w:eastAsia="宋体" w:cs="宋体"/>
                <w:i w:val="0"/>
                <w:iCs w:val="0"/>
                <w:color w:val="000000"/>
                <w:kern w:val="0"/>
                <w:sz w:val="18"/>
                <w:szCs w:val="18"/>
                <w:u w:val="none"/>
                <w:lang w:val="en-US" w:eastAsia="zh-CN" w:bidi="ar"/>
              </w:rPr>
              <w:t>座，泄洪闸</w:t>
            </w:r>
            <w:r>
              <w:rPr>
                <w:rFonts w:hint="default" w:ascii="Times New Roman" w:hAnsi="Times New Roman" w:eastAsia="宋体" w:cs="Times New Roman"/>
                <w:i w:val="0"/>
                <w:iCs w:val="0"/>
                <w:color w:val="000000"/>
                <w:kern w:val="0"/>
                <w:sz w:val="18"/>
                <w:szCs w:val="18"/>
                <w:u w:val="none"/>
                <w:lang w:val="en-US" w:eastAsia="zh-CN" w:bidi="ar"/>
              </w:rPr>
              <w:t xml:space="preserve"> 14 </w:t>
            </w:r>
            <w:r>
              <w:rPr>
                <w:rFonts w:hint="eastAsia" w:ascii="宋体" w:hAnsi="宋体" w:eastAsia="宋体" w:cs="宋体"/>
                <w:i w:val="0"/>
                <w:iCs w:val="0"/>
                <w:color w:val="000000"/>
                <w:kern w:val="0"/>
                <w:sz w:val="18"/>
                <w:szCs w:val="18"/>
                <w:u w:val="none"/>
                <w:lang w:val="en-US" w:eastAsia="zh-CN" w:bidi="ar"/>
              </w:rPr>
              <w:t>座</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，新建水闸</w:t>
            </w:r>
            <w:r>
              <w:rPr>
                <w:rFonts w:hint="default" w:ascii="Times New Roman" w:hAnsi="Times New Roman" w:eastAsia="宋体" w:cs="Times New Roman"/>
                <w:i w:val="0"/>
                <w:iCs w:val="0"/>
                <w:color w:val="000000"/>
                <w:kern w:val="0"/>
                <w:sz w:val="18"/>
                <w:szCs w:val="18"/>
                <w:u w:val="none"/>
                <w:lang w:val="en-US" w:eastAsia="zh-CN" w:bidi="ar"/>
              </w:rPr>
              <w:t>6</w:t>
            </w:r>
            <w:r>
              <w:rPr>
                <w:rFonts w:hint="eastAsia" w:ascii="宋体" w:hAnsi="宋体" w:eastAsia="宋体" w:cs="宋体"/>
                <w:i w:val="0"/>
                <w:iCs w:val="0"/>
                <w:color w:val="000000"/>
                <w:kern w:val="0"/>
                <w:sz w:val="18"/>
                <w:szCs w:val="18"/>
                <w:u w:val="none"/>
                <w:lang w:val="en-US" w:eastAsia="zh-CN" w:bidi="ar"/>
              </w:rPr>
              <w:t>座</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包括节制闸</w:t>
            </w: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座，泄洪闸</w:t>
            </w: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座，进水闸</w:t>
            </w:r>
            <w:r>
              <w:rPr>
                <w:rFonts w:hint="default" w:ascii="Times New Roman" w:hAnsi="Times New Roman" w:eastAsia="宋体" w:cs="Times New Roman"/>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座，退水闸</w:t>
            </w:r>
            <w:r>
              <w:rPr>
                <w:rFonts w:hint="default" w:ascii="Times New Roman" w:hAnsi="Times New Roman" w:eastAsia="宋体" w:cs="Times New Roman"/>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座</w:t>
            </w:r>
            <w:r>
              <w:rPr>
                <w:rFonts w:hint="default" w:ascii="Times New Roman" w:hAnsi="Times New Roman" w:eastAsia="宋体" w:cs="Times New Roman"/>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渡槽</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灌区内共有渡槽</w:t>
            </w:r>
            <w:r>
              <w:rPr>
                <w:rFonts w:hint="default" w:ascii="Times New Roman" w:hAnsi="Times New Roman" w:eastAsia="宋体" w:cs="Times New Roman"/>
                <w:i w:val="0"/>
                <w:iCs w:val="0"/>
                <w:color w:val="000000"/>
                <w:kern w:val="0"/>
                <w:sz w:val="18"/>
                <w:szCs w:val="18"/>
                <w:u w:val="none"/>
                <w:lang w:val="en-US" w:eastAsia="zh-CN" w:bidi="ar"/>
              </w:rPr>
              <w:t>16</w:t>
            </w:r>
            <w:r>
              <w:rPr>
                <w:rFonts w:hint="eastAsia" w:ascii="宋体" w:hAnsi="宋体" w:eastAsia="宋体" w:cs="宋体"/>
                <w:i w:val="0"/>
                <w:iCs w:val="0"/>
                <w:color w:val="000000"/>
                <w:kern w:val="0"/>
                <w:sz w:val="18"/>
                <w:szCs w:val="18"/>
                <w:u w:val="none"/>
                <w:lang w:val="en-US" w:eastAsia="zh-CN" w:bidi="ar"/>
              </w:rPr>
              <w:t>座，对其中</w:t>
            </w:r>
            <w:r>
              <w:rPr>
                <w:rFonts w:hint="default" w:ascii="Times New Roman" w:hAnsi="Times New Roman" w:eastAsia="宋体" w:cs="Times New Roman"/>
                <w:i w:val="0"/>
                <w:iCs w:val="0"/>
                <w:color w:val="000000"/>
                <w:kern w:val="0"/>
                <w:sz w:val="18"/>
                <w:szCs w:val="18"/>
                <w:u w:val="none"/>
                <w:lang w:val="en-US" w:eastAsia="zh-CN" w:bidi="ar"/>
              </w:rPr>
              <w:t>5</w:t>
            </w:r>
            <w:r>
              <w:rPr>
                <w:rFonts w:hint="eastAsia" w:ascii="宋体" w:hAnsi="宋体" w:eastAsia="宋体" w:cs="宋体"/>
                <w:i w:val="0"/>
                <w:iCs w:val="0"/>
                <w:color w:val="000000"/>
                <w:kern w:val="0"/>
                <w:sz w:val="18"/>
                <w:szCs w:val="18"/>
                <w:u w:val="none"/>
                <w:lang w:val="en-US" w:eastAsia="zh-CN" w:bidi="ar"/>
              </w:rPr>
              <w:t>座渡槽进行重建，</w:t>
            </w:r>
            <w:r>
              <w:rPr>
                <w:rFonts w:hint="default" w:ascii="Times New Roman" w:hAnsi="Times New Roman" w:eastAsia="宋体" w:cs="Times New Roman"/>
                <w:i w:val="0"/>
                <w:iCs w:val="0"/>
                <w:color w:val="000000"/>
                <w:kern w:val="0"/>
                <w:sz w:val="18"/>
                <w:szCs w:val="18"/>
                <w:u w:val="none"/>
                <w:lang w:val="en-US" w:eastAsia="zh-CN" w:bidi="ar"/>
              </w:rPr>
              <w:t>8</w:t>
            </w:r>
            <w:r>
              <w:rPr>
                <w:rFonts w:hint="eastAsia" w:ascii="宋体" w:hAnsi="宋体" w:eastAsia="宋体" w:cs="宋体"/>
                <w:i w:val="0"/>
                <w:iCs w:val="0"/>
                <w:color w:val="000000"/>
                <w:kern w:val="0"/>
                <w:sz w:val="18"/>
                <w:szCs w:val="18"/>
                <w:u w:val="none"/>
                <w:lang w:val="en-US" w:eastAsia="zh-CN" w:bidi="ar"/>
              </w:rPr>
              <w:t>座进行维修加固，</w:t>
            </w:r>
            <w:r>
              <w:rPr>
                <w:rFonts w:hint="default" w:ascii="Times New Roman" w:hAnsi="Times New Roman" w:eastAsia="宋体" w:cs="Times New Roman"/>
                <w:i w:val="0"/>
                <w:iCs w:val="0"/>
                <w:color w:val="000000"/>
                <w:kern w:val="0"/>
                <w:sz w:val="18"/>
                <w:szCs w:val="18"/>
                <w:u w:val="none"/>
                <w:lang w:val="en-US" w:eastAsia="zh-CN" w:bidi="ar"/>
              </w:rPr>
              <w:t xml:space="preserve">3 </w:t>
            </w:r>
            <w:r>
              <w:rPr>
                <w:rFonts w:hint="eastAsia" w:ascii="宋体" w:hAnsi="宋体" w:eastAsia="宋体" w:cs="宋体"/>
                <w:i w:val="0"/>
                <w:iCs w:val="0"/>
                <w:color w:val="000000"/>
                <w:kern w:val="0"/>
                <w:sz w:val="18"/>
                <w:szCs w:val="18"/>
                <w:u w:val="none"/>
                <w:lang w:val="en-US" w:eastAsia="zh-CN" w:bidi="ar"/>
              </w:rPr>
              <w:t>座重建为倒虹吸</w:t>
            </w:r>
            <w:r>
              <w:rPr>
                <w:rFonts w:hint="default" w:ascii="Times New Roman" w:hAnsi="Times New Roman" w:eastAsia="宋体" w:cs="Times New Roman"/>
                <w:i w:val="0"/>
                <w:iCs w:val="0"/>
                <w:color w:val="000000"/>
                <w:kern w:val="0"/>
                <w:sz w:val="18"/>
                <w:szCs w:val="18"/>
                <w:u w:val="none"/>
                <w:lang w:val="en-US" w:eastAsia="zh-CN" w:bidi="ar"/>
              </w:rPr>
              <w:t>;(4)</w:t>
            </w:r>
            <w:r>
              <w:rPr>
                <w:rFonts w:hint="eastAsia" w:ascii="宋体" w:hAnsi="宋体" w:eastAsia="宋体" w:cs="宋体"/>
                <w:i w:val="0"/>
                <w:iCs w:val="0"/>
                <w:color w:val="000000"/>
                <w:kern w:val="0"/>
                <w:sz w:val="18"/>
                <w:szCs w:val="18"/>
                <w:u w:val="none"/>
                <w:lang w:val="en-US" w:eastAsia="zh-CN" w:bidi="ar"/>
              </w:rPr>
              <w:t>倒虹吸</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新建倒虹吸</w:t>
            </w:r>
            <w:r>
              <w:rPr>
                <w:rFonts w:hint="default" w:ascii="Times New Roman" w:hAnsi="Times New Roman" w:eastAsia="宋体" w:cs="Times New Roman"/>
                <w:i w:val="0"/>
                <w:iCs w:val="0"/>
                <w:color w:val="000000"/>
                <w:kern w:val="0"/>
                <w:sz w:val="18"/>
                <w:szCs w:val="18"/>
                <w:u w:val="none"/>
                <w:lang w:val="en-US" w:eastAsia="zh-CN" w:bidi="ar"/>
              </w:rPr>
              <w:t>4</w:t>
            </w:r>
            <w:r>
              <w:rPr>
                <w:rFonts w:hint="eastAsia" w:ascii="宋体" w:hAnsi="宋体" w:eastAsia="宋体" w:cs="宋体"/>
                <w:i w:val="0"/>
                <w:iCs w:val="0"/>
                <w:color w:val="000000"/>
                <w:kern w:val="0"/>
                <w:sz w:val="18"/>
                <w:szCs w:val="18"/>
                <w:u w:val="none"/>
                <w:lang w:val="en-US" w:eastAsia="zh-CN" w:bidi="ar"/>
              </w:rPr>
              <w:t>座，总长</w:t>
            </w:r>
            <w:r>
              <w:rPr>
                <w:rFonts w:hint="default" w:ascii="Times New Roman" w:hAnsi="Times New Roman" w:eastAsia="宋体" w:cs="Times New Roman"/>
                <w:i w:val="0"/>
                <w:iCs w:val="0"/>
                <w:color w:val="000000"/>
                <w:kern w:val="0"/>
                <w:sz w:val="18"/>
                <w:szCs w:val="18"/>
                <w:u w:val="none"/>
                <w:lang w:val="en-US" w:eastAsia="zh-CN" w:bidi="ar"/>
              </w:rPr>
              <w:t xml:space="preserve"> 487.1m;(5)</w:t>
            </w:r>
            <w:r>
              <w:rPr>
                <w:rFonts w:hint="eastAsia" w:ascii="宋体" w:hAnsi="宋体" w:eastAsia="宋体" w:cs="宋体"/>
                <w:i w:val="0"/>
                <w:iCs w:val="0"/>
                <w:color w:val="000000"/>
                <w:kern w:val="0"/>
                <w:sz w:val="18"/>
                <w:szCs w:val="18"/>
                <w:u w:val="none"/>
                <w:lang w:val="en-US" w:eastAsia="zh-CN" w:bidi="ar"/>
              </w:rPr>
              <w:t>农桥</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重建机耕桥</w:t>
            </w:r>
            <w:r>
              <w:rPr>
                <w:rFonts w:hint="default" w:ascii="Times New Roman" w:hAnsi="Times New Roman" w:eastAsia="宋体" w:cs="Times New Roman"/>
                <w:i w:val="0"/>
                <w:iCs w:val="0"/>
                <w:color w:val="000000"/>
                <w:kern w:val="0"/>
                <w:sz w:val="18"/>
                <w:szCs w:val="18"/>
                <w:u w:val="none"/>
                <w:lang w:val="en-US" w:eastAsia="zh-CN" w:bidi="ar"/>
              </w:rPr>
              <w:t xml:space="preserve">31 </w:t>
            </w:r>
            <w:r>
              <w:rPr>
                <w:rFonts w:hint="eastAsia" w:ascii="宋体" w:hAnsi="宋体" w:eastAsia="宋体" w:cs="宋体"/>
                <w:i w:val="0"/>
                <w:iCs w:val="0"/>
                <w:color w:val="000000"/>
                <w:kern w:val="0"/>
                <w:sz w:val="18"/>
                <w:szCs w:val="18"/>
                <w:u w:val="none"/>
                <w:lang w:val="en-US" w:eastAsia="zh-CN" w:bidi="ar"/>
              </w:rPr>
              <w:t>座，人行桥</w:t>
            </w:r>
            <w:r>
              <w:rPr>
                <w:rFonts w:hint="default" w:ascii="Times New Roman" w:hAnsi="Times New Roman" w:eastAsia="宋体" w:cs="Times New Roman"/>
                <w:i w:val="0"/>
                <w:iCs w:val="0"/>
                <w:color w:val="000000"/>
                <w:kern w:val="0"/>
                <w:sz w:val="18"/>
                <w:szCs w:val="18"/>
                <w:u w:val="none"/>
                <w:lang w:val="en-US" w:eastAsia="zh-CN" w:bidi="ar"/>
              </w:rPr>
              <w:t xml:space="preserve"> 10 </w:t>
            </w:r>
            <w:r>
              <w:rPr>
                <w:rFonts w:hint="eastAsia" w:ascii="宋体" w:hAnsi="宋体" w:eastAsia="宋体" w:cs="宋体"/>
                <w:i w:val="0"/>
                <w:iCs w:val="0"/>
                <w:color w:val="000000"/>
                <w:kern w:val="0"/>
                <w:sz w:val="18"/>
                <w:szCs w:val="18"/>
                <w:u w:val="none"/>
                <w:lang w:val="en-US" w:eastAsia="zh-CN" w:bidi="ar"/>
              </w:rPr>
              <w:t>座</w:t>
            </w:r>
            <w:r>
              <w:rPr>
                <w:rFonts w:hint="default" w:ascii="Times New Roman" w:hAnsi="Times New Roman" w:eastAsia="宋体" w:cs="Times New Roman"/>
                <w:i w:val="0"/>
                <w:iCs w:val="0"/>
                <w:color w:val="000000"/>
                <w:kern w:val="0"/>
                <w:sz w:val="18"/>
                <w:szCs w:val="18"/>
                <w:u w:val="none"/>
                <w:lang w:val="en-US" w:eastAsia="zh-CN" w:bidi="ar"/>
              </w:rPr>
              <w:t>:(6)</w:t>
            </w:r>
            <w:r>
              <w:rPr>
                <w:rFonts w:hint="eastAsia" w:ascii="宋体" w:hAnsi="宋体" w:eastAsia="宋体" w:cs="宋体"/>
                <w:i w:val="0"/>
                <w:iCs w:val="0"/>
                <w:color w:val="000000"/>
                <w:kern w:val="0"/>
                <w:sz w:val="18"/>
                <w:szCs w:val="18"/>
                <w:u w:val="none"/>
                <w:lang w:val="en-US" w:eastAsia="zh-CN" w:bidi="ar"/>
              </w:rPr>
              <w:t>重建或新建分水涵</w:t>
            </w:r>
            <w:r>
              <w:rPr>
                <w:rFonts w:hint="default" w:ascii="Times New Roman" w:hAnsi="Times New Roman" w:eastAsia="宋体" w:cs="Times New Roman"/>
                <w:i w:val="0"/>
                <w:iCs w:val="0"/>
                <w:color w:val="000000"/>
                <w:kern w:val="0"/>
                <w:sz w:val="18"/>
                <w:szCs w:val="18"/>
                <w:u w:val="none"/>
                <w:lang w:val="en-US" w:eastAsia="zh-CN" w:bidi="ar"/>
              </w:rPr>
              <w:t xml:space="preserve"> 26 </w:t>
            </w:r>
            <w:r>
              <w:rPr>
                <w:rFonts w:hint="eastAsia" w:ascii="宋体" w:hAnsi="宋体" w:eastAsia="宋体" w:cs="宋体"/>
                <w:i w:val="0"/>
                <w:iCs w:val="0"/>
                <w:color w:val="000000"/>
                <w:kern w:val="0"/>
                <w:sz w:val="18"/>
                <w:szCs w:val="18"/>
                <w:u w:val="none"/>
                <w:lang w:val="en-US" w:eastAsia="zh-CN" w:bidi="ar"/>
              </w:rPr>
              <w:t>座</w:t>
            </w:r>
            <w:r>
              <w:rPr>
                <w:rFonts w:hint="default" w:ascii="Times New Roman" w:hAnsi="Times New Roman" w:eastAsia="宋体" w:cs="Times New Roman"/>
                <w:i w:val="0"/>
                <w:iCs w:val="0"/>
                <w:color w:val="000000"/>
                <w:kern w:val="0"/>
                <w:sz w:val="18"/>
                <w:szCs w:val="18"/>
                <w:u w:val="none"/>
                <w:lang w:val="en-US" w:eastAsia="zh-CN" w:bidi="ar"/>
              </w:rPr>
              <w:t>;(7)</w:t>
            </w:r>
            <w:r>
              <w:rPr>
                <w:rFonts w:hint="eastAsia" w:ascii="宋体" w:hAnsi="宋体" w:eastAsia="宋体" w:cs="宋体"/>
                <w:i w:val="0"/>
                <w:iCs w:val="0"/>
                <w:color w:val="000000"/>
                <w:kern w:val="0"/>
                <w:sz w:val="18"/>
                <w:szCs w:val="18"/>
                <w:u w:val="none"/>
                <w:lang w:val="en-US" w:eastAsia="zh-CN" w:bidi="ar"/>
              </w:rPr>
              <w:t>排洪建筑物</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重建排洪桥</w:t>
            </w: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座</w:t>
            </w:r>
            <w:r>
              <w:rPr>
                <w:rFonts w:hint="default" w:ascii="Times New Roman" w:hAnsi="Times New Roman" w:eastAsia="宋体" w:cs="Times New Roman"/>
                <w:i w:val="0"/>
                <w:iCs w:val="0"/>
                <w:color w:val="000000"/>
                <w:kern w:val="0"/>
                <w:sz w:val="18"/>
                <w:szCs w:val="18"/>
                <w:u w:val="none"/>
                <w:lang w:val="en-US" w:eastAsia="zh-CN" w:bidi="ar"/>
              </w:rPr>
              <w:t>;(8)</w:t>
            </w:r>
            <w:r>
              <w:rPr>
                <w:rFonts w:hint="eastAsia" w:ascii="宋体" w:hAnsi="宋体" w:eastAsia="宋体" w:cs="宋体"/>
                <w:i w:val="0"/>
                <w:iCs w:val="0"/>
                <w:color w:val="000000"/>
                <w:kern w:val="0"/>
                <w:sz w:val="18"/>
                <w:szCs w:val="18"/>
                <w:u w:val="none"/>
                <w:lang w:val="en-US" w:eastAsia="zh-CN" w:bidi="ar"/>
              </w:rPr>
              <w:t>溢流堰</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新建</w:t>
            </w: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座</w:t>
            </w:r>
            <w:r>
              <w:rPr>
                <w:rFonts w:hint="default" w:ascii="Times New Roman" w:hAnsi="Times New Roman" w:eastAsia="宋体" w:cs="Times New Roman"/>
                <w:i w:val="0"/>
                <w:iCs w:val="0"/>
                <w:color w:val="000000"/>
                <w:kern w:val="0"/>
                <w:sz w:val="18"/>
                <w:szCs w:val="18"/>
                <w:u w:val="none"/>
                <w:lang w:val="en-US" w:eastAsia="zh-CN" w:bidi="ar"/>
              </w:rPr>
              <w:t>:(9)</w:t>
            </w:r>
            <w:r>
              <w:rPr>
                <w:rFonts w:hint="eastAsia" w:ascii="宋体" w:hAnsi="宋体" w:eastAsia="宋体" w:cs="宋体"/>
                <w:i w:val="0"/>
                <w:iCs w:val="0"/>
                <w:color w:val="000000"/>
                <w:kern w:val="0"/>
                <w:sz w:val="18"/>
                <w:szCs w:val="18"/>
                <w:u w:val="none"/>
                <w:lang w:val="en-US" w:eastAsia="zh-CN" w:bidi="ar"/>
              </w:rPr>
              <w:t>新建管养房</w:t>
            </w:r>
            <w:r>
              <w:rPr>
                <w:rFonts w:hint="default" w:ascii="Times New Roman" w:hAnsi="Times New Roman" w:eastAsia="宋体" w:cs="Times New Roman"/>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栋，共</w:t>
            </w:r>
            <w:r>
              <w:rPr>
                <w:rFonts w:hint="default" w:ascii="Times New Roman" w:hAnsi="Times New Roman" w:eastAsia="宋体" w:cs="Times New Roman"/>
                <w:i w:val="0"/>
                <w:iCs w:val="0"/>
                <w:color w:val="000000"/>
                <w:kern w:val="0"/>
                <w:sz w:val="18"/>
                <w:szCs w:val="18"/>
                <w:u w:val="none"/>
                <w:lang w:val="en-US" w:eastAsia="zh-CN" w:bidi="ar"/>
              </w:rPr>
              <w:t>360m</w:t>
            </w:r>
            <w:r>
              <w:rPr>
                <w:rFonts w:hint="default" w:ascii="Times New Roman" w:hAnsi="Times New Roman" w:eastAsia="宋体" w:cs="Times New Roman"/>
                <w:i w:val="0"/>
                <w:iCs w:val="0"/>
                <w:color w:val="000000"/>
                <w:kern w:val="0"/>
                <w:sz w:val="18"/>
                <w:szCs w:val="18"/>
                <w:u w:val="none"/>
                <w:vertAlign w:val="superscript"/>
                <w:lang w:val="en-US" w:eastAsia="zh-CN" w:bidi="ar"/>
              </w:rPr>
              <w:t>2</w:t>
            </w:r>
            <w:r>
              <w:rPr>
                <w:rFonts w:hint="eastAsia" w:ascii="宋体" w:hAnsi="宋体" w:eastAsia="宋体" w:cs="宋体"/>
                <w:i w:val="0"/>
                <w:iCs w:val="0"/>
                <w:color w:val="000000"/>
                <w:kern w:val="0"/>
                <w:sz w:val="18"/>
                <w:szCs w:val="18"/>
                <w:u w:val="none"/>
                <w:lang w:val="en-US" w:eastAsia="zh-CN" w:bidi="ar"/>
              </w:rPr>
              <w:t>。续建配套改造灌溉面积</w:t>
            </w:r>
            <w:r>
              <w:rPr>
                <w:rFonts w:hint="default" w:ascii="Times New Roman" w:hAnsi="Times New Roman" w:eastAsia="宋体" w:cs="Times New Roman"/>
                <w:i w:val="0"/>
                <w:iCs w:val="0"/>
                <w:color w:val="000000"/>
                <w:kern w:val="0"/>
                <w:sz w:val="18"/>
                <w:szCs w:val="18"/>
                <w:u w:val="none"/>
                <w:lang w:val="en-US" w:eastAsia="zh-CN" w:bidi="ar"/>
              </w:rPr>
              <w:t>0.83</w:t>
            </w:r>
            <w:r>
              <w:rPr>
                <w:rFonts w:hint="eastAsia" w:ascii="宋体" w:hAnsi="宋体" w:eastAsia="宋体" w:cs="宋体"/>
                <w:i w:val="0"/>
                <w:iCs w:val="0"/>
                <w:color w:val="000000"/>
                <w:kern w:val="0"/>
                <w:sz w:val="18"/>
                <w:szCs w:val="18"/>
                <w:u w:val="none"/>
                <w:lang w:val="en-US" w:eastAsia="zh-CN" w:bidi="ar"/>
              </w:rPr>
              <w:t>万亩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 w:hRule="atLeast"/>
          <w:jc w:val="center"/>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w:t>
            </w:r>
          </w:p>
        </w:tc>
        <w:tc>
          <w:tcPr>
            <w:tcW w:w="8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eastAsia" w:ascii="宋体" w:hAnsi="宋体" w:eastAsia="宋体" w:cs="宋体"/>
                <w:i w:val="0"/>
                <w:iCs w:val="0"/>
                <w:color w:val="000000"/>
                <w:kern w:val="0"/>
                <w:sz w:val="18"/>
                <w:szCs w:val="18"/>
                <w:u w:val="none"/>
                <w:lang w:val="en-US" w:eastAsia="zh-CN" w:bidi="ar"/>
              </w:rPr>
              <w:t>英德市汶罗河引水灌区续建配套与现代化改造工程</w:t>
            </w:r>
          </w:p>
        </w:tc>
        <w:tc>
          <w:tcPr>
            <w:tcW w:w="36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eastAsia" w:ascii="宋体" w:hAnsi="宋体" w:eastAsia="宋体" w:cs="宋体"/>
                <w:i w:val="0"/>
                <w:iCs w:val="0"/>
                <w:color w:val="000000"/>
                <w:kern w:val="0"/>
                <w:sz w:val="18"/>
                <w:szCs w:val="18"/>
                <w:u w:val="none"/>
                <w:lang w:val="en-US" w:eastAsia="zh-CN" w:bidi="ar"/>
              </w:rPr>
              <w:t>本工程主要建设内容为</w:t>
            </w: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渠道</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对干渠渠道进行清淤和防渗衬砌处理，共</w:t>
            </w:r>
            <w:r>
              <w:rPr>
                <w:rFonts w:hint="default" w:ascii="Times New Roman" w:hAnsi="Times New Roman" w:eastAsia="宋体" w:cs="Times New Roman"/>
                <w:i w:val="0"/>
                <w:iCs w:val="0"/>
                <w:color w:val="000000"/>
                <w:kern w:val="0"/>
                <w:sz w:val="18"/>
                <w:szCs w:val="18"/>
                <w:u w:val="none"/>
                <w:lang w:val="en-US" w:eastAsia="zh-CN" w:bidi="ar"/>
              </w:rPr>
              <w:t xml:space="preserve"> 27.153km(</w:t>
            </w:r>
            <w:r>
              <w:rPr>
                <w:rFonts w:hint="eastAsia" w:ascii="宋体" w:hAnsi="宋体" w:eastAsia="宋体" w:cs="宋体"/>
                <w:i w:val="0"/>
                <w:iCs w:val="0"/>
                <w:color w:val="000000"/>
                <w:kern w:val="0"/>
                <w:sz w:val="18"/>
                <w:szCs w:val="18"/>
                <w:u w:val="none"/>
                <w:lang w:val="en-US" w:eastAsia="zh-CN" w:bidi="ar"/>
              </w:rPr>
              <w:t>桩号</w:t>
            </w:r>
            <w:r>
              <w:rPr>
                <w:rFonts w:hint="default" w:ascii="Times New Roman" w:hAnsi="Times New Roman" w:eastAsia="宋体" w:cs="Times New Roman"/>
                <w:i w:val="0"/>
                <w:iCs w:val="0"/>
                <w:color w:val="000000"/>
                <w:kern w:val="0"/>
                <w:sz w:val="18"/>
                <w:szCs w:val="18"/>
                <w:u w:val="none"/>
                <w:lang w:val="en-US" w:eastAsia="zh-CN" w:bidi="ar"/>
              </w:rPr>
              <w:t xml:space="preserve">20+400~22+400 </w:t>
            </w:r>
            <w:r>
              <w:rPr>
                <w:rFonts w:hint="eastAsia" w:ascii="宋体" w:hAnsi="宋体" w:eastAsia="宋体" w:cs="宋体"/>
                <w:i w:val="0"/>
                <w:iCs w:val="0"/>
                <w:color w:val="000000"/>
                <w:kern w:val="0"/>
                <w:sz w:val="18"/>
                <w:szCs w:val="18"/>
                <w:u w:val="none"/>
                <w:lang w:val="en-US" w:eastAsia="zh-CN" w:bidi="ar"/>
              </w:rPr>
              <w:t>段渠道已于</w:t>
            </w:r>
            <w:r>
              <w:rPr>
                <w:rFonts w:hint="default" w:ascii="Times New Roman" w:hAnsi="Times New Roman" w:eastAsia="宋体" w:cs="Times New Roman"/>
                <w:i w:val="0"/>
                <w:iCs w:val="0"/>
                <w:color w:val="000000"/>
                <w:kern w:val="0"/>
                <w:sz w:val="18"/>
                <w:szCs w:val="18"/>
                <w:u w:val="none"/>
                <w:lang w:val="en-US" w:eastAsia="zh-CN" w:bidi="ar"/>
              </w:rPr>
              <w:t>2010</w:t>
            </w:r>
            <w:r>
              <w:rPr>
                <w:rFonts w:hint="eastAsia" w:ascii="宋体" w:hAnsi="宋体" w:eastAsia="宋体" w:cs="宋体"/>
                <w:i w:val="0"/>
                <w:iCs w:val="0"/>
                <w:color w:val="000000"/>
                <w:kern w:val="0"/>
                <w:sz w:val="18"/>
                <w:szCs w:val="18"/>
                <w:u w:val="none"/>
                <w:lang w:val="en-US" w:eastAsia="zh-CN" w:bidi="ar"/>
              </w:rPr>
              <w:t>年进行了加固改造</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水闸</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新建或重建水闸共</w:t>
            </w:r>
            <w:r>
              <w:rPr>
                <w:rFonts w:hint="default" w:ascii="Times New Roman" w:hAnsi="Times New Roman" w:eastAsia="宋体" w:cs="Times New Roman"/>
                <w:i w:val="0"/>
                <w:iCs w:val="0"/>
                <w:color w:val="000000"/>
                <w:kern w:val="0"/>
                <w:sz w:val="18"/>
                <w:szCs w:val="18"/>
                <w:u w:val="none"/>
                <w:lang w:val="en-US" w:eastAsia="zh-CN" w:bidi="ar"/>
              </w:rPr>
              <w:t>22</w:t>
            </w:r>
            <w:r>
              <w:rPr>
                <w:rFonts w:hint="eastAsia" w:ascii="宋体" w:hAnsi="宋体" w:eastAsia="宋体" w:cs="宋体"/>
                <w:i w:val="0"/>
                <w:iCs w:val="0"/>
                <w:color w:val="000000"/>
                <w:kern w:val="0"/>
                <w:sz w:val="18"/>
                <w:szCs w:val="18"/>
                <w:u w:val="none"/>
                <w:lang w:val="en-US" w:eastAsia="zh-CN" w:bidi="ar"/>
              </w:rPr>
              <w:t>座。其中拆除重建分水闸</w:t>
            </w:r>
            <w:r>
              <w:rPr>
                <w:rFonts w:hint="default" w:ascii="Times New Roman" w:hAnsi="Times New Roman" w:eastAsia="宋体" w:cs="Times New Roman"/>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座，新建分水闸</w:t>
            </w:r>
            <w:r>
              <w:rPr>
                <w:rFonts w:hint="default" w:ascii="Times New Roman" w:hAnsi="Times New Roman" w:eastAsia="宋体" w:cs="Times New Roman"/>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座、分水涵闸</w:t>
            </w:r>
            <w:r>
              <w:rPr>
                <w:rFonts w:hint="default" w:ascii="Times New Roman" w:hAnsi="Times New Roman" w:eastAsia="宋体" w:cs="Times New Roman"/>
                <w:i w:val="0"/>
                <w:iCs w:val="0"/>
                <w:color w:val="000000"/>
                <w:kern w:val="0"/>
                <w:sz w:val="18"/>
                <w:szCs w:val="18"/>
                <w:u w:val="none"/>
                <w:lang w:val="en-US" w:eastAsia="zh-CN" w:bidi="ar"/>
              </w:rPr>
              <w:t>8</w:t>
            </w:r>
            <w:r>
              <w:rPr>
                <w:rFonts w:hint="eastAsia" w:ascii="宋体" w:hAnsi="宋体" w:eastAsia="宋体" w:cs="宋体"/>
                <w:i w:val="0"/>
                <w:iCs w:val="0"/>
                <w:color w:val="000000"/>
                <w:kern w:val="0"/>
                <w:sz w:val="18"/>
                <w:szCs w:val="18"/>
                <w:u w:val="none"/>
                <w:lang w:val="en-US" w:eastAsia="zh-CN" w:bidi="ar"/>
              </w:rPr>
              <w:t>座</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对</w:t>
            </w:r>
            <w:r>
              <w:rPr>
                <w:rFonts w:hint="default" w:ascii="Times New Roman" w:hAnsi="Times New Roman" w:eastAsia="宋体" w:cs="Times New Roman"/>
                <w:i w:val="0"/>
                <w:iCs w:val="0"/>
                <w:color w:val="000000"/>
                <w:kern w:val="0"/>
                <w:sz w:val="18"/>
                <w:szCs w:val="18"/>
                <w:u w:val="none"/>
                <w:lang w:val="en-US" w:eastAsia="zh-CN" w:bidi="ar"/>
              </w:rPr>
              <w:t>9</w:t>
            </w:r>
            <w:r>
              <w:rPr>
                <w:rFonts w:hint="eastAsia" w:ascii="宋体" w:hAnsi="宋体" w:eastAsia="宋体" w:cs="宋体"/>
                <w:i w:val="0"/>
                <w:iCs w:val="0"/>
                <w:color w:val="000000"/>
                <w:kern w:val="0"/>
                <w:sz w:val="18"/>
                <w:szCs w:val="18"/>
                <w:u w:val="none"/>
                <w:lang w:val="en-US" w:eastAsia="zh-CN" w:bidi="ar"/>
              </w:rPr>
              <w:t>座无闸门控制的泄水闸，增设闸门及启闭机支承架。</w:t>
            </w:r>
            <w:r>
              <w:rPr>
                <w:rFonts w:hint="default" w:ascii="Times New Roman" w:hAnsi="Times New Roman" w:eastAsia="宋体" w:cs="Times New Roman"/>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箱涵</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对山体易滑坡段干渠新建箱涵共</w:t>
            </w:r>
            <w:r>
              <w:rPr>
                <w:rFonts w:hint="default" w:ascii="Times New Roman" w:hAnsi="Times New Roman" w:eastAsia="宋体" w:cs="Times New Roman"/>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处，总长</w:t>
            </w:r>
            <w:r>
              <w:rPr>
                <w:rFonts w:hint="default" w:ascii="Times New Roman" w:hAnsi="Times New Roman" w:eastAsia="宋体" w:cs="Times New Roman"/>
                <w:i w:val="0"/>
                <w:iCs w:val="0"/>
                <w:color w:val="000000"/>
                <w:kern w:val="0"/>
                <w:sz w:val="18"/>
                <w:szCs w:val="18"/>
                <w:u w:val="none"/>
                <w:lang w:val="en-US" w:eastAsia="zh-CN" w:bidi="ar"/>
              </w:rPr>
              <w:t>230m</w:t>
            </w: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(4)</w:t>
            </w:r>
            <w:r>
              <w:rPr>
                <w:rFonts w:hint="eastAsia" w:ascii="宋体" w:hAnsi="宋体" w:eastAsia="宋体" w:cs="宋体"/>
                <w:i w:val="0"/>
                <w:iCs w:val="0"/>
                <w:color w:val="000000"/>
                <w:kern w:val="0"/>
                <w:sz w:val="18"/>
                <w:szCs w:val="18"/>
                <w:u w:val="none"/>
                <w:lang w:val="en-US" w:eastAsia="zh-CN" w:bidi="ar"/>
              </w:rPr>
              <w:t>渡槽</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对</w:t>
            </w:r>
            <w:r>
              <w:rPr>
                <w:rFonts w:hint="default" w:ascii="Times New Roman" w:hAnsi="Times New Roman" w:eastAsia="宋体" w:cs="Times New Roman"/>
                <w:i w:val="0"/>
                <w:iCs w:val="0"/>
                <w:color w:val="000000"/>
                <w:kern w:val="0"/>
                <w:sz w:val="18"/>
                <w:szCs w:val="18"/>
                <w:u w:val="none"/>
                <w:lang w:val="en-US" w:eastAsia="zh-CN" w:bidi="ar"/>
              </w:rPr>
              <w:t>4</w:t>
            </w:r>
            <w:r>
              <w:rPr>
                <w:rFonts w:hint="eastAsia" w:ascii="宋体" w:hAnsi="宋体" w:eastAsia="宋体" w:cs="宋体"/>
                <w:i w:val="0"/>
                <w:iCs w:val="0"/>
                <w:color w:val="000000"/>
                <w:kern w:val="0"/>
                <w:sz w:val="18"/>
                <w:szCs w:val="18"/>
                <w:u w:val="none"/>
                <w:lang w:val="en-US" w:eastAsia="zh-CN" w:bidi="ar"/>
              </w:rPr>
              <w:t>座渡槽槽身拆除重建，总长</w:t>
            </w:r>
            <w:r>
              <w:rPr>
                <w:rFonts w:hint="default" w:ascii="Times New Roman" w:hAnsi="Times New Roman" w:eastAsia="宋体" w:cs="Times New Roman"/>
                <w:i w:val="0"/>
                <w:iCs w:val="0"/>
                <w:color w:val="000000"/>
                <w:kern w:val="0"/>
                <w:sz w:val="18"/>
                <w:szCs w:val="18"/>
                <w:u w:val="none"/>
                <w:lang w:val="en-US" w:eastAsia="zh-CN" w:bidi="ar"/>
              </w:rPr>
              <w:t>122m</w:t>
            </w:r>
            <w:r>
              <w:rPr>
                <w:rFonts w:hint="eastAsia" w:ascii="宋体" w:hAnsi="宋体" w:eastAsia="宋体" w:cs="宋体"/>
                <w:i w:val="0"/>
                <w:iCs w:val="0"/>
                <w:color w:val="000000"/>
                <w:kern w:val="0"/>
                <w:sz w:val="18"/>
                <w:szCs w:val="18"/>
                <w:u w:val="none"/>
                <w:lang w:val="en-US" w:eastAsia="zh-CN" w:bidi="ar"/>
              </w:rPr>
              <w:t>，其余</w:t>
            </w:r>
            <w:r>
              <w:rPr>
                <w:rFonts w:hint="default" w:ascii="Times New Roman" w:hAnsi="Times New Roman" w:eastAsia="宋体" w:cs="Times New Roman"/>
                <w:i w:val="0"/>
                <w:iCs w:val="0"/>
                <w:color w:val="000000"/>
                <w:kern w:val="0"/>
                <w:sz w:val="18"/>
                <w:szCs w:val="18"/>
                <w:u w:val="none"/>
                <w:lang w:val="en-US" w:eastAsia="zh-CN" w:bidi="ar"/>
              </w:rPr>
              <w:t>13</w:t>
            </w:r>
            <w:r>
              <w:rPr>
                <w:rFonts w:hint="eastAsia" w:ascii="宋体" w:hAnsi="宋体" w:eastAsia="宋体" w:cs="宋体"/>
                <w:i w:val="0"/>
                <w:iCs w:val="0"/>
                <w:color w:val="000000"/>
                <w:kern w:val="0"/>
                <w:sz w:val="18"/>
                <w:szCs w:val="18"/>
                <w:u w:val="none"/>
                <w:lang w:val="en-US" w:eastAsia="zh-CN" w:bidi="ar"/>
              </w:rPr>
              <w:t>座进行维修、防渗处理。</w:t>
            </w:r>
            <w:r>
              <w:rPr>
                <w:rFonts w:hint="default" w:ascii="Times New Roman" w:hAnsi="Times New Roman" w:eastAsia="宋体" w:cs="Times New Roman"/>
                <w:i w:val="0"/>
                <w:iCs w:val="0"/>
                <w:color w:val="000000"/>
                <w:kern w:val="0"/>
                <w:sz w:val="18"/>
                <w:szCs w:val="18"/>
                <w:u w:val="none"/>
                <w:lang w:val="en-US" w:eastAsia="zh-CN" w:bidi="ar"/>
              </w:rPr>
              <w:t>(5)</w:t>
            </w:r>
            <w:r>
              <w:rPr>
                <w:rFonts w:hint="eastAsia" w:ascii="宋体" w:hAnsi="宋体" w:eastAsia="宋体" w:cs="宋体"/>
                <w:i w:val="0"/>
                <w:iCs w:val="0"/>
                <w:color w:val="000000"/>
                <w:kern w:val="0"/>
                <w:sz w:val="18"/>
                <w:szCs w:val="18"/>
                <w:u w:val="none"/>
                <w:lang w:val="en-US" w:eastAsia="zh-CN" w:bidi="ar"/>
              </w:rPr>
              <w:t>农桥</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新建跨渠桥</w:t>
            </w:r>
            <w:r>
              <w:rPr>
                <w:rFonts w:hint="default" w:ascii="Times New Roman" w:hAnsi="Times New Roman" w:eastAsia="宋体" w:cs="Times New Roman"/>
                <w:i w:val="0"/>
                <w:iCs w:val="0"/>
                <w:color w:val="000000"/>
                <w:kern w:val="0"/>
                <w:sz w:val="18"/>
                <w:szCs w:val="18"/>
                <w:u w:val="none"/>
                <w:lang w:val="en-US" w:eastAsia="zh-CN" w:bidi="ar"/>
              </w:rPr>
              <w:t xml:space="preserve"> 54 </w:t>
            </w:r>
            <w:r>
              <w:rPr>
                <w:rFonts w:hint="eastAsia" w:ascii="宋体" w:hAnsi="宋体" w:eastAsia="宋体" w:cs="宋体"/>
                <w:i w:val="0"/>
                <w:iCs w:val="0"/>
                <w:color w:val="000000"/>
                <w:kern w:val="0"/>
                <w:sz w:val="18"/>
                <w:szCs w:val="18"/>
                <w:u w:val="none"/>
                <w:lang w:val="en-US" w:eastAsia="zh-CN" w:bidi="ar"/>
              </w:rPr>
              <w:t>座。续建配套改造灌溉面积</w:t>
            </w:r>
            <w:r>
              <w:rPr>
                <w:rFonts w:hint="default" w:ascii="Times New Roman" w:hAnsi="Times New Roman" w:eastAsia="宋体" w:cs="Times New Roman"/>
                <w:i w:val="0"/>
                <w:iCs w:val="0"/>
                <w:color w:val="000000"/>
                <w:kern w:val="0"/>
                <w:sz w:val="18"/>
                <w:szCs w:val="18"/>
                <w:u w:val="none"/>
                <w:lang w:val="en-US" w:eastAsia="zh-CN" w:bidi="ar"/>
              </w:rPr>
              <w:t>1.09</w:t>
            </w:r>
            <w:r>
              <w:rPr>
                <w:rFonts w:hint="eastAsia" w:ascii="宋体" w:hAnsi="宋体" w:eastAsia="宋体" w:cs="宋体"/>
                <w:i w:val="0"/>
                <w:iCs w:val="0"/>
                <w:color w:val="000000"/>
                <w:kern w:val="0"/>
                <w:sz w:val="18"/>
                <w:szCs w:val="18"/>
                <w:u w:val="none"/>
                <w:lang w:val="en-US" w:eastAsia="zh-CN" w:bidi="ar"/>
              </w:rPr>
              <w:t>万亩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 w:hRule="atLeast"/>
          <w:jc w:val="center"/>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w:t>
            </w:r>
          </w:p>
        </w:tc>
        <w:tc>
          <w:tcPr>
            <w:tcW w:w="8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eastAsia" w:ascii="宋体" w:hAnsi="宋体" w:eastAsia="宋体" w:cs="宋体"/>
                <w:i w:val="0"/>
                <w:iCs w:val="0"/>
                <w:color w:val="000000"/>
                <w:kern w:val="0"/>
                <w:sz w:val="18"/>
                <w:szCs w:val="18"/>
                <w:u w:val="none"/>
                <w:lang w:val="en-US" w:eastAsia="zh-CN" w:bidi="ar"/>
              </w:rPr>
              <w:t>英德市长安灌区续建配套与现代化改造工程</w:t>
            </w:r>
          </w:p>
        </w:tc>
        <w:tc>
          <w:tcPr>
            <w:tcW w:w="36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eastAsia" w:ascii="宋体" w:hAnsi="宋体" w:eastAsia="宋体" w:cs="宋体"/>
                <w:i w:val="0"/>
                <w:iCs w:val="0"/>
                <w:color w:val="000000"/>
                <w:kern w:val="0"/>
                <w:sz w:val="18"/>
                <w:szCs w:val="18"/>
                <w:u w:val="none"/>
                <w:lang w:val="en-US" w:eastAsia="zh-CN" w:bidi="ar"/>
              </w:rPr>
              <w:t>本工程主要建设内容为</w:t>
            </w: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渠道</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对干渠渠道进行清淤和防渗衬砌，共计</w:t>
            </w:r>
            <w:r>
              <w:rPr>
                <w:rFonts w:hint="default" w:ascii="Times New Roman" w:hAnsi="Times New Roman" w:eastAsia="宋体" w:cs="Times New Roman"/>
                <w:i w:val="0"/>
                <w:iCs w:val="0"/>
                <w:color w:val="000000"/>
                <w:kern w:val="0"/>
                <w:sz w:val="18"/>
                <w:szCs w:val="18"/>
                <w:u w:val="none"/>
                <w:lang w:val="en-US" w:eastAsia="zh-CN" w:bidi="ar"/>
              </w:rPr>
              <w:t>10.35km</w:t>
            </w:r>
            <w:r>
              <w:rPr>
                <w:rFonts w:hint="eastAsia" w:ascii="宋体" w:hAnsi="宋体" w:eastAsia="宋体" w:cs="宋体"/>
                <w:i w:val="0"/>
                <w:iCs w:val="0"/>
                <w:color w:val="000000"/>
                <w:kern w:val="0"/>
                <w:sz w:val="18"/>
                <w:szCs w:val="18"/>
                <w:u w:val="none"/>
                <w:lang w:val="en-US" w:eastAsia="zh-CN" w:bidi="ar"/>
              </w:rPr>
              <w:t>，其中北干渠</w:t>
            </w:r>
            <w:r>
              <w:rPr>
                <w:rFonts w:hint="default" w:ascii="Times New Roman" w:hAnsi="Times New Roman" w:eastAsia="宋体" w:cs="Times New Roman"/>
                <w:i w:val="0"/>
                <w:iCs w:val="0"/>
                <w:color w:val="000000"/>
                <w:kern w:val="0"/>
                <w:sz w:val="18"/>
                <w:szCs w:val="18"/>
                <w:u w:val="none"/>
                <w:lang w:val="en-US" w:eastAsia="zh-CN" w:bidi="ar"/>
              </w:rPr>
              <w:t>8.39km</w:t>
            </w:r>
            <w:r>
              <w:rPr>
                <w:rFonts w:hint="eastAsia" w:ascii="宋体" w:hAnsi="宋体" w:eastAsia="宋体" w:cs="宋体"/>
                <w:i w:val="0"/>
                <w:iCs w:val="0"/>
                <w:color w:val="000000"/>
                <w:kern w:val="0"/>
                <w:sz w:val="18"/>
                <w:szCs w:val="18"/>
                <w:u w:val="none"/>
                <w:lang w:val="en-US" w:eastAsia="zh-CN" w:bidi="ar"/>
              </w:rPr>
              <w:t>，南干渠</w:t>
            </w:r>
            <w:r>
              <w:rPr>
                <w:rFonts w:hint="default" w:ascii="Times New Roman" w:hAnsi="Times New Roman" w:eastAsia="宋体" w:cs="Times New Roman"/>
                <w:i w:val="0"/>
                <w:iCs w:val="0"/>
                <w:color w:val="000000"/>
                <w:kern w:val="0"/>
                <w:sz w:val="18"/>
                <w:szCs w:val="18"/>
                <w:u w:val="none"/>
                <w:lang w:val="en-US" w:eastAsia="zh-CN" w:bidi="ar"/>
              </w:rPr>
              <w:t>1.96km(</w:t>
            </w:r>
            <w:r>
              <w:rPr>
                <w:rFonts w:hint="eastAsia" w:ascii="宋体" w:hAnsi="宋体" w:eastAsia="宋体" w:cs="宋体"/>
                <w:i w:val="0"/>
                <w:iCs w:val="0"/>
                <w:color w:val="000000"/>
                <w:kern w:val="0"/>
                <w:sz w:val="18"/>
                <w:szCs w:val="18"/>
                <w:u w:val="none"/>
                <w:lang w:val="en-US" w:eastAsia="zh-CN" w:bidi="ar"/>
              </w:rPr>
              <w:t>渠道长度不含渡槽长度</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水闸</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新建及重建水闸共计</w:t>
            </w:r>
            <w:r>
              <w:rPr>
                <w:rFonts w:hint="default" w:ascii="Times New Roman" w:hAnsi="Times New Roman" w:eastAsia="宋体" w:cs="Times New Roman"/>
                <w:i w:val="0"/>
                <w:iCs w:val="0"/>
                <w:color w:val="000000"/>
                <w:kern w:val="0"/>
                <w:sz w:val="18"/>
                <w:szCs w:val="18"/>
                <w:u w:val="none"/>
                <w:lang w:val="en-US" w:eastAsia="zh-CN" w:bidi="ar"/>
              </w:rPr>
              <w:t>12</w:t>
            </w:r>
            <w:r>
              <w:rPr>
                <w:rFonts w:hint="eastAsia" w:ascii="宋体" w:hAnsi="宋体" w:eastAsia="宋体" w:cs="宋体"/>
                <w:i w:val="0"/>
                <w:iCs w:val="0"/>
                <w:color w:val="000000"/>
                <w:kern w:val="0"/>
                <w:sz w:val="18"/>
                <w:szCs w:val="18"/>
                <w:u w:val="none"/>
                <w:lang w:val="en-US" w:eastAsia="zh-CN" w:bidi="ar"/>
              </w:rPr>
              <w:t>座。其中新建水闸</w:t>
            </w:r>
            <w:r>
              <w:rPr>
                <w:rFonts w:hint="default" w:ascii="Times New Roman" w:hAnsi="Times New Roman" w:eastAsia="宋体" w:cs="Times New Roman"/>
                <w:i w:val="0"/>
                <w:iCs w:val="0"/>
                <w:color w:val="000000"/>
                <w:kern w:val="0"/>
                <w:sz w:val="18"/>
                <w:szCs w:val="18"/>
                <w:u w:val="none"/>
                <w:lang w:val="en-US" w:eastAsia="zh-CN" w:bidi="ar"/>
              </w:rPr>
              <w:t>7</w:t>
            </w:r>
            <w:r>
              <w:rPr>
                <w:rFonts w:hint="eastAsia" w:ascii="宋体" w:hAnsi="宋体" w:eastAsia="宋体" w:cs="宋体"/>
                <w:i w:val="0"/>
                <w:iCs w:val="0"/>
                <w:color w:val="000000"/>
                <w:kern w:val="0"/>
                <w:sz w:val="18"/>
                <w:szCs w:val="18"/>
                <w:u w:val="none"/>
                <w:lang w:val="en-US" w:eastAsia="zh-CN" w:bidi="ar"/>
              </w:rPr>
              <w:t>座</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进水闸</w:t>
            </w: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座、节制闸</w:t>
            </w: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座、泄水闸</w:t>
            </w:r>
            <w:r>
              <w:rPr>
                <w:rFonts w:hint="default" w:ascii="Times New Roman" w:hAnsi="Times New Roman" w:eastAsia="宋体" w:cs="Times New Roman"/>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座、排砂闸</w:t>
            </w: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座、退水闸</w:t>
            </w:r>
            <w:r>
              <w:rPr>
                <w:rFonts w:hint="default" w:ascii="Times New Roman" w:hAnsi="Times New Roman" w:eastAsia="宋体" w:cs="Times New Roman"/>
                <w:i w:val="0"/>
                <w:iCs w:val="0"/>
                <w:color w:val="000000"/>
                <w:kern w:val="0"/>
                <w:sz w:val="18"/>
                <w:szCs w:val="18"/>
                <w:u w:val="none"/>
                <w:lang w:val="en-US" w:eastAsia="zh-CN" w:bidi="ar"/>
              </w:rPr>
              <w:t xml:space="preserve"> 2</w:t>
            </w:r>
            <w:r>
              <w:rPr>
                <w:rFonts w:hint="eastAsia" w:ascii="宋体" w:hAnsi="宋体" w:eastAsia="宋体" w:cs="宋体"/>
                <w:i w:val="0"/>
                <w:iCs w:val="0"/>
                <w:color w:val="000000"/>
                <w:kern w:val="0"/>
                <w:sz w:val="18"/>
                <w:szCs w:val="18"/>
                <w:u w:val="none"/>
                <w:lang w:val="en-US" w:eastAsia="zh-CN" w:bidi="ar"/>
              </w:rPr>
              <w:t>座</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重建水闸</w:t>
            </w:r>
            <w:r>
              <w:rPr>
                <w:rFonts w:hint="default" w:ascii="Times New Roman" w:hAnsi="Times New Roman" w:eastAsia="宋体" w:cs="Times New Roman"/>
                <w:i w:val="0"/>
                <w:iCs w:val="0"/>
                <w:color w:val="000000"/>
                <w:kern w:val="0"/>
                <w:sz w:val="18"/>
                <w:szCs w:val="18"/>
                <w:u w:val="none"/>
                <w:lang w:val="en-US" w:eastAsia="zh-CN" w:bidi="ar"/>
              </w:rPr>
              <w:t>5</w:t>
            </w:r>
            <w:r>
              <w:rPr>
                <w:rFonts w:hint="eastAsia" w:ascii="宋体" w:hAnsi="宋体" w:eastAsia="宋体" w:cs="宋体"/>
                <w:i w:val="0"/>
                <w:iCs w:val="0"/>
                <w:color w:val="000000"/>
                <w:kern w:val="0"/>
                <w:sz w:val="18"/>
                <w:szCs w:val="18"/>
                <w:u w:val="none"/>
                <w:lang w:val="en-US" w:eastAsia="zh-CN" w:bidi="ar"/>
              </w:rPr>
              <w:t>座</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进水闸</w:t>
            </w: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座、泄水闸</w:t>
            </w:r>
            <w:r>
              <w:rPr>
                <w:rFonts w:hint="default" w:ascii="Times New Roman" w:hAnsi="Times New Roman" w:eastAsia="宋体" w:cs="Times New Roman"/>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座、节制闸</w:t>
            </w: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座</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渡槽</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拆除重建渡槽</w:t>
            </w:r>
            <w:r>
              <w:rPr>
                <w:rFonts w:hint="default" w:ascii="Times New Roman" w:hAnsi="Times New Roman" w:eastAsia="宋体" w:cs="Times New Roman"/>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座，总长</w:t>
            </w:r>
            <w:r>
              <w:rPr>
                <w:rFonts w:hint="default" w:ascii="Times New Roman" w:hAnsi="Times New Roman" w:eastAsia="宋体" w:cs="Times New Roman"/>
                <w:i w:val="0"/>
                <w:iCs w:val="0"/>
                <w:color w:val="000000"/>
                <w:kern w:val="0"/>
                <w:sz w:val="18"/>
                <w:szCs w:val="18"/>
                <w:u w:val="none"/>
                <w:lang w:val="en-US" w:eastAsia="zh-CN" w:bidi="ar"/>
              </w:rPr>
              <w:t>206m;</w:t>
            </w:r>
            <w:r>
              <w:rPr>
                <w:rFonts w:hint="eastAsia" w:ascii="宋体" w:hAnsi="宋体" w:eastAsia="宋体" w:cs="宋体"/>
                <w:i w:val="0"/>
                <w:iCs w:val="0"/>
                <w:color w:val="000000"/>
                <w:kern w:val="0"/>
                <w:sz w:val="18"/>
                <w:szCs w:val="18"/>
                <w:u w:val="none"/>
                <w:lang w:val="en-US" w:eastAsia="zh-CN" w:bidi="ar"/>
              </w:rPr>
              <w:t>维修加固</w:t>
            </w:r>
            <w:r>
              <w:rPr>
                <w:rFonts w:hint="default" w:ascii="Times New Roman" w:hAnsi="Times New Roman" w:eastAsia="宋体" w:cs="Times New Roman"/>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座，长</w:t>
            </w:r>
            <w:r>
              <w:rPr>
                <w:rFonts w:hint="default" w:ascii="Times New Roman" w:hAnsi="Times New Roman" w:eastAsia="宋体" w:cs="Times New Roman"/>
                <w:i w:val="0"/>
                <w:iCs w:val="0"/>
                <w:color w:val="000000"/>
                <w:kern w:val="0"/>
                <w:sz w:val="18"/>
                <w:szCs w:val="18"/>
                <w:u w:val="none"/>
                <w:lang w:val="en-US" w:eastAsia="zh-CN" w:bidi="ar"/>
              </w:rPr>
              <w:t>72m</w:t>
            </w: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(4)</w:t>
            </w:r>
            <w:r>
              <w:rPr>
                <w:rFonts w:hint="eastAsia" w:ascii="宋体" w:hAnsi="宋体" w:eastAsia="宋体" w:cs="宋体"/>
                <w:i w:val="0"/>
                <w:iCs w:val="0"/>
                <w:color w:val="000000"/>
                <w:kern w:val="0"/>
                <w:sz w:val="18"/>
                <w:szCs w:val="18"/>
                <w:u w:val="none"/>
                <w:lang w:val="en-US" w:eastAsia="zh-CN" w:bidi="ar"/>
              </w:rPr>
              <w:t>涵洞</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拆除重建涵洞</w:t>
            </w:r>
            <w:r>
              <w:rPr>
                <w:rFonts w:hint="default" w:ascii="Times New Roman" w:hAnsi="Times New Roman" w:eastAsia="宋体" w:cs="Times New Roman"/>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座，长</w:t>
            </w:r>
            <w:r>
              <w:rPr>
                <w:rFonts w:hint="default" w:ascii="Times New Roman" w:hAnsi="Times New Roman" w:eastAsia="宋体" w:cs="Times New Roman"/>
                <w:i w:val="0"/>
                <w:iCs w:val="0"/>
                <w:color w:val="000000"/>
                <w:kern w:val="0"/>
                <w:sz w:val="18"/>
                <w:szCs w:val="18"/>
                <w:u w:val="none"/>
                <w:lang w:val="en-US" w:eastAsia="zh-CN" w:bidi="ar"/>
              </w:rPr>
              <w:t>31m;</w:t>
            </w:r>
            <w:r>
              <w:rPr>
                <w:rFonts w:hint="eastAsia" w:ascii="宋体" w:hAnsi="宋体" w:eastAsia="宋体" w:cs="宋体"/>
                <w:i w:val="0"/>
                <w:iCs w:val="0"/>
                <w:color w:val="000000"/>
                <w:kern w:val="0"/>
                <w:sz w:val="18"/>
                <w:szCs w:val="18"/>
                <w:u w:val="none"/>
                <w:lang w:val="en-US" w:eastAsia="zh-CN" w:bidi="ar"/>
              </w:rPr>
              <w:t>清淤涵洞</w:t>
            </w:r>
            <w:r>
              <w:rPr>
                <w:rFonts w:hint="default" w:ascii="Times New Roman" w:hAnsi="Times New Roman" w:eastAsia="宋体" w:cs="Times New Roman"/>
                <w:i w:val="0"/>
                <w:iCs w:val="0"/>
                <w:color w:val="000000"/>
                <w:kern w:val="0"/>
                <w:sz w:val="18"/>
                <w:szCs w:val="18"/>
                <w:u w:val="none"/>
                <w:lang w:val="en-US" w:eastAsia="zh-CN" w:bidi="ar"/>
              </w:rPr>
              <w:t>7</w:t>
            </w:r>
            <w:r>
              <w:rPr>
                <w:rFonts w:hint="eastAsia" w:ascii="宋体" w:hAnsi="宋体" w:eastAsia="宋体" w:cs="宋体"/>
                <w:i w:val="0"/>
                <w:iCs w:val="0"/>
                <w:color w:val="000000"/>
                <w:kern w:val="0"/>
                <w:sz w:val="18"/>
                <w:szCs w:val="18"/>
                <w:u w:val="none"/>
                <w:lang w:val="en-US" w:eastAsia="zh-CN" w:bidi="ar"/>
              </w:rPr>
              <w:t>座，共计</w:t>
            </w:r>
            <w:r>
              <w:rPr>
                <w:rFonts w:hint="default" w:ascii="Times New Roman" w:hAnsi="Times New Roman" w:eastAsia="宋体" w:cs="Times New Roman"/>
                <w:i w:val="0"/>
                <w:iCs w:val="0"/>
                <w:color w:val="000000"/>
                <w:kern w:val="0"/>
                <w:sz w:val="18"/>
                <w:szCs w:val="18"/>
                <w:u w:val="none"/>
                <w:lang w:val="en-US" w:eastAsia="zh-CN" w:bidi="ar"/>
              </w:rPr>
              <w:t>114m</w:t>
            </w: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(5)</w:t>
            </w:r>
            <w:r>
              <w:rPr>
                <w:rFonts w:hint="eastAsia" w:ascii="宋体" w:hAnsi="宋体" w:eastAsia="宋体" w:cs="宋体"/>
                <w:i w:val="0"/>
                <w:iCs w:val="0"/>
                <w:color w:val="000000"/>
                <w:kern w:val="0"/>
                <w:sz w:val="18"/>
                <w:szCs w:val="18"/>
                <w:u w:val="none"/>
                <w:lang w:val="en-US" w:eastAsia="zh-CN" w:bidi="ar"/>
              </w:rPr>
              <w:t>分水涵</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在较小的支渠、斗渠重建、新建分水涵共计</w:t>
            </w:r>
            <w:r>
              <w:rPr>
                <w:rFonts w:hint="default" w:ascii="Times New Roman" w:hAnsi="Times New Roman" w:eastAsia="宋体" w:cs="Times New Roman"/>
                <w:i w:val="0"/>
                <w:iCs w:val="0"/>
                <w:color w:val="000000"/>
                <w:kern w:val="0"/>
                <w:sz w:val="18"/>
                <w:szCs w:val="18"/>
                <w:u w:val="none"/>
                <w:lang w:val="en-US" w:eastAsia="zh-CN" w:bidi="ar"/>
              </w:rPr>
              <w:t>16</w:t>
            </w:r>
            <w:r>
              <w:rPr>
                <w:rFonts w:hint="eastAsia" w:ascii="宋体" w:hAnsi="宋体" w:eastAsia="宋体" w:cs="宋体"/>
                <w:i w:val="0"/>
                <w:iCs w:val="0"/>
                <w:color w:val="000000"/>
                <w:kern w:val="0"/>
                <w:sz w:val="18"/>
                <w:szCs w:val="18"/>
                <w:u w:val="none"/>
                <w:lang w:val="en-US" w:eastAsia="zh-CN" w:bidi="ar"/>
              </w:rPr>
              <w:t>座。</w:t>
            </w:r>
            <w:r>
              <w:rPr>
                <w:rFonts w:hint="default" w:ascii="Times New Roman" w:hAnsi="Times New Roman" w:eastAsia="宋体" w:cs="Times New Roman"/>
                <w:i w:val="0"/>
                <w:iCs w:val="0"/>
                <w:color w:val="000000"/>
                <w:kern w:val="0"/>
                <w:sz w:val="18"/>
                <w:szCs w:val="18"/>
                <w:u w:val="none"/>
                <w:lang w:val="en-US" w:eastAsia="zh-CN" w:bidi="ar"/>
              </w:rPr>
              <w:t>(6)</w:t>
            </w:r>
            <w:r>
              <w:rPr>
                <w:rFonts w:hint="eastAsia" w:ascii="宋体" w:hAnsi="宋体" w:eastAsia="宋体" w:cs="宋体"/>
                <w:i w:val="0"/>
                <w:iCs w:val="0"/>
                <w:color w:val="000000"/>
                <w:kern w:val="0"/>
                <w:sz w:val="18"/>
                <w:szCs w:val="18"/>
                <w:u w:val="none"/>
                <w:lang w:val="en-US" w:eastAsia="zh-CN" w:bidi="ar"/>
              </w:rPr>
              <w:t>农桥</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新建及重建农桥共计</w:t>
            </w:r>
            <w:r>
              <w:rPr>
                <w:rFonts w:hint="default" w:ascii="Times New Roman" w:hAnsi="Times New Roman" w:eastAsia="宋体" w:cs="Times New Roman"/>
                <w:i w:val="0"/>
                <w:iCs w:val="0"/>
                <w:color w:val="000000"/>
                <w:kern w:val="0"/>
                <w:sz w:val="18"/>
                <w:szCs w:val="18"/>
                <w:u w:val="none"/>
                <w:lang w:val="en-US" w:eastAsia="zh-CN" w:bidi="ar"/>
              </w:rPr>
              <w:t>31</w:t>
            </w:r>
            <w:r>
              <w:rPr>
                <w:rFonts w:hint="eastAsia" w:ascii="宋体" w:hAnsi="宋体" w:eastAsia="宋体" w:cs="宋体"/>
                <w:i w:val="0"/>
                <w:iCs w:val="0"/>
                <w:color w:val="000000"/>
                <w:kern w:val="0"/>
                <w:sz w:val="18"/>
                <w:szCs w:val="18"/>
                <w:u w:val="none"/>
                <w:lang w:val="en-US" w:eastAsia="zh-CN" w:bidi="ar"/>
              </w:rPr>
              <w:t>座。其中新建机耕桥</w:t>
            </w: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座，人行桥</w:t>
            </w:r>
            <w:r>
              <w:rPr>
                <w:rFonts w:hint="default" w:ascii="Times New Roman" w:hAnsi="Times New Roman" w:eastAsia="宋体" w:cs="Times New Roman"/>
                <w:i w:val="0"/>
                <w:iCs w:val="0"/>
                <w:color w:val="000000"/>
                <w:kern w:val="0"/>
                <w:sz w:val="18"/>
                <w:szCs w:val="18"/>
                <w:u w:val="none"/>
                <w:lang w:val="en-US" w:eastAsia="zh-CN" w:bidi="ar"/>
              </w:rPr>
              <w:t>27</w:t>
            </w:r>
            <w:r>
              <w:rPr>
                <w:rFonts w:hint="eastAsia" w:ascii="宋体" w:hAnsi="宋体" w:eastAsia="宋体" w:cs="宋体"/>
                <w:i w:val="0"/>
                <w:iCs w:val="0"/>
                <w:color w:val="000000"/>
                <w:kern w:val="0"/>
                <w:sz w:val="18"/>
                <w:szCs w:val="18"/>
                <w:u w:val="none"/>
                <w:lang w:val="en-US" w:eastAsia="zh-CN" w:bidi="ar"/>
              </w:rPr>
              <w:t>座</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拆除重建机耕桥</w:t>
            </w:r>
            <w:r>
              <w:rPr>
                <w:rFonts w:hint="default" w:ascii="Times New Roman" w:hAnsi="Times New Roman" w:eastAsia="宋体" w:cs="Times New Roman"/>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座。续建配套改造灌溉面积</w:t>
            </w:r>
            <w:r>
              <w:rPr>
                <w:rFonts w:hint="default" w:ascii="Times New Roman" w:hAnsi="Times New Roman" w:eastAsia="宋体" w:cs="Times New Roman"/>
                <w:i w:val="0"/>
                <w:iCs w:val="0"/>
                <w:color w:val="000000"/>
                <w:kern w:val="0"/>
                <w:sz w:val="18"/>
                <w:szCs w:val="18"/>
                <w:u w:val="none"/>
                <w:lang w:val="en-US" w:eastAsia="zh-CN" w:bidi="ar"/>
              </w:rPr>
              <w:t>0.5</w:t>
            </w:r>
            <w:r>
              <w:rPr>
                <w:rFonts w:hint="eastAsia" w:ascii="宋体" w:hAnsi="宋体" w:eastAsia="宋体" w:cs="宋体"/>
                <w:i w:val="0"/>
                <w:iCs w:val="0"/>
                <w:color w:val="000000"/>
                <w:kern w:val="0"/>
                <w:sz w:val="18"/>
                <w:szCs w:val="18"/>
                <w:u w:val="none"/>
                <w:lang w:val="en-US" w:eastAsia="zh-CN" w:bidi="ar"/>
              </w:rPr>
              <w:t>万亩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8" w:hRule="atLeast"/>
          <w:jc w:val="center"/>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5</w:t>
            </w:r>
          </w:p>
        </w:tc>
        <w:tc>
          <w:tcPr>
            <w:tcW w:w="8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eastAsia" w:ascii="宋体" w:hAnsi="宋体" w:eastAsia="宋体" w:cs="宋体"/>
                <w:i w:val="0"/>
                <w:iCs w:val="0"/>
                <w:color w:val="000000"/>
                <w:kern w:val="0"/>
                <w:sz w:val="18"/>
                <w:szCs w:val="18"/>
                <w:u w:val="none"/>
                <w:lang w:val="en-US" w:eastAsia="zh-CN" w:bidi="ar"/>
              </w:rPr>
              <w:t>英德市空子水库灌区续建配套与现代化改造工程</w:t>
            </w:r>
          </w:p>
        </w:tc>
        <w:tc>
          <w:tcPr>
            <w:tcW w:w="36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eastAsia" w:ascii="宋体" w:hAnsi="宋体" w:eastAsia="宋体" w:cs="宋体"/>
                <w:i w:val="0"/>
                <w:iCs w:val="0"/>
                <w:color w:val="000000"/>
                <w:kern w:val="0"/>
                <w:sz w:val="18"/>
                <w:szCs w:val="18"/>
                <w:u w:val="none"/>
                <w:lang w:val="en-US" w:eastAsia="zh-CN" w:bidi="ar"/>
              </w:rPr>
              <w:t>本工程主要建设内容为</w:t>
            </w: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渠道</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对渠道进行清淤、开挖和防渗衬砌，共</w:t>
            </w:r>
            <w:r>
              <w:rPr>
                <w:rFonts w:hint="default" w:ascii="Times New Roman" w:hAnsi="Times New Roman" w:eastAsia="宋体" w:cs="Times New Roman"/>
                <w:i w:val="0"/>
                <w:iCs w:val="0"/>
                <w:color w:val="000000"/>
                <w:kern w:val="0"/>
                <w:sz w:val="18"/>
                <w:szCs w:val="18"/>
                <w:u w:val="none"/>
                <w:lang w:val="en-US" w:eastAsia="zh-CN" w:bidi="ar"/>
              </w:rPr>
              <w:t xml:space="preserve"> 69.269km</w:t>
            </w:r>
            <w:r>
              <w:rPr>
                <w:rFonts w:hint="eastAsia" w:ascii="宋体" w:hAnsi="宋体" w:eastAsia="宋体" w:cs="宋体"/>
                <w:i w:val="0"/>
                <w:iCs w:val="0"/>
                <w:color w:val="000000"/>
                <w:kern w:val="0"/>
                <w:sz w:val="18"/>
                <w:szCs w:val="18"/>
                <w:u w:val="none"/>
                <w:lang w:val="en-US" w:eastAsia="zh-CN" w:bidi="ar"/>
              </w:rPr>
              <w:t>。其中改造干渠</w:t>
            </w:r>
            <w:r>
              <w:rPr>
                <w:rFonts w:hint="default" w:ascii="Times New Roman" w:hAnsi="Times New Roman" w:eastAsia="宋体" w:cs="Times New Roman"/>
                <w:i w:val="0"/>
                <w:iCs w:val="0"/>
                <w:color w:val="000000"/>
                <w:kern w:val="0"/>
                <w:sz w:val="18"/>
                <w:szCs w:val="18"/>
                <w:u w:val="none"/>
                <w:lang w:val="en-US" w:eastAsia="zh-CN" w:bidi="ar"/>
              </w:rPr>
              <w:t>29.258km</w:t>
            </w:r>
            <w:r>
              <w:rPr>
                <w:rFonts w:hint="eastAsia" w:ascii="宋体" w:hAnsi="宋体" w:eastAsia="宋体" w:cs="宋体"/>
                <w:i w:val="0"/>
                <w:iCs w:val="0"/>
                <w:color w:val="000000"/>
                <w:kern w:val="0"/>
                <w:sz w:val="18"/>
                <w:szCs w:val="18"/>
                <w:u w:val="none"/>
                <w:lang w:val="en-US" w:eastAsia="zh-CN" w:bidi="ar"/>
              </w:rPr>
              <w:t>，改造支渠</w:t>
            </w:r>
            <w:r>
              <w:rPr>
                <w:rFonts w:hint="default" w:ascii="Times New Roman" w:hAnsi="Times New Roman" w:eastAsia="宋体" w:cs="Times New Roman"/>
                <w:i w:val="0"/>
                <w:iCs w:val="0"/>
                <w:color w:val="000000"/>
                <w:kern w:val="0"/>
                <w:sz w:val="18"/>
                <w:szCs w:val="18"/>
                <w:u w:val="none"/>
                <w:lang w:val="en-US" w:eastAsia="zh-CN" w:bidi="ar"/>
              </w:rPr>
              <w:t>40.011km;(2)</w:t>
            </w:r>
            <w:r>
              <w:rPr>
                <w:rFonts w:hint="eastAsia" w:ascii="宋体" w:hAnsi="宋体" w:eastAsia="宋体" w:cs="宋体"/>
                <w:i w:val="0"/>
                <w:iCs w:val="0"/>
                <w:color w:val="000000"/>
                <w:kern w:val="0"/>
                <w:sz w:val="18"/>
                <w:szCs w:val="18"/>
                <w:u w:val="none"/>
                <w:lang w:val="en-US" w:eastAsia="zh-CN" w:bidi="ar"/>
              </w:rPr>
              <w:t>水闸</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新建</w:t>
            </w:r>
            <w:r>
              <w:rPr>
                <w:rFonts w:hint="default" w:ascii="Times New Roman" w:hAnsi="Times New Roman" w:eastAsia="宋体" w:cs="Times New Roman"/>
                <w:i w:val="0"/>
                <w:iCs w:val="0"/>
                <w:color w:val="000000"/>
                <w:kern w:val="0"/>
                <w:sz w:val="18"/>
                <w:szCs w:val="18"/>
                <w:u w:val="none"/>
                <w:lang w:val="en-US" w:eastAsia="zh-CN" w:bidi="ar"/>
              </w:rPr>
              <w:t>69</w:t>
            </w:r>
            <w:r>
              <w:rPr>
                <w:rFonts w:hint="eastAsia" w:ascii="宋体" w:hAnsi="宋体" w:eastAsia="宋体" w:cs="宋体"/>
                <w:i w:val="0"/>
                <w:iCs w:val="0"/>
                <w:color w:val="000000"/>
                <w:kern w:val="0"/>
                <w:sz w:val="18"/>
                <w:szCs w:val="18"/>
                <w:u w:val="none"/>
                <w:lang w:val="en-US" w:eastAsia="zh-CN" w:bidi="ar"/>
              </w:rPr>
              <w:t>座</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其中</w:t>
            </w:r>
            <w:r>
              <w:rPr>
                <w:rFonts w:hint="default" w:ascii="Times New Roman" w:hAnsi="Times New Roman" w:eastAsia="宋体" w:cs="Times New Roman"/>
                <w:i w:val="0"/>
                <w:iCs w:val="0"/>
                <w:color w:val="000000"/>
                <w:kern w:val="0"/>
                <w:sz w:val="18"/>
                <w:szCs w:val="18"/>
                <w:u w:val="none"/>
                <w:lang w:val="en-US" w:eastAsia="zh-CN" w:bidi="ar"/>
              </w:rPr>
              <w:t>30</w:t>
            </w:r>
            <w:r>
              <w:rPr>
                <w:rFonts w:hint="eastAsia" w:ascii="宋体" w:hAnsi="宋体" w:eastAsia="宋体" w:cs="宋体"/>
                <w:i w:val="0"/>
                <w:iCs w:val="0"/>
                <w:color w:val="000000"/>
                <w:kern w:val="0"/>
                <w:sz w:val="18"/>
                <w:szCs w:val="18"/>
                <w:u w:val="none"/>
                <w:lang w:val="en-US" w:eastAsia="zh-CN" w:bidi="ar"/>
              </w:rPr>
              <w:t>座为斗渠进水闸</w:t>
            </w:r>
            <w:r>
              <w:rPr>
                <w:rFonts w:hint="default" w:ascii="Times New Roman" w:hAnsi="Times New Roman" w:eastAsia="宋体" w:cs="Times New Roman"/>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渡槽</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维修加固和防渗处理</w:t>
            </w:r>
            <w:r>
              <w:rPr>
                <w:rFonts w:hint="default" w:ascii="Times New Roman" w:hAnsi="Times New Roman" w:eastAsia="宋体" w:cs="Times New Roman"/>
                <w:i w:val="0"/>
                <w:iCs w:val="0"/>
                <w:color w:val="000000"/>
                <w:kern w:val="0"/>
                <w:sz w:val="18"/>
                <w:szCs w:val="18"/>
                <w:u w:val="none"/>
                <w:lang w:val="en-US" w:eastAsia="zh-CN" w:bidi="ar"/>
              </w:rPr>
              <w:t>13</w:t>
            </w:r>
            <w:r>
              <w:rPr>
                <w:rFonts w:hint="eastAsia" w:ascii="宋体" w:hAnsi="宋体" w:eastAsia="宋体" w:cs="宋体"/>
                <w:i w:val="0"/>
                <w:iCs w:val="0"/>
                <w:color w:val="000000"/>
                <w:kern w:val="0"/>
                <w:sz w:val="18"/>
                <w:szCs w:val="18"/>
                <w:u w:val="none"/>
                <w:lang w:val="en-US" w:eastAsia="zh-CN" w:bidi="ar"/>
              </w:rPr>
              <w:t>座，总长</w:t>
            </w:r>
            <w:r>
              <w:rPr>
                <w:rFonts w:hint="default" w:ascii="Times New Roman" w:hAnsi="Times New Roman" w:eastAsia="宋体" w:cs="Times New Roman"/>
                <w:i w:val="0"/>
                <w:iCs w:val="0"/>
                <w:color w:val="000000"/>
                <w:kern w:val="0"/>
                <w:sz w:val="18"/>
                <w:szCs w:val="18"/>
                <w:u w:val="none"/>
                <w:lang w:val="en-US" w:eastAsia="zh-CN" w:bidi="ar"/>
              </w:rPr>
              <w:t>471.9m;(4)</w:t>
            </w:r>
            <w:r>
              <w:rPr>
                <w:rFonts w:hint="eastAsia" w:ascii="宋体" w:hAnsi="宋体" w:eastAsia="宋体" w:cs="宋体"/>
                <w:i w:val="0"/>
                <w:iCs w:val="0"/>
                <w:color w:val="000000"/>
                <w:kern w:val="0"/>
                <w:sz w:val="18"/>
                <w:szCs w:val="18"/>
                <w:u w:val="none"/>
                <w:lang w:val="en-US" w:eastAsia="zh-CN" w:bidi="ar"/>
              </w:rPr>
              <w:t>涵洞</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拆除重建</w:t>
            </w:r>
            <w:r>
              <w:rPr>
                <w:rFonts w:hint="default" w:ascii="Times New Roman" w:hAnsi="Times New Roman" w:eastAsia="宋体" w:cs="Times New Roman"/>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座，新建</w:t>
            </w:r>
            <w:r>
              <w:rPr>
                <w:rFonts w:hint="default" w:ascii="Times New Roman" w:hAnsi="Times New Roman" w:eastAsia="宋体" w:cs="Times New Roman"/>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座，总长</w:t>
            </w:r>
            <w:r>
              <w:rPr>
                <w:rFonts w:hint="default" w:ascii="Times New Roman" w:hAnsi="Times New Roman" w:eastAsia="宋体" w:cs="Times New Roman"/>
                <w:i w:val="0"/>
                <w:iCs w:val="0"/>
                <w:color w:val="000000"/>
                <w:kern w:val="0"/>
                <w:sz w:val="18"/>
                <w:szCs w:val="18"/>
                <w:u w:val="none"/>
                <w:lang w:val="en-US" w:eastAsia="zh-CN" w:bidi="ar"/>
              </w:rPr>
              <w:t>63m;(5)</w:t>
            </w:r>
            <w:r>
              <w:rPr>
                <w:rFonts w:hint="eastAsia" w:ascii="宋体" w:hAnsi="宋体" w:eastAsia="宋体" w:cs="宋体"/>
                <w:i w:val="0"/>
                <w:iCs w:val="0"/>
                <w:color w:val="000000"/>
                <w:kern w:val="0"/>
                <w:sz w:val="18"/>
                <w:szCs w:val="18"/>
                <w:u w:val="none"/>
                <w:lang w:val="en-US" w:eastAsia="zh-CN" w:bidi="ar"/>
              </w:rPr>
              <w:t>人行桥</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新建</w:t>
            </w:r>
            <w:r>
              <w:rPr>
                <w:rFonts w:hint="default" w:ascii="Times New Roman" w:hAnsi="Times New Roman" w:eastAsia="宋体" w:cs="Times New Roman"/>
                <w:i w:val="0"/>
                <w:iCs w:val="0"/>
                <w:color w:val="000000"/>
                <w:kern w:val="0"/>
                <w:sz w:val="18"/>
                <w:szCs w:val="18"/>
                <w:u w:val="none"/>
                <w:lang w:val="en-US" w:eastAsia="zh-CN" w:bidi="ar"/>
              </w:rPr>
              <w:t>52</w:t>
            </w:r>
            <w:r>
              <w:rPr>
                <w:rFonts w:hint="eastAsia" w:ascii="宋体" w:hAnsi="宋体" w:eastAsia="宋体" w:cs="宋体"/>
                <w:i w:val="0"/>
                <w:iCs w:val="0"/>
                <w:color w:val="000000"/>
                <w:kern w:val="0"/>
                <w:sz w:val="18"/>
                <w:szCs w:val="18"/>
                <w:u w:val="none"/>
                <w:lang w:val="en-US" w:eastAsia="zh-CN" w:bidi="ar"/>
              </w:rPr>
              <w:t>座，总长</w:t>
            </w:r>
            <w:r>
              <w:rPr>
                <w:rFonts w:hint="default" w:ascii="Times New Roman" w:hAnsi="Times New Roman" w:eastAsia="宋体" w:cs="Times New Roman"/>
                <w:i w:val="0"/>
                <w:iCs w:val="0"/>
                <w:color w:val="000000"/>
                <w:kern w:val="0"/>
                <w:sz w:val="18"/>
                <w:szCs w:val="18"/>
                <w:u w:val="none"/>
                <w:lang w:val="en-US" w:eastAsia="zh-CN" w:bidi="ar"/>
              </w:rPr>
              <w:t>128m</w:t>
            </w:r>
            <w:r>
              <w:rPr>
                <w:rFonts w:hint="eastAsia" w:ascii="宋体" w:hAnsi="宋体" w:eastAsia="宋体" w:cs="宋体"/>
                <w:i w:val="0"/>
                <w:iCs w:val="0"/>
                <w:color w:val="000000"/>
                <w:kern w:val="0"/>
                <w:sz w:val="18"/>
                <w:szCs w:val="18"/>
                <w:u w:val="none"/>
                <w:lang w:val="en-US" w:eastAsia="zh-CN" w:bidi="ar"/>
              </w:rPr>
              <w:t>。续建配套改造灌溉面积</w:t>
            </w:r>
            <w:r>
              <w:rPr>
                <w:rFonts w:hint="default" w:ascii="Times New Roman" w:hAnsi="Times New Roman" w:eastAsia="宋体" w:cs="Times New Roman"/>
                <w:i w:val="0"/>
                <w:iCs w:val="0"/>
                <w:color w:val="000000"/>
                <w:kern w:val="0"/>
                <w:sz w:val="18"/>
                <w:szCs w:val="18"/>
                <w:u w:val="none"/>
                <w:lang w:val="en-US" w:eastAsia="zh-CN" w:bidi="ar"/>
              </w:rPr>
              <w:t>4.03</w:t>
            </w:r>
            <w:r>
              <w:rPr>
                <w:rFonts w:hint="eastAsia" w:ascii="宋体" w:hAnsi="宋体" w:eastAsia="宋体" w:cs="宋体"/>
                <w:i w:val="0"/>
                <w:iCs w:val="0"/>
                <w:color w:val="000000"/>
                <w:kern w:val="0"/>
                <w:sz w:val="18"/>
                <w:szCs w:val="18"/>
                <w:u w:val="none"/>
                <w:lang w:val="en-US" w:eastAsia="zh-CN" w:bidi="ar"/>
              </w:rPr>
              <w:t>万亩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 w:hRule="atLeast"/>
          <w:jc w:val="center"/>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6</w:t>
            </w:r>
          </w:p>
        </w:tc>
        <w:tc>
          <w:tcPr>
            <w:tcW w:w="8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eastAsia" w:ascii="宋体" w:hAnsi="宋体" w:eastAsia="宋体" w:cs="宋体"/>
                <w:i w:val="0"/>
                <w:iCs w:val="0"/>
                <w:color w:val="000000"/>
                <w:kern w:val="0"/>
                <w:sz w:val="18"/>
                <w:szCs w:val="18"/>
                <w:u w:val="none"/>
                <w:lang w:val="en-US" w:eastAsia="zh-CN" w:bidi="ar"/>
              </w:rPr>
              <w:t>英德市上空水库灌区续建配套与现代化改造工程</w:t>
            </w:r>
          </w:p>
        </w:tc>
        <w:tc>
          <w:tcPr>
            <w:tcW w:w="36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eastAsia" w:ascii="宋体" w:hAnsi="宋体" w:eastAsia="宋体" w:cs="宋体"/>
                <w:i w:val="0"/>
                <w:iCs w:val="0"/>
                <w:color w:val="000000"/>
                <w:kern w:val="0"/>
                <w:sz w:val="18"/>
                <w:szCs w:val="18"/>
                <w:u w:val="none"/>
                <w:lang w:val="en-US" w:eastAsia="zh-CN" w:bidi="ar"/>
              </w:rPr>
              <w:t>主要建设内容为</w:t>
            </w: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渠道</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对各渠道进行清淤和衬砌加固，共</w:t>
            </w:r>
            <w:r>
              <w:rPr>
                <w:rFonts w:hint="default" w:ascii="Times New Roman" w:hAnsi="Times New Roman" w:eastAsia="宋体" w:cs="Times New Roman"/>
                <w:i w:val="0"/>
                <w:iCs w:val="0"/>
                <w:color w:val="000000"/>
                <w:kern w:val="0"/>
                <w:sz w:val="18"/>
                <w:szCs w:val="18"/>
                <w:u w:val="none"/>
                <w:lang w:val="en-US" w:eastAsia="zh-CN" w:bidi="ar"/>
              </w:rPr>
              <w:t>86.533km</w:t>
            </w:r>
            <w:r>
              <w:rPr>
                <w:rFonts w:hint="eastAsia" w:ascii="宋体" w:hAnsi="宋体" w:eastAsia="宋体" w:cs="宋体"/>
                <w:i w:val="0"/>
                <w:iCs w:val="0"/>
                <w:color w:val="000000"/>
                <w:kern w:val="0"/>
                <w:sz w:val="18"/>
                <w:szCs w:val="18"/>
                <w:u w:val="none"/>
                <w:lang w:val="en-US" w:eastAsia="zh-CN" w:bidi="ar"/>
              </w:rPr>
              <w:t>。其中加固改造干渠</w:t>
            </w:r>
            <w:r>
              <w:rPr>
                <w:rFonts w:hint="default" w:ascii="Times New Roman" w:hAnsi="Times New Roman" w:eastAsia="宋体" w:cs="Times New Roman"/>
                <w:i w:val="0"/>
                <w:iCs w:val="0"/>
                <w:color w:val="000000"/>
                <w:kern w:val="0"/>
                <w:sz w:val="18"/>
                <w:szCs w:val="18"/>
                <w:u w:val="none"/>
                <w:lang w:val="en-US" w:eastAsia="zh-CN" w:bidi="ar"/>
              </w:rPr>
              <w:t>6</w:t>
            </w:r>
            <w:r>
              <w:rPr>
                <w:rFonts w:hint="eastAsia" w:ascii="宋体" w:hAnsi="宋体" w:eastAsia="宋体" w:cs="宋体"/>
                <w:i w:val="0"/>
                <w:iCs w:val="0"/>
                <w:color w:val="000000"/>
                <w:kern w:val="0"/>
                <w:sz w:val="18"/>
                <w:szCs w:val="18"/>
                <w:u w:val="none"/>
                <w:lang w:val="en-US" w:eastAsia="zh-CN" w:bidi="ar"/>
              </w:rPr>
              <w:t>条，总长度</w:t>
            </w:r>
            <w:r>
              <w:rPr>
                <w:rFonts w:hint="default" w:ascii="Times New Roman" w:hAnsi="Times New Roman" w:eastAsia="宋体" w:cs="Times New Roman"/>
                <w:i w:val="0"/>
                <w:iCs w:val="0"/>
                <w:color w:val="000000"/>
                <w:kern w:val="0"/>
                <w:sz w:val="18"/>
                <w:szCs w:val="18"/>
                <w:u w:val="none"/>
                <w:lang w:val="en-US" w:eastAsia="zh-CN" w:bidi="ar"/>
              </w:rPr>
              <w:t>27.248km;</w:t>
            </w:r>
            <w:r>
              <w:rPr>
                <w:rFonts w:hint="eastAsia" w:ascii="宋体" w:hAnsi="宋体" w:eastAsia="宋体" w:cs="宋体"/>
                <w:i w:val="0"/>
                <w:iCs w:val="0"/>
                <w:color w:val="000000"/>
                <w:kern w:val="0"/>
                <w:sz w:val="18"/>
                <w:szCs w:val="18"/>
                <w:u w:val="none"/>
                <w:lang w:val="en-US" w:eastAsia="zh-CN" w:bidi="ar"/>
              </w:rPr>
              <w:t>支渠</w:t>
            </w:r>
            <w:r>
              <w:rPr>
                <w:rFonts w:hint="default" w:ascii="Times New Roman" w:hAnsi="Times New Roman" w:eastAsia="宋体" w:cs="Times New Roman"/>
                <w:i w:val="0"/>
                <w:iCs w:val="0"/>
                <w:color w:val="000000"/>
                <w:kern w:val="0"/>
                <w:sz w:val="18"/>
                <w:szCs w:val="18"/>
                <w:u w:val="none"/>
                <w:lang w:val="en-US" w:eastAsia="zh-CN" w:bidi="ar"/>
              </w:rPr>
              <w:t xml:space="preserve"> 34</w:t>
            </w:r>
            <w:r>
              <w:rPr>
                <w:rFonts w:hint="eastAsia" w:ascii="宋体" w:hAnsi="宋体" w:eastAsia="宋体" w:cs="宋体"/>
                <w:i w:val="0"/>
                <w:iCs w:val="0"/>
                <w:color w:val="000000"/>
                <w:kern w:val="0"/>
                <w:sz w:val="18"/>
                <w:szCs w:val="18"/>
                <w:u w:val="none"/>
                <w:lang w:val="en-US" w:eastAsia="zh-CN" w:bidi="ar"/>
              </w:rPr>
              <w:t>条，总长度</w:t>
            </w:r>
            <w:r>
              <w:rPr>
                <w:rFonts w:hint="default" w:ascii="Times New Roman" w:hAnsi="Times New Roman" w:eastAsia="宋体" w:cs="Times New Roman"/>
                <w:i w:val="0"/>
                <w:iCs w:val="0"/>
                <w:color w:val="000000"/>
                <w:kern w:val="0"/>
                <w:sz w:val="18"/>
                <w:szCs w:val="18"/>
                <w:u w:val="none"/>
                <w:lang w:val="en-US" w:eastAsia="zh-CN" w:bidi="ar"/>
              </w:rPr>
              <w:t>29.845km;</w:t>
            </w:r>
            <w:r>
              <w:rPr>
                <w:rFonts w:hint="eastAsia" w:ascii="宋体" w:hAnsi="宋体" w:eastAsia="宋体" w:cs="宋体"/>
                <w:i w:val="0"/>
                <w:iCs w:val="0"/>
                <w:color w:val="000000"/>
                <w:kern w:val="0"/>
                <w:sz w:val="18"/>
                <w:szCs w:val="18"/>
                <w:u w:val="none"/>
                <w:lang w:val="en-US" w:eastAsia="zh-CN" w:bidi="ar"/>
              </w:rPr>
              <w:t>分支渠</w:t>
            </w:r>
            <w:r>
              <w:rPr>
                <w:rFonts w:hint="default" w:ascii="Times New Roman" w:hAnsi="Times New Roman" w:eastAsia="宋体" w:cs="Times New Roman"/>
                <w:i w:val="0"/>
                <w:iCs w:val="0"/>
                <w:color w:val="000000"/>
                <w:kern w:val="0"/>
                <w:sz w:val="18"/>
                <w:szCs w:val="18"/>
                <w:u w:val="none"/>
                <w:lang w:val="en-US" w:eastAsia="zh-CN" w:bidi="ar"/>
              </w:rPr>
              <w:t>21</w:t>
            </w:r>
            <w:r>
              <w:rPr>
                <w:rFonts w:hint="eastAsia" w:ascii="宋体" w:hAnsi="宋体" w:eastAsia="宋体" w:cs="宋体"/>
                <w:i w:val="0"/>
                <w:iCs w:val="0"/>
                <w:color w:val="000000"/>
                <w:kern w:val="0"/>
                <w:sz w:val="18"/>
                <w:szCs w:val="18"/>
                <w:u w:val="none"/>
                <w:lang w:val="en-US" w:eastAsia="zh-CN" w:bidi="ar"/>
              </w:rPr>
              <w:t>条，总长度</w:t>
            </w:r>
            <w:r>
              <w:rPr>
                <w:rFonts w:hint="default" w:ascii="Times New Roman" w:hAnsi="Times New Roman" w:eastAsia="宋体" w:cs="Times New Roman"/>
                <w:i w:val="0"/>
                <w:iCs w:val="0"/>
                <w:color w:val="000000"/>
                <w:kern w:val="0"/>
                <w:sz w:val="18"/>
                <w:szCs w:val="18"/>
                <w:u w:val="none"/>
                <w:lang w:val="en-US" w:eastAsia="zh-CN" w:bidi="ar"/>
              </w:rPr>
              <w:t>17.609km;</w:t>
            </w:r>
            <w:r>
              <w:rPr>
                <w:rFonts w:hint="eastAsia" w:ascii="宋体" w:hAnsi="宋体" w:eastAsia="宋体" w:cs="宋体"/>
                <w:i w:val="0"/>
                <w:iCs w:val="0"/>
                <w:color w:val="000000"/>
                <w:kern w:val="0"/>
                <w:sz w:val="18"/>
                <w:szCs w:val="18"/>
                <w:u w:val="none"/>
                <w:lang w:val="en-US" w:eastAsia="zh-CN" w:bidi="ar"/>
              </w:rPr>
              <w:t>陂补水渠</w:t>
            </w:r>
            <w:r>
              <w:rPr>
                <w:rFonts w:hint="default" w:ascii="Times New Roman" w:hAnsi="Times New Roman" w:eastAsia="宋体" w:cs="Times New Roman"/>
                <w:i w:val="0"/>
                <w:iCs w:val="0"/>
                <w:color w:val="000000"/>
                <w:kern w:val="0"/>
                <w:sz w:val="18"/>
                <w:szCs w:val="18"/>
                <w:u w:val="none"/>
                <w:lang w:val="en-US" w:eastAsia="zh-CN" w:bidi="ar"/>
              </w:rPr>
              <w:t>6</w:t>
            </w:r>
            <w:r>
              <w:rPr>
                <w:rFonts w:hint="eastAsia" w:ascii="宋体" w:hAnsi="宋体" w:eastAsia="宋体" w:cs="宋体"/>
                <w:i w:val="0"/>
                <w:iCs w:val="0"/>
                <w:color w:val="000000"/>
                <w:kern w:val="0"/>
                <w:sz w:val="18"/>
                <w:szCs w:val="18"/>
                <w:u w:val="none"/>
                <w:lang w:val="en-US" w:eastAsia="zh-CN" w:bidi="ar"/>
              </w:rPr>
              <w:t>条，总长度</w:t>
            </w:r>
            <w:r>
              <w:rPr>
                <w:rFonts w:hint="default" w:ascii="Times New Roman" w:hAnsi="Times New Roman" w:eastAsia="宋体" w:cs="Times New Roman"/>
                <w:i w:val="0"/>
                <w:iCs w:val="0"/>
                <w:color w:val="000000"/>
                <w:kern w:val="0"/>
                <w:sz w:val="18"/>
                <w:szCs w:val="18"/>
                <w:u w:val="none"/>
                <w:lang w:val="en-US" w:eastAsia="zh-CN" w:bidi="ar"/>
              </w:rPr>
              <w:t>11.831km</w:t>
            </w: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水闸</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新建或重建水闸共</w:t>
            </w:r>
            <w:r>
              <w:rPr>
                <w:rFonts w:hint="default" w:ascii="Times New Roman" w:hAnsi="Times New Roman" w:eastAsia="宋体" w:cs="Times New Roman"/>
                <w:i w:val="0"/>
                <w:iCs w:val="0"/>
                <w:color w:val="000000"/>
                <w:kern w:val="0"/>
                <w:sz w:val="18"/>
                <w:szCs w:val="18"/>
                <w:u w:val="none"/>
                <w:lang w:val="en-US" w:eastAsia="zh-CN" w:bidi="ar"/>
              </w:rPr>
              <w:t>63</w:t>
            </w:r>
            <w:r>
              <w:rPr>
                <w:rFonts w:hint="eastAsia" w:ascii="宋体" w:hAnsi="宋体" w:eastAsia="宋体" w:cs="宋体"/>
                <w:i w:val="0"/>
                <w:iCs w:val="0"/>
                <w:color w:val="000000"/>
                <w:kern w:val="0"/>
                <w:sz w:val="18"/>
                <w:szCs w:val="18"/>
                <w:u w:val="none"/>
                <w:lang w:val="en-US" w:eastAsia="zh-CN" w:bidi="ar"/>
              </w:rPr>
              <w:t>座</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其中拆除重建水闸</w:t>
            </w:r>
            <w:r>
              <w:rPr>
                <w:rFonts w:hint="default" w:ascii="Times New Roman" w:hAnsi="Times New Roman" w:eastAsia="宋体" w:cs="Times New Roman"/>
                <w:i w:val="0"/>
                <w:iCs w:val="0"/>
                <w:color w:val="000000"/>
                <w:kern w:val="0"/>
                <w:sz w:val="18"/>
                <w:szCs w:val="18"/>
                <w:u w:val="none"/>
                <w:lang w:val="en-US" w:eastAsia="zh-CN" w:bidi="ar"/>
              </w:rPr>
              <w:t>8</w:t>
            </w:r>
            <w:r>
              <w:rPr>
                <w:rFonts w:hint="eastAsia" w:ascii="宋体" w:hAnsi="宋体" w:eastAsia="宋体" w:cs="宋体"/>
                <w:i w:val="0"/>
                <w:iCs w:val="0"/>
                <w:color w:val="000000"/>
                <w:kern w:val="0"/>
                <w:sz w:val="18"/>
                <w:szCs w:val="18"/>
                <w:u w:val="none"/>
                <w:lang w:val="en-US" w:eastAsia="zh-CN" w:bidi="ar"/>
              </w:rPr>
              <w:t>座</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包括泄水闸</w:t>
            </w:r>
            <w:r>
              <w:rPr>
                <w:rFonts w:hint="default" w:ascii="Times New Roman" w:hAnsi="Times New Roman" w:eastAsia="宋体" w:cs="Times New Roman"/>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座、分水闸</w:t>
            </w:r>
            <w:r>
              <w:rPr>
                <w:rFonts w:hint="default" w:ascii="Times New Roman" w:hAnsi="Times New Roman" w:eastAsia="宋体" w:cs="Times New Roman"/>
                <w:i w:val="0"/>
                <w:iCs w:val="0"/>
                <w:color w:val="000000"/>
                <w:kern w:val="0"/>
                <w:sz w:val="18"/>
                <w:szCs w:val="18"/>
                <w:u w:val="none"/>
                <w:lang w:val="en-US" w:eastAsia="zh-CN" w:bidi="ar"/>
              </w:rPr>
              <w:t>4</w:t>
            </w:r>
            <w:r>
              <w:rPr>
                <w:rFonts w:hint="eastAsia" w:ascii="宋体" w:hAnsi="宋体" w:eastAsia="宋体" w:cs="宋体"/>
                <w:i w:val="0"/>
                <w:iCs w:val="0"/>
                <w:color w:val="000000"/>
                <w:kern w:val="0"/>
                <w:sz w:val="18"/>
                <w:szCs w:val="18"/>
                <w:u w:val="none"/>
                <w:lang w:val="en-US" w:eastAsia="zh-CN" w:bidi="ar"/>
              </w:rPr>
              <w:t>座及节制闸</w:t>
            </w: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座</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，新建水闸</w:t>
            </w:r>
            <w:r>
              <w:rPr>
                <w:rFonts w:hint="default" w:ascii="Times New Roman" w:hAnsi="Times New Roman" w:eastAsia="宋体" w:cs="Times New Roman"/>
                <w:i w:val="0"/>
                <w:iCs w:val="0"/>
                <w:color w:val="000000"/>
                <w:kern w:val="0"/>
                <w:sz w:val="18"/>
                <w:szCs w:val="18"/>
                <w:u w:val="none"/>
                <w:lang w:val="en-US" w:eastAsia="zh-CN" w:bidi="ar"/>
              </w:rPr>
              <w:t>55</w:t>
            </w:r>
            <w:r>
              <w:rPr>
                <w:rFonts w:hint="eastAsia" w:ascii="宋体" w:hAnsi="宋体" w:eastAsia="宋体" w:cs="宋体"/>
                <w:i w:val="0"/>
                <w:iCs w:val="0"/>
                <w:color w:val="000000"/>
                <w:kern w:val="0"/>
                <w:sz w:val="18"/>
                <w:szCs w:val="18"/>
                <w:u w:val="none"/>
                <w:lang w:val="en-US" w:eastAsia="zh-CN" w:bidi="ar"/>
              </w:rPr>
              <w:t>座</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包括泄水闸</w:t>
            </w:r>
            <w:r>
              <w:rPr>
                <w:rFonts w:hint="default" w:ascii="Times New Roman" w:hAnsi="Times New Roman" w:eastAsia="宋体" w:cs="Times New Roman"/>
                <w:i w:val="0"/>
                <w:iCs w:val="0"/>
                <w:color w:val="000000"/>
                <w:kern w:val="0"/>
                <w:sz w:val="18"/>
                <w:szCs w:val="18"/>
                <w:u w:val="none"/>
                <w:lang w:val="en-US" w:eastAsia="zh-CN" w:bidi="ar"/>
              </w:rPr>
              <w:t>5</w:t>
            </w:r>
            <w:r>
              <w:rPr>
                <w:rFonts w:hint="eastAsia" w:ascii="宋体" w:hAnsi="宋体" w:eastAsia="宋体" w:cs="宋体"/>
                <w:i w:val="0"/>
                <w:iCs w:val="0"/>
                <w:color w:val="000000"/>
                <w:kern w:val="0"/>
                <w:sz w:val="18"/>
                <w:szCs w:val="18"/>
                <w:u w:val="none"/>
                <w:lang w:val="en-US" w:eastAsia="zh-CN" w:bidi="ar"/>
              </w:rPr>
              <w:t>座、冲砂闸</w:t>
            </w: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座、分水闸</w:t>
            </w:r>
            <w:r>
              <w:rPr>
                <w:rFonts w:hint="default" w:ascii="Times New Roman" w:hAnsi="Times New Roman" w:eastAsia="宋体" w:cs="Times New Roman"/>
                <w:i w:val="0"/>
                <w:iCs w:val="0"/>
                <w:color w:val="000000"/>
                <w:kern w:val="0"/>
                <w:sz w:val="18"/>
                <w:szCs w:val="18"/>
                <w:u w:val="none"/>
                <w:lang w:val="en-US" w:eastAsia="zh-CN" w:bidi="ar"/>
              </w:rPr>
              <w:t>19</w:t>
            </w:r>
            <w:r>
              <w:rPr>
                <w:rFonts w:hint="eastAsia" w:ascii="宋体" w:hAnsi="宋体" w:eastAsia="宋体" w:cs="宋体"/>
                <w:i w:val="0"/>
                <w:iCs w:val="0"/>
                <w:color w:val="000000"/>
                <w:kern w:val="0"/>
                <w:sz w:val="18"/>
                <w:szCs w:val="18"/>
                <w:u w:val="none"/>
                <w:lang w:val="en-US" w:eastAsia="zh-CN" w:bidi="ar"/>
              </w:rPr>
              <w:t>座、节制闸</w:t>
            </w:r>
            <w:r>
              <w:rPr>
                <w:rFonts w:hint="default" w:ascii="Times New Roman" w:hAnsi="Times New Roman" w:eastAsia="宋体" w:cs="Times New Roman"/>
                <w:i w:val="0"/>
                <w:iCs w:val="0"/>
                <w:color w:val="000000"/>
                <w:kern w:val="0"/>
                <w:sz w:val="18"/>
                <w:szCs w:val="18"/>
                <w:u w:val="none"/>
                <w:lang w:val="en-US" w:eastAsia="zh-CN" w:bidi="ar"/>
              </w:rPr>
              <w:t>7</w:t>
            </w:r>
            <w:r>
              <w:rPr>
                <w:rFonts w:hint="eastAsia" w:ascii="宋体" w:hAnsi="宋体" w:eastAsia="宋体" w:cs="宋体"/>
                <w:i w:val="0"/>
                <w:iCs w:val="0"/>
                <w:color w:val="000000"/>
                <w:kern w:val="0"/>
                <w:sz w:val="18"/>
                <w:szCs w:val="18"/>
                <w:u w:val="none"/>
                <w:lang w:val="en-US" w:eastAsia="zh-CN" w:bidi="ar"/>
              </w:rPr>
              <w:t>座及分水涵闸</w:t>
            </w:r>
            <w:r>
              <w:rPr>
                <w:rFonts w:hint="default" w:ascii="Times New Roman" w:hAnsi="Times New Roman" w:eastAsia="宋体" w:cs="Times New Roman"/>
                <w:i w:val="0"/>
                <w:iCs w:val="0"/>
                <w:color w:val="000000"/>
                <w:kern w:val="0"/>
                <w:sz w:val="18"/>
                <w:szCs w:val="18"/>
                <w:u w:val="none"/>
                <w:lang w:val="en-US" w:eastAsia="zh-CN" w:bidi="ar"/>
              </w:rPr>
              <w:t>23</w:t>
            </w:r>
            <w:r>
              <w:rPr>
                <w:rFonts w:hint="eastAsia" w:ascii="宋体" w:hAnsi="宋体" w:eastAsia="宋体" w:cs="宋体"/>
                <w:i w:val="0"/>
                <w:iCs w:val="0"/>
                <w:color w:val="000000"/>
                <w:kern w:val="0"/>
                <w:sz w:val="18"/>
                <w:szCs w:val="18"/>
                <w:u w:val="none"/>
                <w:lang w:val="en-US" w:eastAsia="zh-CN" w:bidi="ar"/>
              </w:rPr>
              <w:t>座</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渡槽</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灌区内共有渡槽</w:t>
            </w:r>
            <w:r>
              <w:rPr>
                <w:rFonts w:hint="default" w:ascii="Times New Roman" w:hAnsi="Times New Roman" w:eastAsia="宋体" w:cs="Times New Roman"/>
                <w:i w:val="0"/>
                <w:iCs w:val="0"/>
                <w:color w:val="000000"/>
                <w:kern w:val="0"/>
                <w:sz w:val="18"/>
                <w:szCs w:val="18"/>
                <w:u w:val="none"/>
                <w:lang w:val="en-US" w:eastAsia="zh-CN" w:bidi="ar"/>
              </w:rPr>
              <w:t>6</w:t>
            </w:r>
            <w:r>
              <w:rPr>
                <w:rFonts w:hint="eastAsia" w:ascii="宋体" w:hAnsi="宋体" w:eastAsia="宋体" w:cs="宋体"/>
                <w:i w:val="0"/>
                <w:iCs w:val="0"/>
                <w:color w:val="000000"/>
                <w:kern w:val="0"/>
                <w:sz w:val="18"/>
                <w:szCs w:val="18"/>
                <w:u w:val="none"/>
                <w:lang w:val="en-US" w:eastAsia="zh-CN" w:bidi="ar"/>
              </w:rPr>
              <w:t>座。其中</w:t>
            </w:r>
            <w:r>
              <w:rPr>
                <w:rFonts w:hint="default" w:ascii="Times New Roman" w:hAnsi="Times New Roman" w:eastAsia="宋体" w:cs="Times New Roman"/>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渡槽结构完好，不作处理，其余</w:t>
            </w:r>
            <w:r>
              <w:rPr>
                <w:rFonts w:hint="default" w:ascii="Times New Roman" w:hAnsi="Times New Roman" w:eastAsia="宋体" w:cs="Times New Roman"/>
                <w:i w:val="0"/>
                <w:iCs w:val="0"/>
                <w:color w:val="000000"/>
                <w:kern w:val="0"/>
                <w:sz w:val="18"/>
                <w:szCs w:val="18"/>
                <w:u w:val="none"/>
                <w:lang w:val="en-US" w:eastAsia="zh-CN" w:bidi="ar"/>
              </w:rPr>
              <w:t>5</w:t>
            </w:r>
            <w:r>
              <w:rPr>
                <w:rFonts w:hint="eastAsia" w:ascii="宋体" w:hAnsi="宋体" w:eastAsia="宋体" w:cs="宋体"/>
                <w:i w:val="0"/>
                <w:iCs w:val="0"/>
                <w:color w:val="000000"/>
                <w:kern w:val="0"/>
                <w:sz w:val="18"/>
                <w:szCs w:val="18"/>
                <w:u w:val="none"/>
                <w:lang w:val="en-US" w:eastAsia="zh-CN" w:bidi="ar"/>
              </w:rPr>
              <w:t>座渡槽则因存在不同程度的渗漏现象，需进行防渗、维修处理。</w:t>
            </w:r>
            <w:r>
              <w:rPr>
                <w:rFonts w:hint="default" w:ascii="Times New Roman" w:hAnsi="Times New Roman" w:eastAsia="宋体" w:cs="Times New Roman"/>
                <w:i w:val="0"/>
                <w:iCs w:val="0"/>
                <w:color w:val="000000"/>
                <w:kern w:val="0"/>
                <w:sz w:val="18"/>
                <w:szCs w:val="18"/>
                <w:u w:val="none"/>
                <w:lang w:val="en-US" w:eastAsia="zh-CN" w:bidi="ar"/>
              </w:rPr>
              <w:t>(4)</w:t>
            </w:r>
            <w:r>
              <w:rPr>
                <w:rFonts w:hint="eastAsia" w:ascii="宋体" w:hAnsi="宋体" w:eastAsia="宋体" w:cs="宋体"/>
                <w:i w:val="0"/>
                <w:iCs w:val="0"/>
                <w:color w:val="000000"/>
                <w:kern w:val="0"/>
                <w:sz w:val="18"/>
                <w:szCs w:val="18"/>
                <w:u w:val="none"/>
                <w:lang w:val="en-US" w:eastAsia="zh-CN" w:bidi="ar"/>
              </w:rPr>
              <w:t>分水涵</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新建</w:t>
            </w:r>
            <w:r>
              <w:rPr>
                <w:rFonts w:hint="default" w:ascii="Times New Roman" w:hAnsi="Times New Roman" w:eastAsia="宋体" w:cs="Times New Roman"/>
                <w:i w:val="0"/>
                <w:iCs w:val="0"/>
                <w:color w:val="000000"/>
                <w:kern w:val="0"/>
                <w:sz w:val="18"/>
                <w:szCs w:val="18"/>
                <w:u w:val="none"/>
                <w:lang w:val="en-US" w:eastAsia="zh-CN" w:bidi="ar"/>
              </w:rPr>
              <w:t>23</w:t>
            </w:r>
            <w:r>
              <w:rPr>
                <w:rFonts w:hint="eastAsia" w:ascii="宋体" w:hAnsi="宋体" w:eastAsia="宋体" w:cs="宋体"/>
                <w:i w:val="0"/>
                <w:iCs w:val="0"/>
                <w:color w:val="000000"/>
                <w:kern w:val="0"/>
                <w:sz w:val="18"/>
                <w:szCs w:val="18"/>
                <w:u w:val="none"/>
                <w:lang w:val="en-US" w:eastAsia="zh-CN" w:bidi="ar"/>
              </w:rPr>
              <w:t>座，共</w:t>
            </w:r>
            <w:r>
              <w:rPr>
                <w:rFonts w:hint="default" w:ascii="Times New Roman" w:hAnsi="Times New Roman" w:eastAsia="宋体" w:cs="Times New Roman"/>
                <w:i w:val="0"/>
                <w:iCs w:val="0"/>
                <w:color w:val="000000"/>
                <w:kern w:val="0"/>
                <w:sz w:val="18"/>
                <w:szCs w:val="18"/>
                <w:u w:val="none"/>
                <w:lang w:val="en-US" w:eastAsia="zh-CN" w:bidi="ar"/>
              </w:rPr>
              <w:t>115m</w:t>
            </w: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(5)</w:t>
            </w:r>
            <w:r>
              <w:rPr>
                <w:rFonts w:hint="eastAsia" w:ascii="宋体" w:hAnsi="宋体" w:eastAsia="宋体" w:cs="宋体"/>
                <w:i w:val="0"/>
                <w:iCs w:val="0"/>
                <w:color w:val="000000"/>
                <w:kern w:val="0"/>
                <w:sz w:val="18"/>
                <w:szCs w:val="18"/>
                <w:u w:val="none"/>
                <w:lang w:val="en-US" w:eastAsia="zh-CN" w:bidi="ar"/>
              </w:rPr>
              <w:t>拦河陂</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灌区内共有拦河陂</w:t>
            </w:r>
            <w:r>
              <w:rPr>
                <w:rFonts w:hint="default" w:ascii="Times New Roman" w:hAnsi="Times New Roman" w:eastAsia="宋体" w:cs="Times New Roman"/>
                <w:i w:val="0"/>
                <w:iCs w:val="0"/>
                <w:color w:val="000000"/>
                <w:kern w:val="0"/>
                <w:sz w:val="18"/>
                <w:szCs w:val="18"/>
                <w:u w:val="none"/>
                <w:lang w:val="en-US" w:eastAsia="zh-CN" w:bidi="ar"/>
              </w:rPr>
              <w:t>7</w:t>
            </w:r>
            <w:r>
              <w:rPr>
                <w:rFonts w:hint="eastAsia" w:ascii="宋体" w:hAnsi="宋体" w:eastAsia="宋体" w:cs="宋体"/>
                <w:i w:val="0"/>
                <w:iCs w:val="0"/>
                <w:color w:val="000000"/>
                <w:kern w:val="0"/>
                <w:sz w:val="18"/>
                <w:szCs w:val="18"/>
                <w:u w:val="none"/>
                <w:lang w:val="en-US" w:eastAsia="zh-CN" w:bidi="ar"/>
              </w:rPr>
              <w:t>座，其中二陂拦河陂需拆除重建，墨岭陂、过江陂则需进行加固维修。</w:t>
            </w:r>
            <w:r>
              <w:rPr>
                <w:rFonts w:hint="default" w:ascii="Times New Roman" w:hAnsi="Times New Roman" w:eastAsia="宋体" w:cs="Times New Roman"/>
                <w:i w:val="0"/>
                <w:iCs w:val="0"/>
                <w:color w:val="000000"/>
                <w:kern w:val="0"/>
                <w:sz w:val="18"/>
                <w:szCs w:val="18"/>
                <w:u w:val="none"/>
                <w:lang w:val="en-US" w:eastAsia="zh-CN" w:bidi="ar"/>
              </w:rPr>
              <w:t>(6)</w:t>
            </w:r>
            <w:r>
              <w:rPr>
                <w:rFonts w:hint="eastAsia" w:ascii="宋体" w:hAnsi="宋体" w:eastAsia="宋体" w:cs="宋体"/>
                <w:i w:val="0"/>
                <w:iCs w:val="0"/>
                <w:color w:val="000000"/>
                <w:kern w:val="0"/>
                <w:sz w:val="18"/>
                <w:szCs w:val="18"/>
                <w:u w:val="none"/>
                <w:lang w:val="en-US" w:eastAsia="zh-CN" w:bidi="ar"/>
              </w:rPr>
              <w:t>农桥</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机耕桥</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新建或重建共</w:t>
            </w:r>
            <w:r>
              <w:rPr>
                <w:rFonts w:hint="default" w:ascii="Times New Roman" w:hAnsi="Times New Roman" w:eastAsia="宋体" w:cs="Times New Roman"/>
                <w:i w:val="0"/>
                <w:iCs w:val="0"/>
                <w:color w:val="000000"/>
                <w:kern w:val="0"/>
                <w:sz w:val="18"/>
                <w:szCs w:val="18"/>
                <w:u w:val="none"/>
                <w:lang w:val="en-US" w:eastAsia="zh-CN" w:bidi="ar"/>
              </w:rPr>
              <w:t>115</w:t>
            </w:r>
            <w:r>
              <w:rPr>
                <w:rFonts w:hint="eastAsia" w:ascii="宋体" w:hAnsi="宋体" w:eastAsia="宋体" w:cs="宋体"/>
                <w:i w:val="0"/>
                <w:iCs w:val="0"/>
                <w:color w:val="000000"/>
                <w:kern w:val="0"/>
                <w:sz w:val="18"/>
                <w:szCs w:val="18"/>
                <w:u w:val="none"/>
                <w:lang w:val="en-US" w:eastAsia="zh-CN" w:bidi="ar"/>
              </w:rPr>
              <w:t>座。其中重建机耕桥</w:t>
            </w:r>
            <w:r>
              <w:rPr>
                <w:rFonts w:hint="default" w:ascii="Times New Roman" w:hAnsi="Times New Roman" w:eastAsia="宋体" w:cs="Times New Roman"/>
                <w:i w:val="0"/>
                <w:iCs w:val="0"/>
                <w:color w:val="000000"/>
                <w:kern w:val="0"/>
                <w:sz w:val="18"/>
                <w:szCs w:val="18"/>
                <w:u w:val="none"/>
                <w:lang w:val="en-US" w:eastAsia="zh-CN" w:bidi="ar"/>
              </w:rPr>
              <w:t>12</w:t>
            </w:r>
            <w:r>
              <w:rPr>
                <w:rFonts w:hint="eastAsia" w:ascii="宋体" w:hAnsi="宋体" w:eastAsia="宋体" w:cs="宋体"/>
                <w:i w:val="0"/>
                <w:iCs w:val="0"/>
                <w:color w:val="000000"/>
                <w:kern w:val="0"/>
                <w:sz w:val="18"/>
                <w:szCs w:val="18"/>
                <w:u w:val="none"/>
                <w:lang w:val="en-US" w:eastAsia="zh-CN" w:bidi="ar"/>
              </w:rPr>
              <w:t>座，在干渠或大支渠顶每</w:t>
            </w:r>
            <w:r>
              <w:rPr>
                <w:rFonts w:hint="default" w:ascii="Times New Roman" w:hAnsi="Times New Roman" w:eastAsia="宋体" w:cs="Times New Roman"/>
                <w:i w:val="0"/>
                <w:iCs w:val="0"/>
                <w:color w:val="000000"/>
                <w:kern w:val="0"/>
                <w:sz w:val="18"/>
                <w:szCs w:val="18"/>
                <w:u w:val="none"/>
                <w:lang w:val="en-US" w:eastAsia="zh-CN" w:bidi="ar"/>
              </w:rPr>
              <w:t xml:space="preserve"> 400m </w:t>
            </w:r>
            <w:r>
              <w:rPr>
                <w:rFonts w:hint="eastAsia" w:ascii="宋体" w:hAnsi="宋体" w:eastAsia="宋体" w:cs="宋体"/>
                <w:i w:val="0"/>
                <w:iCs w:val="0"/>
                <w:color w:val="000000"/>
                <w:kern w:val="0"/>
                <w:sz w:val="18"/>
                <w:szCs w:val="18"/>
                <w:u w:val="none"/>
                <w:lang w:val="en-US" w:eastAsia="zh-CN" w:bidi="ar"/>
              </w:rPr>
              <w:t>左右设农桥一座，共</w:t>
            </w:r>
            <w:r>
              <w:rPr>
                <w:rFonts w:hint="default" w:ascii="Times New Roman" w:hAnsi="Times New Roman" w:eastAsia="宋体" w:cs="Times New Roman"/>
                <w:i w:val="0"/>
                <w:iCs w:val="0"/>
                <w:color w:val="000000"/>
                <w:kern w:val="0"/>
                <w:sz w:val="18"/>
                <w:szCs w:val="18"/>
                <w:u w:val="none"/>
                <w:lang w:val="en-US" w:eastAsia="zh-CN" w:bidi="ar"/>
              </w:rPr>
              <w:t>103</w:t>
            </w:r>
            <w:r>
              <w:rPr>
                <w:rFonts w:hint="eastAsia" w:ascii="宋体" w:hAnsi="宋体" w:eastAsia="宋体" w:cs="宋体"/>
                <w:i w:val="0"/>
                <w:iCs w:val="0"/>
                <w:color w:val="000000"/>
                <w:kern w:val="0"/>
                <w:sz w:val="18"/>
                <w:szCs w:val="18"/>
                <w:u w:val="none"/>
                <w:lang w:val="en-US" w:eastAsia="zh-CN" w:bidi="ar"/>
              </w:rPr>
              <w:t>座。续建配套改造灌溉面积</w:t>
            </w:r>
            <w:r>
              <w:rPr>
                <w:rFonts w:hint="default" w:ascii="Times New Roman" w:hAnsi="Times New Roman" w:eastAsia="宋体" w:cs="Times New Roman"/>
                <w:i w:val="0"/>
                <w:iCs w:val="0"/>
                <w:color w:val="000000"/>
                <w:kern w:val="0"/>
                <w:sz w:val="18"/>
                <w:szCs w:val="18"/>
                <w:u w:val="none"/>
                <w:lang w:val="en-US" w:eastAsia="zh-CN" w:bidi="ar"/>
              </w:rPr>
              <w:t>3.73</w:t>
            </w:r>
            <w:r>
              <w:rPr>
                <w:rFonts w:hint="eastAsia" w:ascii="宋体" w:hAnsi="宋体" w:eastAsia="宋体" w:cs="宋体"/>
                <w:i w:val="0"/>
                <w:iCs w:val="0"/>
                <w:color w:val="000000"/>
                <w:kern w:val="0"/>
                <w:sz w:val="18"/>
                <w:szCs w:val="18"/>
                <w:u w:val="none"/>
                <w:lang w:val="en-US" w:eastAsia="zh-CN" w:bidi="ar"/>
              </w:rPr>
              <w:t>万亩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6" w:hRule="atLeast"/>
          <w:jc w:val="center"/>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7</w:t>
            </w:r>
          </w:p>
        </w:tc>
        <w:tc>
          <w:tcPr>
            <w:tcW w:w="8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eastAsia" w:ascii="宋体" w:hAnsi="宋体" w:eastAsia="宋体" w:cs="宋体"/>
                <w:i w:val="0"/>
                <w:iCs w:val="0"/>
                <w:color w:val="000000"/>
                <w:kern w:val="0"/>
                <w:sz w:val="18"/>
                <w:szCs w:val="18"/>
                <w:u w:val="none"/>
                <w:lang w:val="en-US" w:eastAsia="zh-CN" w:bidi="ar"/>
              </w:rPr>
              <w:t>英德市新建陂引水灌区续建配套与现代化改造工程</w:t>
            </w:r>
          </w:p>
        </w:tc>
        <w:tc>
          <w:tcPr>
            <w:tcW w:w="36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eastAsia" w:ascii="宋体" w:hAnsi="宋体" w:eastAsia="宋体" w:cs="宋体"/>
                <w:i w:val="0"/>
                <w:iCs w:val="0"/>
                <w:color w:val="000000"/>
                <w:kern w:val="0"/>
                <w:sz w:val="18"/>
                <w:szCs w:val="18"/>
                <w:u w:val="none"/>
                <w:lang w:val="en-US" w:eastAsia="zh-CN" w:bidi="ar"/>
              </w:rPr>
              <w:t>主要建设内容为</w:t>
            </w: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渠道</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对各渠道进行清淤和衬砌加固，共</w:t>
            </w:r>
            <w:r>
              <w:rPr>
                <w:rFonts w:hint="default" w:ascii="Times New Roman" w:hAnsi="Times New Roman" w:eastAsia="宋体" w:cs="Times New Roman"/>
                <w:i w:val="0"/>
                <w:iCs w:val="0"/>
                <w:color w:val="000000"/>
                <w:kern w:val="0"/>
                <w:sz w:val="18"/>
                <w:szCs w:val="18"/>
                <w:u w:val="none"/>
                <w:lang w:val="en-US" w:eastAsia="zh-CN" w:bidi="ar"/>
              </w:rPr>
              <w:t>31.313km</w:t>
            </w:r>
            <w:r>
              <w:rPr>
                <w:rFonts w:hint="eastAsia" w:ascii="宋体" w:hAnsi="宋体" w:eastAsia="宋体" w:cs="宋体"/>
                <w:i w:val="0"/>
                <w:iCs w:val="0"/>
                <w:color w:val="000000"/>
                <w:kern w:val="0"/>
                <w:sz w:val="18"/>
                <w:szCs w:val="18"/>
                <w:u w:val="none"/>
                <w:lang w:val="en-US" w:eastAsia="zh-CN" w:bidi="ar"/>
              </w:rPr>
              <w:t>，其中包括新建陂干渠</w:t>
            </w:r>
            <w:r>
              <w:rPr>
                <w:rFonts w:hint="default" w:ascii="Times New Roman" w:hAnsi="Times New Roman" w:eastAsia="宋体" w:cs="Times New Roman"/>
                <w:i w:val="0"/>
                <w:iCs w:val="0"/>
                <w:color w:val="000000"/>
                <w:kern w:val="0"/>
                <w:sz w:val="18"/>
                <w:szCs w:val="18"/>
                <w:u w:val="none"/>
                <w:lang w:val="en-US" w:eastAsia="zh-CN" w:bidi="ar"/>
              </w:rPr>
              <w:t>(16.5km)</w:t>
            </w:r>
            <w:r>
              <w:rPr>
                <w:rFonts w:hint="eastAsia" w:ascii="宋体" w:hAnsi="宋体" w:eastAsia="宋体" w:cs="宋体"/>
                <w:i w:val="0"/>
                <w:iCs w:val="0"/>
                <w:color w:val="000000"/>
                <w:kern w:val="0"/>
                <w:sz w:val="18"/>
                <w:szCs w:val="18"/>
                <w:u w:val="none"/>
                <w:lang w:val="en-US" w:eastAsia="zh-CN" w:bidi="ar"/>
              </w:rPr>
              <w:t>、仙蕉坑支渠</w:t>
            </w:r>
            <w:r>
              <w:rPr>
                <w:rFonts w:hint="default" w:ascii="Times New Roman" w:hAnsi="Times New Roman" w:eastAsia="宋体" w:cs="Times New Roman"/>
                <w:i w:val="0"/>
                <w:iCs w:val="0"/>
                <w:color w:val="000000"/>
                <w:kern w:val="0"/>
                <w:sz w:val="18"/>
                <w:szCs w:val="18"/>
                <w:u w:val="none"/>
                <w:lang w:val="en-US" w:eastAsia="zh-CN" w:bidi="ar"/>
              </w:rPr>
              <w:t>(4.358km)(</w:t>
            </w:r>
            <w:r>
              <w:rPr>
                <w:rFonts w:hint="eastAsia" w:ascii="宋体" w:hAnsi="宋体" w:eastAsia="宋体" w:cs="宋体"/>
                <w:i w:val="0"/>
                <w:iCs w:val="0"/>
                <w:color w:val="000000"/>
                <w:kern w:val="0"/>
                <w:sz w:val="18"/>
                <w:szCs w:val="18"/>
                <w:u w:val="none"/>
                <w:lang w:val="en-US" w:eastAsia="zh-CN" w:bidi="ar"/>
              </w:rPr>
              <w:t>其中仙蕉坑支渠已完成改造</w:t>
            </w:r>
            <w:r>
              <w:rPr>
                <w:rFonts w:hint="default" w:ascii="Times New Roman" w:hAnsi="Times New Roman" w:eastAsia="宋体" w:cs="Times New Roman"/>
                <w:i w:val="0"/>
                <w:iCs w:val="0"/>
                <w:color w:val="000000"/>
                <w:kern w:val="0"/>
                <w:sz w:val="18"/>
                <w:szCs w:val="18"/>
                <w:u w:val="none"/>
                <w:lang w:val="en-US" w:eastAsia="zh-CN" w:bidi="ar"/>
              </w:rPr>
              <w:t xml:space="preserve"> 2.6km)</w:t>
            </w:r>
            <w:r>
              <w:rPr>
                <w:rFonts w:hint="eastAsia" w:ascii="宋体" w:hAnsi="宋体" w:eastAsia="宋体" w:cs="宋体"/>
                <w:i w:val="0"/>
                <w:iCs w:val="0"/>
                <w:color w:val="000000"/>
                <w:kern w:val="0"/>
                <w:sz w:val="18"/>
                <w:szCs w:val="18"/>
                <w:u w:val="none"/>
                <w:lang w:val="en-US" w:eastAsia="zh-CN" w:bidi="ar"/>
              </w:rPr>
              <w:t>黄梅支渠</w:t>
            </w:r>
            <w:r>
              <w:rPr>
                <w:rFonts w:hint="default" w:ascii="Times New Roman" w:hAnsi="Times New Roman" w:eastAsia="宋体" w:cs="Times New Roman"/>
                <w:i w:val="0"/>
                <w:iCs w:val="0"/>
                <w:color w:val="000000"/>
                <w:kern w:val="0"/>
                <w:sz w:val="18"/>
                <w:szCs w:val="18"/>
                <w:u w:val="none"/>
                <w:lang w:val="en-US" w:eastAsia="zh-CN" w:bidi="ar"/>
              </w:rPr>
              <w:t>(2.882km)</w:t>
            </w:r>
            <w:r>
              <w:rPr>
                <w:rFonts w:hint="eastAsia" w:ascii="宋体" w:hAnsi="宋体" w:eastAsia="宋体" w:cs="宋体"/>
                <w:i w:val="0"/>
                <w:iCs w:val="0"/>
                <w:color w:val="000000"/>
                <w:kern w:val="0"/>
                <w:sz w:val="18"/>
                <w:szCs w:val="18"/>
                <w:u w:val="none"/>
                <w:lang w:val="en-US" w:eastAsia="zh-CN" w:bidi="ar"/>
              </w:rPr>
              <w:t>、红桥支渠</w:t>
            </w:r>
            <w:r>
              <w:rPr>
                <w:rFonts w:hint="default" w:ascii="Times New Roman" w:hAnsi="Times New Roman" w:eastAsia="宋体" w:cs="Times New Roman"/>
                <w:i w:val="0"/>
                <w:iCs w:val="0"/>
                <w:color w:val="000000"/>
                <w:kern w:val="0"/>
                <w:sz w:val="18"/>
                <w:szCs w:val="18"/>
                <w:u w:val="none"/>
                <w:lang w:val="en-US" w:eastAsia="zh-CN" w:bidi="ar"/>
              </w:rPr>
              <w:t>(1.916km)</w:t>
            </w:r>
            <w:r>
              <w:rPr>
                <w:rFonts w:hint="eastAsia" w:ascii="宋体" w:hAnsi="宋体" w:eastAsia="宋体" w:cs="宋体"/>
                <w:i w:val="0"/>
                <w:iCs w:val="0"/>
                <w:color w:val="000000"/>
                <w:kern w:val="0"/>
                <w:sz w:val="18"/>
                <w:szCs w:val="18"/>
                <w:u w:val="none"/>
                <w:lang w:val="en-US" w:eastAsia="zh-CN" w:bidi="ar"/>
              </w:rPr>
              <w:t>、光辉支渠</w:t>
            </w:r>
            <w:r>
              <w:rPr>
                <w:rFonts w:hint="default" w:ascii="Times New Roman" w:hAnsi="Times New Roman" w:eastAsia="宋体" w:cs="Times New Roman"/>
                <w:i w:val="0"/>
                <w:iCs w:val="0"/>
                <w:color w:val="000000"/>
                <w:kern w:val="0"/>
                <w:sz w:val="18"/>
                <w:szCs w:val="18"/>
                <w:u w:val="none"/>
                <w:lang w:val="en-US" w:eastAsia="zh-CN" w:bidi="ar"/>
              </w:rPr>
              <w:t>(1.174km)</w:t>
            </w:r>
            <w:r>
              <w:rPr>
                <w:rFonts w:hint="eastAsia" w:ascii="宋体" w:hAnsi="宋体" w:eastAsia="宋体" w:cs="宋体"/>
                <w:i w:val="0"/>
                <w:iCs w:val="0"/>
                <w:color w:val="000000"/>
                <w:kern w:val="0"/>
                <w:sz w:val="18"/>
                <w:szCs w:val="18"/>
                <w:u w:val="none"/>
                <w:lang w:val="en-US" w:eastAsia="zh-CN" w:bidi="ar"/>
              </w:rPr>
              <w:t>、石子岭支渠</w:t>
            </w:r>
            <w:r>
              <w:rPr>
                <w:rFonts w:hint="default" w:ascii="Times New Roman" w:hAnsi="Times New Roman" w:eastAsia="宋体" w:cs="Times New Roman"/>
                <w:i w:val="0"/>
                <w:iCs w:val="0"/>
                <w:color w:val="000000"/>
                <w:kern w:val="0"/>
                <w:sz w:val="18"/>
                <w:szCs w:val="18"/>
                <w:u w:val="none"/>
                <w:lang w:val="en-US" w:eastAsia="zh-CN" w:bidi="ar"/>
              </w:rPr>
              <w:t>(2.8km)</w:t>
            </w:r>
            <w:r>
              <w:rPr>
                <w:rFonts w:hint="eastAsia" w:ascii="宋体" w:hAnsi="宋体" w:eastAsia="宋体" w:cs="宋体"/>
                <w:i w:val="0"/>
                <w:iCs w:val="0"/>
                <w:color w:val="000000"/>
                <w:kern w:val="0"/>
                <w:sz w:val="18"/>
                <w:szCs w:val="18"/>
                <w:u w:val="none"/>
                <w:lang w:val="en-US" w:eastAsia="zh-CN" w:bidi="ar"/>
              </w:rPr>
              <w:t>东升支渠</w:t>
            </w:r>
            <w:r>
              <w:rPr>
                <w:rFonts w:hint="default" w:ascii="Times New Roman" w:hAnsi="Times New Roman" w:eastAsia="宋体" w:cs="Times New Roman"/>
                <w:i w:val="0"/>
                <w:iCs w:val="0"/>
                <w:color w:val="000000"/>
                <w:kern w:val="0"/>
                <w:sz w:val="18"/>
                <w:szCs w:val="18"/>
                <w:u w:val="none"/>
                <w:lang w:val="en-US" w:eastAsia="zh-CN" w:bidi="ar"/>
              </w:rPr>
              <w:t>(1.764km)</w:t>
            </w:r>
            <w:r>
              <w:rPr>
                <w:rFonts w:hint="eastAsia" w:ascii="宋体" w:hAnsi="宋体" w:eastAsia="宋体" w:cs="宋体"/>
                <w:i w:val="0"/>
                <w:iCs w:val="0"/>
                <w:color w:val="000000"/>
                <w:kern w:val="0"/>
                <w:sz w:val="18"/>
                <w:szCs w:val="18"/>
                <w:u w:val="none"/>
                <w:lang w:val="en-US" w:eastAsia="zh-CN" w:bidi="ar"/>
              </w:rPr>
              <w:t>、东水支渠</w:t>
            </w:r>
            <w:r>
              <w:rPr>
                <w:rFonts w:hint="default" w:ascii="Times New Roman" w:hAnsi="Times New Roman" w:eastAsia="宋体" w:cs="Times New Roman"/>
                <w:i w:val="0"/>
                <w:iCs w:val="0"/>
                <w:color w:val="000000"/>
                <w:kern w:val="0"/>
                <w:sz w:val="18"/>
                <w:szCs w:val="18"/>
                <w:u w:val="none"/>
                <w:lang w:val="en-US" w:eastAsia="zh-CN" w:bidi="ar"/>
              </w:rPr>
              <w:t>(2.433km);(2)</w:t>
            </w:r>
            <w:r>
              <w:rPr>
                <w:rFonts w:hint="eastAsia" w:ascii="宋体" w:hAnsi="宋体" w:eastAsia="宋体" w:cs="宋体"/>
                <w:i w:val="0"/>
                <w:iCs w:val="0"/>
                <w:color w:val="000000"/>
                <w:kern w:val="0"/>
                <w:sz w:val="18"/>
                <w:szCs w:val="18"/>
                <w:u w:val="none"/>
                <w:lang w:val="en-US" w:eastAsia="zh-CN" w:bidi="ar"/>
              </w:rPr>
              <w:t>水闸</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共新建、重建水闸</w:t>
            </w:r>
            <w:r>
              <w:rPr>
                <w:rFonts w:hint="default" w:ascii="Times New Roman" w:hAnsi="Times New Roman" w:eastAsia="宋体" w:cs="Times New Roman"/>
                <w:i w:val="0"/>
                <w:iCs w:val="0"/>
                <w:color w:val="000000"/>
                <w:kern w:val="0"/>
                <w:sz w:val="18"/>
                <w:szCs w:val="18"/>
                <w:u w:val="none"/>
                <w:lang w:val="en-US" w:eastAsia="zh-CN" w:bidi="ar"/>
              </w:rPr>
              <w:t>18</w:t>
            </w:r>
            <w:r>
              <w:rPr>
                <w:rFonts w:hint="eastAsia" w:ascii="宋体" w:hAnsi="宋体" w:eastAsia="宋体" w:cs="宋体"/>
                <w:i w:val="0"/>
                <w:iCs w:val="0"/>
                <w:color w:val="000000"/>
                <w:kern w:val="0"/>
                <w:sz w:val="18"/>
                <w:szCs w:val="18"/>
                <w:u w:val="none"/>
                <w:lang w:val="en-US" w:eastAsia="zh-CN" w:bidi="ar"/>
              </w:rPr>
              <w:t>座。其中新建水闸</w:t>
            </w:r>
            <w:r>
              <w:rPr>
                <w:rFonts w:hint="default" w:ascii="Times New Roman" w:hAnsi="Times New Roman" w:eastAsia="宋体" w:cs="Times New Roman"/>
                <w:i w:val="0"/>
                <w:iCs w:val="0"/>
                <w:color w:val="000000"/>
                <w:kern w:val="0"/>
                <w:sz w:val="18"/>
                <w:szCs w:val="18"/>
                <w:u w:val="none"/>
                <w:lang w:val="en-US" w:eastAsia="zh-CN" w:bidi="ar"/>
              </w:rPr>
              <w:t>16</w:t>
            </w:r>
            <w:r>
              <w:rPr>
                <w:rFonts w:hint="eastAsia" w:ascii="宋体" w:hAnsi="宋体" w:eastAsia="宋体" w:cs="宋体"/>
                <w:i w:val="0"/>
                <w:iCs w:val="0"/>
                <w:color w:val="000000"/>
                <w:kern w:val="0"/>
                <w:sz w:val="18"/>
                <w:szCs w:val="18"/>
                <w:u w:val="none"/>
                <w:lang w:val="en-US" w:eastAsia="zh-CN" w:bidi="ar"/>
              </w:rPr>
              <w:t>座</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包括节制闸</w:t>
            </w:r>
            <w:r>
              <w:rPr>
                <w:rFonts w:hint="default" w:ascii="Times New Roman" w:hAnsi="Times New Roman" w:eastAsia="宋体" w:cs="Times New Roman"/>
                <w:i w:val="0"/>
                <w:iCs w:val="0"/>
                <w:color w:val="000000"/>
                <w:kern w:val="0"/>
                <w:sz w:val="18"/>
                <w:szCs w:val="18"/>
                <w:u w:val="none"/>
                <w:lang w:val="en-US" w:eastAsia="zh-CN" w:bidi="ar"/>
              </w:rPr>
              <w:t>5</w:t>
            </w:r>
            <w:r>
              <w:rPr>
                <w:rFonts w:hint="eastAsia" w:ascii="宋体" w:hAnsi="宋体" w:eastAsia="宋体" w:cs="宋体"/>
                <w:i w:val="0"/>
                <w:iCs w:val="0"/>
                <w:color w:val="000000"/>
                <w:kern w:val="0"/>
                <w:sz w:val="18"/>
                <w:szCs w:val="18"/>
                <w:u w:val="none"/>
                <w:lang w:val="en-US" w:eastAsia="zh-CN" w:bidi="ar"/>
              </w:rPr>
              <w:t>座，分水闸</w:t>
            </w:r>
            <w:r>
              <w:rPr>
                <w:rFonts w:hint="default" w:ascii="Times New Roman" w:hAnsi="Times New Roman" w:eastAsia="宋体" w:cs="Times New Roman"/>
                <w:i w:val="0"/>
                <w:iCs w:val="0"/>
                <w:color w:val="000000"/>
                <w:kern w:val="0"/>
                <w:sz w:val="18"/>
                <w:szCs w:val="18"/>
                <w:u w:val="none"/>
                <w:lang w:val="en-US" w:eastAsia="zh-CN" w:bidi="ar"/>
              </w:rPr>
              <w:t>7</w:t>
            </w:r>
            <w:r>
              <w:rPr>
                <w:rFonts w:hint="eastAsia" w:ascii="宋体" w:hAnsi="宋体" w:eastAsia="宋体" w:cs="宋体"/>
                <w:i w:val="0"/>
                <w:iCs w:val="0"/>
                <w:color w:val="000000"/>
                <w:kern w:val="0"/>
                <w:sz w:val="18"/>
                <w:szCs w:val="18"/>
                <w:u w:val="none"/>
                <w:lang w:val="en-US" w:eastAsia="zh-CN" w:bidi="ar"/>
              </w:rPr>
              <w:t>座，泄水闸</w:t>
            </w:r>
            <w:r>
              <w:rPr>
                <w:rFonts w:hint="default" w:ascii="Times New Roman" w:hAnsi="Times New Roman" w:eastAsia="宋体" w:cs="Times New Roman"/>
                <w:i w:val="0"/>
                <w:iCs w:val="0"/>
                <w:color w:val="000000"/>
                <w:kern w:val="0"/>
                <w:sz w:val="18"/>
                <w:szCs w:val="18"/>
                <w:u w:val="none"/>
                <w:lang w:val="en-US" w:eastAsia="zh-CN" w:bidi="ar"/>
              </w:rPr>
              <w:t>4</w:t>
            </w:r>
            <w:r>
              <w:rPr>
                <w:rFonts w:hint="eastAsia" w:ascii="宋体" w:hAnsi="宋体" w:eastAsia="宋体" w:cs="宋体"/>
                <w:i w:val="0"/>
                <w:iCs w:val="0"/>
                <w:color w:val="000000"/>
                <w:kern w:val="0"/>
                <w:sz w:val="18"/>
                <w:szCs w:val="18"/>
                <w:u w:val="none"/>
                <w:lang w:val="en-US" w:eastAsia="zh-CN" w:bidi="ar"/>
              </w:rPr>
              <w:t>座</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，拆除重建泄水闸</w:t>
            </w:r>
            <w:r>
              <w:rPr>
                <w:rFonts w:hint="default" w:ascii="Times New Roman" w:hAnsi="Times New Roman" w:eastAsia="宋体" w:cs="Times New Roman"/>
                <w:i w:val="0"/>
                <w:iCs w:val="0"/>
                <w:color w:val="000000"/>
                <w:kern w:val="0"/>
                <w:sz w:val="18"/>
                <w:szCs w:val="18"/>
                <w:u w:val="none"/>
                <w:lang w:val="en-US" w:eastAsia="zh-CN" w:bidi="ar"/>
              </w:rPr>
              <w:t xml:space="preserve">2 </w:t>
            </w:r>
            <w:r>
              <w:rPr>
                <w:rFonts w:hint="eastAsia" w:ascii="宋体" w:hAnsi="宋体" w:eastAsia="宋体" w:cs="宋体"/>
                <w:i w:val="0"/>
                <w:iCs w:val="0"/>
                <w:color w:val="000000"/>
                <w:kern w:val="0"/>
                <w:sz w:val="18"/>
                <w:szCs w:val="18"/>
                <w:u w:val="none"/>
                <w:lang w:val="en-US" w:eastAsia="zh-CN" w:bidi="ar"/>
              </w:rPr>
              <w:t>座，更换闸门及启闭机</w:t>
            </w:r>
            <w:r>
              <w:rPr>
                <w:rFonts w:hint="default" w:ascii="Times New Roman" w:hAnsi="Times New Roman" w:eastAsia="宋体" w:cs="Times New Roman"/>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座</w:t>
            </w:r>
            <w:r>
              <w:rPr>
                <w:rFonts w:hint="default" w:ascii="Times New Roman" w:hAnsi="Times New Roman" w:eastAsia="宋体" w:cs="Times New Roman"/>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涵洞</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新建</w:t>
            </w: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座</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新建陂干渠桩号</w:t>
            </w:r>
            <w:r>
              <w:rPr>
                <w:rFonts w:hint="default" w:ascii="Times New Roman" w:hAnsi="Times New Roman" w:eastAsia="宋体" w:cs="Times New Roman"/>
                <w:i w:val="0"/>
                <w:iCs w:val="0"/>
                <w:color w:val="000000"/>
                <w:kern w:val="0"/>
                <w:sz w:val="18"/>
                <w:szCs w:val="18"/>
                <w:u w:val="none"/>
                <w:lang w:val="en-US" w:eastAsia="zh-CN" w:bidi="ar"/>
              </w:rPr>
              <w:t xml:space="preserve"> 0+230~0+274)</w:t>
            </w:r>
            <w:r>
              <w:rPr>
                <w:rFonts w:hint="eastAsia" w:ascii="宋体" w:hAnsi="宋体" w:eastAsia="宋体" w:cs="宋体"/>
                <w:i w:val="0"/>
                <w:iCs w:val="0"/>
                <w:color w:val="000000"/>
                <w:kern w:val="0"/>
                <w:sz w:val="18"/>
                <w:szCs w:val="18"/>
                <w:u w:val="none"/>
                <w:lang w:val="en-US" w:eastAsia="zh-CN" w:bidi="ar"/>
              </w:rPr>
              <w:t>拆除重建</w:t>
            </w:r>
            <w:r>
              <w:rPr>
                <w:rFonts w:hint="default" w:ascii="Times New Roman" w:hAnsi="Times New Roman" w:eastAsia="宋体" w:cs="Times New Roman"/>
                <w:i w:val="0"/>
                <w:iCs w:val="0"/>
                <w:color w:val="000000"/>
                <w:kern w:val="0"/>
                <w:sz w:val="18"/>
                <w:szCs w:val="18"/>
                <w:u w:val="none"/>
                <w:lang w:val="en-US" w:eastAsia="zh-CN" w:bidi="ar"/>
              </w:rPr>
              <w:t>10</w:t>
            </w:r>
            <w:r>
              <w:rPr>
                <w:rFonts w:hint="eastAsia" w:ascii="宋体" w:hAnsi="宋体" w:eastAsia="宋体" w:cs="宋体"/>
                <w:i w:val="0"/>
                <w:iCs w:val="0"/>
                <w:color w:val="000000"/>
                <w:kern w:val="0"/>
                <w:sz w:val="18"/>
                <w:szCs w:val="18"/>
                <w:u w:val="none"/>
                <w:lang w:val="en-US" w:eastAsia="zh-CN" w:bidi="ar"/>
              </w:rPr>
              <w:t>座，长</w:t>
            </w:r>
            <w:r>
              <w:rPr>
                <w:rFonts w:hint="default" w:ascii="Times New Roman" w:hAnsi="Times New Roman" w:eastAsia="宋体" w:cs="Times New Roman"/>
                <w:i w:val="0"/>
                <w:iCs w:val="0"/>
                <w:color w:val="000000"/>
                <w:kern w:val="0"/>
                <w:sz w:val="18"/>
                <w:szCs w:val="18"/>
                <w:u w:val="none"/>
                <w:lang w:val="en-US" w:eastAsia="zh-CN" w:bidi="ar"/>
              </w:rPr>
              <w:t>53m</w:t>
            </w:r>
            <w:r>
              <w:rPr>
                <w:rFonts w:hint="eastAsia" w:ascii="宋体" w:hAnsi="宋体" w:eastAsia="宋体" w:cs="宋体"/>
                <w:i w:val="0"/>
                <w:iCs w:val="0"/>
                <w:color w:val="000000"/>
                <w:kern w:val="0"/>
                <w:sz w:val="18"/>
                <w:szCs w:val="18"/>
                <w:u w:val="none"/>
                <w:lang w:val="en-US" w:eastAsia="zh-CN" w:bidi="ar"/>
              </w:rPr>
              <w:t>，共计总长</w:t>
            </w:r>
            <w:r>
              <w:rPr>
                <w:rFonts w:hint="default" w:ascii="Times New Roman" w:hAnsi="Times New Roman" w:eastAsia="宋体" w:cs="Times New Roman"/>
                <w:i w:val="0"/>
                <w:iCs w:val="0"/>
                <w:color w:val="000000"/>
                <w:kern w:val="0"/>
                <w:sz w:val="18"/>
                <w:szCs w:val="18"/>
                <w:u w:val="none"/>
                <w:lang w:val="en-US" w:eastAsia="zh-CN" w:bidi="ar"/>
              </w:rPr>
              <w:t>97m;(4)</w:t>
            </w:r>
            <w:r>
              <w:rPr>
                <w:rFonts w:hint="eastAsia" w:ascii="宋体" w:hAnsi="宋体" w:eastAsia="宋体" w:cs="宋体"/>
                <w:i w:val="0"/>
                <w:iCs w:val="0"/>
                <w:color w:val="000000"/>
                <w:kern w:val="0"/>
                <w:sz w:val="18"/>
                <w:szCs w:val="18"/>
                <w:u w:val="none"/>
                <w:lang w:val="en-US" w:eastAsia="zh-CN" w:bidi="ar"/>
              </w:rPr>
              <w:t>倒虹吸</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拆除重建</w:t>
            </w: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座，重建后管径为</w:t>
            </w:r>
            <w:r>
              <w:rPr>
                <w:rFonts w:hint="default" w:ascii="Times New Roman" w:hAnsi="Times New Roman" w:eastAsia="宋体" w:cs="Times New Roman"/>
                <w:i w:val="0"/>
                <w:iCs w:val="0"/>
                <w:color w:val="000000"/>
                <w:kern w:val="0"/>
                <w:sz w:val="18"/>
                <w:szCs w:val="18"/>
                <w:u w:val="none"/>
                <w:lang w:val="en-US" w:eastAsia="zh-CN" w:bidi="ar"/>
              </w:rPr>
              <w:t>1.0m</w:t>
            </w:r>
            <w:r>
              <w:rPr>
                <w:rFonts w:hint="eastAsia" w:ascii="宋体" w:hAnsi="宋体" w:eastAsia="宋体" w:cs="宋体"/>
                <w:i w:val="0"/>
                <w:iCs w:val="0"/>
                <w:color w:val="000000"/>
                <w:kern w:val="0"/>
                <w:sz w:val="18"/>
                <w:szCs w:val="18"/>
                <w:u w:val="none"/>
                <w:lang w:val="en-US" w:eastAsia="zh-CN" w:bidi="ar"/>
              </w:rPr>
              <w:t>，总长</w:t>
            </w:r>
            <w:r>
              <w:rPr>
                <w:rFonts w:hint="default" w:ascii="Times New Roman" w:hAnsi="Times New Roman" w:eastAsia="宋体" w:cs="Times New Roman"/>
                <w:i w:val="0"/>
                <w:iCs w:val="0"/>
                <w:color w:val="000000"/>
                <w:kern w:val="0"/>
                <w:sz w:val="18"/>
                <w:szCs w:val="18"/>
                <w:u w:val="none"/>
                <w:lang w:val="en-US" w:eastAsia="zh-CN" w:bidi="ar"/>
              </w:rPr>
              <w:t>37.84m;(5)</w:t>
            </w:r>
            <w:r>
              <w:rPr>
                <w:rFonts w:hint="eastAsia" w:ascii="宋体" w:hAnsi="宋体" w:eastAsia="宋体" w:cs="宋体"/>
                <w:i w:val="0"/>
                <w:iCs w:val="0"/>
                <w:color w:val="000000"/>
                <w:kern w:val="0"/>
                <w:sz w:val="18"/>
                <w:szCs w:val="18"/>
                <w:u w:val="none"/>
                <w:lang w:val="en-US" w:eastAsia="zh-CN" w:bidi="ar"/>
              </w:rPr>
              <w:t>农桥</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拆除重建机耕桥</w:t>
            </w: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座，新建人行桥</w:t>
            </w:r>
            <w:r>
              <w:rPr>
                <w:rFonts w:hint="default" w:ascii="Times New Roman" w:hAnsi="Times New Roman" w:eastAsia="宋体" w:cs="Times New Roman"/>
                <w:i w:val="0"/>
                <w:iCs w:val="0"/>
                <w:color w:val="000000"/>
                <w:kern w:val="0"/>
                <w:sz w:val="18"/>
                <w:szCs w:val="18"/>
                <w:u w:val="none"/>
                <w:lang w:val="en-US" w:eastAsia="zh-CN" w:bidi="ar"/>
              </w:rPr>
              <w:t>57</w:t>
            </w:r>
            <w:r>
              <w:rPr>
                <w:rFonts w:hint="eastAsia" w:ascii="宋体" w:hAnsi="宋体" w:eastAsia="宋体" w:cs="宋体"/>
                <w:i w:val="0"/>
                <w:iCs w:val="0"/>
                <w:color w:val="000000"/>
                <w:kern w:val="0"/>
                <w:sz w:val="18"/>
                <w:szCs w:val="18"/>
                <w:u w:val="none"/>
                <w:lang w:val="en-US" w:eastAsia="zh-CN" w:bidi="ar"/>
              </w:rPr>
              <w:t>座，总长</w:t>
            </w:r>
            <w:r>
              <w:rPr>
                <w:rFonts w:hint="default" w:ascii="Times New Roman" w:hAnsi="Times New Roman" w:eastAsia="宋体" w:cs="Times New Roman"/>
                <w:i w:val="0"/>
                <w:iCs w:val="0"/>
                <w:color w:val="000000"/>
                <w:kern w:val="0"/>
                <w:sz w:val="18"/>
                <w:szCs w:val="18"/>
                <w:u w:val="none"/>
                <w:lang w:val="en-US" w:eastAsia="zh-CN" w:bidi="ar"/>
              </w:rPr>
              <w:t>224.5m(</w:t>
            </w:r>
            <w:r>
              <w:rPr>
                <w:rFonts w:hint="eastAsia" w:ascii="宋体" w:hAnsi="宋体" w:eastAsia="宋体" w:cs="宋体"/>
                <w:i w:val="0"/>
                <w:iCs w:val="0"/>
                <w:color w:val="000000"/>
                <w:kern w:val="0"/>
                <w:sz w:val="18"/>
                <w:szCs w:val="18"/>
                <w:u w:val="none"/>
                <w:lang w:val="en-US" w:eastAsia="zh-CN" w:bidi="ar"/>
              </w:rPr>
              <w:t>其中机耕桥</w:t>
            </w:r>
            <w:r>
              <w:rPr>
                <w:rFonts w:hint="default" w:ascii="Times New Roman" w:hAnsi="Times New Roman" w:eastAsia="宋体" w:cs="Times New Roman"/>
                <w:i w:val="0"/>
                <w:iCs w:val="0"/>
                <w:color w:val="000000"/>
                <w:kern w:val="0"/>
                <w:sz w:val="18"/>
                <w:szCs w:val="18"/>
                <w:u w:val="none"/>
                <w:lang w:val="en-US" w:eastAsia="zh-CN" w:bidi="ar"/>
              </w:rPr>
              <w:t>6.5m</w:t>
            </w:r>
            <w:r>
              <w:rPr>
                <w:rFonts w:hint="eastAsia" w:ascii="宋体" w:hAnsi="宋体" w:eastAsia="宋体" w:cs="宋体"/>
                <w:i w:val="0"/>
                <w:iCs w:val="0"/>
                <w:color w:val="000000"/>
                <w:kern w:val="0"/>
                <w:sz w:val="18"/>
                <w:szCs w:val="18"/>
                <w:u w:val="none"/>
                <w:lang w:val="en-US" w:eastAsia="zh-CN" w:bidi="ar"/>
              </w:rPr>
              <w:t>，人行桥</w:t>
            </w:r>
            <w:r>
              <w:rPr>
                <w:rFonts w:hint="default" w:ascii="Times New Roman" w:hAnsi="Times New Roman" w:eastAsia="宋体" w:cs="Times New Roman"/>
                <w:i w:val="0"/>
                <w:iCs w:val="0"/>
                <w:color w:val="000000"/>
                <w:kern w:val="0"/>
                <w:sz w:val="18"/>
                <w:szCs w:val="18"/>
                <w:u w:val="none"/>
                <w:lang w:val="en-US" w:eastAsia="zh-CN" w:bidi="ar"/>
              </w:rPr>
              <w:t>218m)</w:t>
            </w: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(6)</w:t>
            </w:r>
            <w:r>
              <w:rPr>
                <w:rFonts w:hint="eastAsia" w:ascii="宋体" w:hAnsi="宋体" w:eastAsia="宋体" w:cs="宋体"/>
                <w:i w:val="0"/>
                <w:iCs w:val="0"/>
                <w:color w:val="000000"/>
                <w:kern w:val="0"/>
                <w:sz w:val="18"/>
                <w:szCs w:val="18"/>
                <w:u w:val="none"/>
                <w:lang w:val="en-US" w:eastAsia="zh-CN" w:bidi="ar"/>
              </w:rPr>
              <w:t>共有渡槽</w:t>
            </w:r>
            <w:r>
              <w:rPr>
                <w:rFonts w:hint="default" w:ascii="Times New Roman" w:hAnsi="Times New Roman" w:eastAsia="宋体" w:cs="Times New Roman"/>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座，建筑物结构完好，过流能力满足要求，本次设计不对其进行改造，维持原状。</w:t>
            </w:r>
            <w:r>
              <w:rPr>
                <w:rFonts w:hint="default" w:ascii="Times New Roman" w:hAnsi="Times New Roman" w:eastAsia="宋体" w:cs="Times New Roman"/>
                <w:i w:val="0"/>
                <w:iCs w:val="0"/>
                <w:color w:val="000000"/>
                <w:kern w:val="0"/>
                <w:sz w:val="18"/>
                <w:szCs w:val="18"/>
                <w:u w:val="none"/>
                <w:lang w:val="en-US" w:eastAsia="zh-CN" w:bidi="ar"/>
              </w:rPr>
              <w:t>(7)</w:t>
            </w:r>
            <w:r>
              <w:rPr>
                <w:rFonts w:hint="eastAsia" w:ascii="宋体" w:hAnsi="宋体" w:eastAsia="宋体" w:cs="宋体"/>
                <w:i w:val="0"/>
                <w:iCs w:val="0"/>
                <w:color w:val="000000"/>
                <w:kern w:val="0"/>
                <w:sz w:val="18"/>
                <w:szCs w:val="18"/>
                <w:u w:val="none"/>
                <w:lang w:val="en-US" w:eastAsia="zh-CN" w:bidi="ar"/>
              </w:rPr>
              <w:t>新建管养房</w:t>
            </w:r>
            <w:r>
              <w:rPr>
                <w:rFonts w:hint="default" w:ascii="Times New Roman" w:hAnsi="Times New Roman" w:eastAsia="宋体" w:cs="Times New Roman"/>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栋，共</w:t>
            </w:r>
            <w:r>
              <w:rPr>
                <w:rFonts w:hint="default" w:ascii="Times New Roman" w:hAnsi="Times New Roman" w:eastAsia="宋体" w:cs="Times New Roman"/>
                <w:i w:val="0"/>
                <w:iCs w:val="0"/>
                <w:color w:val="000000"/>
                <w:kern w:val="0"/>
                <w:sz w:val="18"/>
                <w:szCs w:val="18"/>
                <w:u w:val="none"/>
                <w:lang w:val="en-US" w:eastAsia="zh-CN" w:bidi="ar"/>
              </w:rPr>
              <w:t>320m</w:t>
            </w:r>
            <w:r>
              <w:rPr>
                <w:rFonts w:hint="eastAsia" w:ascii="宋体" w:hAnsi="宋体" w:eastAsia="宋体" w:cs="宋体"/>
                <w:i w:val="0"/>
                <w:iCs w:val="0"/>
                <w:color w:val="000000"/>
                <w:kern w:val="0"/>
                <w:sz w:val="18"/>
                <w:szCs w:val="18"/>
                <w:u w:val="none"/>
                <w:lang w:val="en-US" w:eastAsia="zh-CN" w:bidi="ar"/>
              </w:rPr>
              <w:t>。续建配套改造灌溉面积</w:t>
            </w:r>
            <w:r>
              <w:rPr>
                <w:rFonts w:hint="default" w:ascii="Times New Roman" w:hAnsi="Times New Roman" w:eastAsia="宋体" w:cs="Times New Roman"/>
                <w:i w:val="0"/>
                <w:iCs w:val="0"/>
                <w:color w:val="000000"/>
                <w:kern w:val="0"/>
                <w:sz w:val="18"/>
                <w:szCs w:val="18"/>
                <w:u w:val="none"/>
                <w:lang w:val="en-US" w:eastAsia="zh-CN" w:bidi="ar"/>
              </w:rPr>
              <w:t>1.06</w:t>
            </w:r>
            <w:r>
              <w:rPr>
                <w:rFonts w:hint="eastAsia" w:ascii="宋体" w:hAnsi="宋体" w:eastAsia="宋体" w:cs="宋体"/>
                <w:i w:val="0"/>
                <w:iCs w:val="0"/>
                <w:color w:val="000000"/>
                <w:kern w:val="0"/>
                <w:sz w:val="18"/>
                <w:szCs w:val="18"/>
                <w:u w:val="none"/>
                <w:lang w:val="en-US" w:eastAsia="zh-CN" w:bidi="ar"/>
              </w:rPr>
              <w:t>万亩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 w:hRule="atLeast"/>
          <w:jc w:val="center"/>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w:t>
            </w:r>
          </w:p>
        </w:tc>
        <w:tc>
          <w:tcPr>
            <w:tcW w:w="8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eastAsia" w:ascii="宋体" w:hAnsi="宋体" w:eastAsia="宋体" w:cs="宋体"/>
                <w:i w:val="0"/>
                <w:iCs w:val="0"/>
                <w:color w:val="000000"/>
                <w:kern w:val="0"/>
                <w:sz w:val="18"/>
                <w:szCs w:val="18"/>
                <w:u w:val="none"/>
                <w:lang w:val="en-US" w:eastAsia="zh-CN" w:bidi="ar"/>
              </w:rPr>
              <w:t>英德市枫树坪水库灌区续建配套与现代化改造工程</w:t>
            </w:r>
          </w:p>
        </w:tc>
        <w:tc>
          <w:tcPr>
            <w:tcW w:w="36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eastAsia" w:ascii="宋体" w:hAnsi="宋体" w:eastAsia="宋体" w:cs="宋体"/>
                <w:i w:val="0"/>
                <w:iCs w:val="0"/>
                <w:color w:val="000000"/>
                <w:kern w:val="0"/>
                <w:sz w:val="18"/>
                <w:szCs w:val="18"/>
                <w:u w:val="none"/>
                <w:lang w:val="en-US" w:eastAsia="zh-CN" w:bidi="ar"/>
              </w:rPr>
              <w:t>本次灌区加固改造工程的范围是</w:t>
            </w: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拆除重建拦河陂</w:t>
            </w:r>
            <w:r>
              <w:rPr>
                <w:rFonts w:hint="default" w:ascii="Times New Roman" w:hAnsi="Times New Roman" w:eastAsia="宋体" w:cs="Times New Roman"/>
                <w:i w:val="0"/>
                <w:iCs w:val="0"/>
                <w:color w:val="000000"/>
                <w:kern w:val="0"/>
                <w:sz w:val="18"/>
                <w:szCs w:val="18"/>
                <w:u w:val="none"/>
                <w:lang w:val="en-US" w:eastAsia="zh-CN" w:bidi="ar"/>
              </w:rPr>
              <w:t>4</w:t>
            </w:r>
            <w:r>
              <w:rPr>
                <w:rFonts w:hint="eastAsia" w:ascii="宋体" w:hAnsi="宋体" w:eastAsia="宋体" w:cs="宋体"/>
                <w:i w:val="0"/>
                <w:iCs w:val="0"/>
                <w:color w:val="000000"/>
                <w:kern w:val="0"/>
                <w:sz w:val="18"/>
                <w:szCs w:val="18"/>
                <w:u w:val="none"/>
                <w:lang w:val="en-US" w:eastAsia="zh-CN" w:bidi="ar"/>
              </w:rPr>
              <w:t>座，增设冲砂闸，对上游河床清淤后设置粘土铺盖及干砌石护面</w:t>
            </w:r>
            <w:r>
              <w:rPr>
                <w:rFonts w:hint="default" w:ascii="Times New Roman" w:hAnsi="Times New Roman" w:eastAsia="宋体" w:cs="Times New Roman"/>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对灌区干渠、支渠进行衬砌加固，对部分斗渠进口段</w:t>
            </w:r>
            <w:r>
              <w:rPr>
                <w:rFonts w:hint="default" w:ascii="Times New Roman" w:hAnsi="Times New Roman" w:eastAsia="宋体" w:cs="Times New Roman"/>
                <w:i w:val="0"/>
                <w:iCs w:val="0"/>
                <w:color w:val="000000"/>
                <w:kern w:val="0"/>
                <w:sz w:val="18"/>
                <w:szCs w:val="18"/>
                <w:u w:val="none"/>
                <w:lang w:val="en-US" w:eastAsia="zh-CN" w:bidi="ar"/>
              </w:rPr>
              <w:t xml:space="preserve">100m </w:t>
            </w:r>
            <w:r>
              <w:rPr>
                <w:rFonts w:hint="eastAsia" w:ascii="宋体" w:hAnsi="宋体" w:eastAsia="宋体" w:cs="宋体"/>
                <w:i w:val="0"/>
                <w:iCs w:val="0"/>
                <w:color w:val="000000"/>
                <w:kern w:val="0"/>
                <w:sz w:val="18"/>
                <w:szCs w:val="18"/>
                <w:u w:val="none"/>
                <w:lang w:val="en-US" w:eastAsia="zh-CN" w:bidi="ar"/>
              </w:rPr>
              <w:t>进行衬砌加固，改造渠道总长</w:t>
            </w:r>
            <w:r>
              <w:rPr>
                <w:rFonts w:hint="default" w:ascii="Times New Roman" w:hAnsi="Times New Roman" w:eastAsia="宋体" w:cs="Times New Roman"/>
                <w:i w:val="0"/>
                <w:iCs w:val="0"/>
                <w:color w:val="000000"/>
                <w:kern w:val="0"/>
                <w:sz w:val="18"/>
                <w:szCs w:val="18"/>
                <w:u w:val="none"/>
                <w:lang w:val="en-US" w:eastAsia="zh-CN" w:bidi="ar"/>
              </w:rPr>
              <w:t>49.905km</w:t>
            </w:r>
            <w:r>
              <w:rPr>
                <w:rFonts w:hint="eastAsia" w:ascii="宋体" w:hAnsi="宋体" w:eastAsia="宋体" w:cs="宋体"/>
                <w:i w:val="0"/>
                <w:iCs w:val="0"/>
                <w:color w:val="000000"/>
                <w:kern w:val="0"/>
                <w:sz w:val="18"/>
                <w:szCs w:val="18"/>
                <w:u w:val="none"/>
                <w:lang w:val="en-US" w:eastAsia="zh-CN" w:bidi="ar"/>
              </w:rPr>
              <w:t>，其中干渠</w:t>
            </w:r>
            <w:r>
              <w:rPr>
                <w:rFonts w:hint="default" w:ascii="Times New Roman" w:hAnsi="Times New Roman" w:eastAsia="宋体" w:cs="Times New Roman"/>
                <w:i w:val="0"/>
                <w:iCs w:val="0"/>
                <w:color w:val="000000"/>
                <w:kern w:val="0"/>
                <w:sz w:val="18"/>
                <w:szCs w:val="18"/>
                <w:u w:val="none"/>
                <w:lang w:val="en-US" w:eastAsia="zh-CN" w:bidi="ar"/>
              </w:rPr>
              <w:t xml:space="preserve"> 11.54km</w:t>
            </w:r>
            <w:r>
              <w:rPr>
                <w:rFonts w:hint="eastAsia" w:ascii="宋体" w:hAnsi="宋体" w:eastAsia="宋体" w:cs="宋体"/>
                <w:i w:val="0"/>
                <w:iCs w:val="0"/>
                <w:color w:val="000000"/>
                <w:kern w:val="0"/>
                <w:sz w:val="18"/>
                <w:szCs w:val="18"/>
                <w:u w:val="none"/>
                <w:lang w:val="en-US" w:eastAsia="zh-CN" w:bidi="ar"/>
              </w:rPr>
              <w:t>，支渠</w:t>
            </w:r>
            <w:r>
              <w:rPr>
                <w:rFonts w:hint="default" w:ascii="Times New Roman" w:hAnsi="Times New Roman" w:eastAsia="宋体" w:cs="Times New Roman"/>
                <w:i w:val="0"/>
                <w:iCs w:val="0"/>
                <w:color w:val="000000"/>
                <w:kern w:val="0"/>
                <w:sz w:val="18"/>
                <w:szCs w:val="18"/>
                <w:u w:val="none"/>
                <w:lang w:val="en-US" w:eastAsia="zh-CN" w:bidi="ar"/>
              </w:rPr>
              <w:t>31.331km</w:t>
            </w:r>
            <w:r>
              <w:rPr>
                <w:rFonts w:hint="eastAsia" w:ascii="宋体" w:hAnsi="宋体" w:eastAsia="宋体" w:cs="宋体"/>
                <w:i w:val="0"/>
                <w:iCs w:val="0"/>
                <w:color w:val="000000"/>
                <w:kern w:val="0"/>
                <w:sz w:val="18"/>
                <w:szCs w:val="18"/>
                <w:u w:val="none"/>
                <w:lang w:val="en-US" w:eastAsia="zh-CN" w:bidi="ar"/>
              </w:rPr>
              <w:t>，补水渠</w:t>
            </w:r>
            <w:r>
              <w:rPr>
                <w:rFonts w:hint="default" w:ascii="Times New Roman" w:hAnsi="Times New Roman" w:eastAsia="宋体" w:cs="Times New Roman"/>
                <w:i w:val="0"/>
                <w:iCs w:val="0"/>
                <w:color w:val="000000"/>
                <w:kern w:val="0"/>
                <w:sz w:val="18"/>
                <w:szCs w:val="18"/>
                <w:u w:val="none"/>
                <w:lang w:val="en-US" w:eastAsia="zh-CN" w:bidi="ar"/>
              </w:rPr>
              <w:t>2.534km</w:t>
            </w:r>
            <w:r>
              <w:rPr>
                <w:rFonts w:hint="eastAsia" w:ascii="宋体" w:hAnsi="宋体" w:eastAsia="宋体" w:cs="宋体"/>
                <w:i w:val="0"/>
                <w:iCs w:val="0"/>
                <w:color w:val="000000"/>
                <w:kern w:val="0"/>
                <w:sz w:val="18"/>
                <w:szCs w:val="18"/>
                <w:u w:val="none"/>
                <w:lang w:val="en-US" w:eastAsia="zh-CN" w:bidi="ar"/>
              </w:rPr>
              <w:t>，斗渠</w:t>
            </w:r>
            <w:r>
              <w:rPr>
                <w:rFonts w:hint="default" w:ascii="Times New Roman" w:hAnsi="Times New Roman" w:eastAsia="宋体" w:cs="Times New Roman"/>
                <w:i w:val="0"/>
                <w:iCs w:val="0"/>
                <w:color w:val="000000"/>
                <w:kern w:val="0"/>
                <w:sz w:val="18"/>
                <w:szCs w:val="18"/>
                <w:u w:val="none"/>
                <w:lang w:val="en-US" w:eastAsia="zh-CN" w:bidi="ar"/>
              </w:rPr>
              <w:t>4.5km;(3)</w:t>
            </w:r>
            <w:r>
              <w:rPr>
                <w:rFonts w:hint="eastAsia" w:ascii="宋体" w:hAnsi="宋体" w:eastAsia="宋体" w:cs="宋体"/>
                <w:i w:val="0"/>
                <w:iCs w:val="0"/>
                <w:color w:val="000000"/>
                <w:kern w:val="0"/>
                <w:sz w:val="18"/>
                <w:szCs w:val="18"/>
                <w:u w:val="none"/>
                <w:lang w:val="en-US" w:eastAsia="zh-CN" w:bidi="ar"/>
              </w:rPr>
              <w:t>拆除重建渡槽</w:t>
            </w:r>
            <w:r>
              <w:rPr>
                <w:rFonts w:hint="default" w:ascii="Times New Roman" w:hAnsi="Times New Roman" w:eastAsia="宋体" w:cs="Times New Roman"/>
                <w:i w:val="0"/>
                <w:iCs w:val="0"/>
                <w:color w:val="000000"/>
                <w:kern w:val="0"/>
                <w:sz w:val="18"/>
                <w:szCs w:val="18"/>
                <w:u w:val="none"/>
                <w:lang w:val="en-US" w:eastAsia="zh-CN" w:bidi="ar"/>
              </w:rPr>
              <w:t>4</w:t>
            </w:r>
            <w:r>
              <w:rPr>
                <w:rFonts w:hint="eastAsia" w:ascii="宋体" w:hAnsi="宋体" w:eastAsia="宋体" w:cs="宋体"/>
                <w:i w:val="0"/>
                <w:iCs w:val="0"/>
                <w:color w:val="000000"/>
                <w:kern w:val="0"/>
                <w:sz w:val="18"/>
                <w:szCs w:val="18"/>
                <w:u w:val="none"/>
                <w:lang w:val="en-US" w:eastAsia="zh-CN" w:bidi="ar"/>
              </w:rPr>
              <w:t>座，共计</w:t>
            </w:r>
            <w:r>
              <w:rPr>
                <w:rFonts w:hint="default" w:ascii="Times New Roman" w:hAnsi="Times New Roman" w:eastAsia="宋体" w:cs="Times New Roman"/>
                <w:i w:val="0"/>
                <w:iCs w:val="0"/>
                <w:color w:val="000000"/>
                <w:kern w:val="0"/>
                <w:sz w:val="18"/>
                <w:szCs w:val="18"/>
                <w:u w:val="none"/>
                <w:lang w:val="en-US" w:eastAsia="zh-CN" w:bidi="ar"/>
              </w:rPr>
              <w:t xml:space="preserve"> 55m;(4)</w:t>
            </w:r>
            <w:r>
              <w:rPr>
                <w:rFonts w:hint="eastAsia" w:ascii="宋体" w:hAnsi="宋体" w:eastAsia="宋体" w:cs="宋体"/>
                <w:i w:val="0"/>
                <w:iCs w:val="0"/>
                <w:color w:val="000000"/>
                <w:kern w:val="0"/>
                <w:sz w:val="18"/>
                <w:szCs w:val="18"/>
                <w:u w:val="none"/>
                <w:lang w:val="en-US" w:eastAsia="zh-CN" w:bidi="ar"/>
              </w:rPr>
              <w:t>在各干渠、支渠渠首各设分水闸一座</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干渠临近支渠分水闸的渠道下游各设节制闸一座</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南干渠设泄水闸</w:t>
            </w:r>
            <w:r>
              <w:rPr>
                <w:rFonts w:hint="default" w:ascii="Times New Roman" w:hAnsi="Times New Roman" w:eastAsia="宋体" w:cs="Times New Roman"/>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座，共新建水闸</w:t>
            </w:r>
            <w:r>
              <w:rPr>
                <w:rFonts w:hint="default" w:ascii="Times New Roman" w:hAnsi="Times New Roman" w:eastAsia="宋体" w:cs="Times New Roman"/>
                <w:i w:val="0"/>
                <w:iCs w:val="0"/>
                <w:color w:val="000000"/>
                <w:kern w:val="0"/>
                <w:sz w:val="18"/>
                <w:szCs w:val="18"/>
                <w:u w:val="none"/>
                <w:lang w:val="en-US" w:eastAsia="zh-CN" w:bidi="ar"/>
              </w:rPr>
              <w:t>21</w:t>
            </w:r>
            <w:r>
              <w:rPr>
                <w:rFonts w:hint="eastAsia" w:ascii="宋体" w:hAnsi="宋体" w:eastAsia="宋体" w:cs="宋体"/>
                <w:i w:val="0"/>
                <w:iCs w:val="0"/>
                <w:color w:val="000000"/>
                <w:kern w:val="0"/>
                <w:sz w:val="18"/>
                <w:szCs w:val="18"/>
                <w:u w:val="none"/>
                <w:lang w:val="en-US" w:eastAsia="zh-CN" w:bidi="ar"/>
              </w:rPr>
              <w:t>座，闸门为平板钢闸门，手动螺杆启闭方式。为防止渠道淤积，在支渠进水闸前设置拦污栅，各渠道内设置沉砂池。为便于斗渠取水，在部分斗渠渠首共设置</w:t>
            </w:r>
            <w:r>
              <w:rPr>
                <w:rFonts w:hint="default" w:ascii="Times New Roman" w:hAnsi="Times New Roman" w:eastAsia="宋体" w:cs="Times New Roman"/>
                <w:i w:val="0"/>
                <w:iCs w:val="0"/>
                <w:color w:val="000000"/>
                <w:kern w:val="0"/>
                <w:sz w:val="18"/>
                <w:szCs w:val="18"/>
                <w:u w:val="none"/>
                <w:lang w:val="en-US" w:eastAsia="zh-CN" w:bidi="ar"/>
              </w:rPr>
              <w:t>45</w:t>
            </w:r>
            <w:r>
              <w:rPr>
                <w:rFonts w:hint="eastAsia" w:ascii="宋体" w:hAnsi="宋体" w:eastAsia="宋体" w:cs="宋体"/>
                <w:i w:val="0"/>
                <w:iCs w:val="0"/>
                <w:color w:val="000000"/>
                <w:kern w:val="0"/>
                <w:sz w:val="18"/>
                <w:szCs w:val="18"/>
                <w:u w:val="none"/>
                <w:lang w:val="en-US" w:eastAsia="zh-CN" w:bidi="ar"/>
              </w:rPr>
              <w:t>座一体式螺旋进水闸。续建配套改造灌溉面积</w:t>
            </w:r>
            <w:r>
              <w:rPr>
                <w:rFonts w:hint="default" w:ascii="Times New Roman" w:hAnsi="Times New Roman" w:eastAsia="宋体" w:cs="Times New Roman"/>
                <w:i w:val="0"/>
                <w:iCs w:val="0"/>
                <w:color w:val="000000"/>
                <w:kern w:val="0"/>
                <w:sz w:val="18"/>
                <w:szCs w:val="18"/>
                <w:u w:val="none"/>
                <w:lang w:val="en-US" w:eastAsia="zh-CN" w:bidi="ar"/>
              </w:rPr>
              <w:t>1.3</w:t>
            </w:r>
            <w:r>
              <w:rPr>
                <w:rFonts w:hint="eastAsia" w:ascii="宋体" w:hAnsi="宋体" w:eastAsia="宋体" w:cs="宋体"/>
                <w:i w:val="0"/>
                <w:iCs w:val="0"/>
                <w:color w:val="000000"/>
                <w:kern w:val="0"/>
                <w:sz w:val="18"/>
                <w:szCs w:val="18"/>
                <w:u w:val="none"/>
                <w:lang w:val="en-US" w:eastAsia="zh-CN" w:bidi="ar"/>
              </w:rPr>
              <w:t>万亩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 w:hRule="atLeast"/>
          <w:jc w:val="center"/>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9</w:t>
            </w:r>
          </w:p>
        </w:tc>
        <w:tc>
          <w:tcPr>
            <w:tcW w:w="8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eastAsia" w:ascii="宋体" w:hAnsi="宋体" w:eastAsia="宋体" w:cs="宋体"/>
                <w:i w:val="0"/>
                <w:iCs w:val="0"/>
                <w:color w:val="000000"/>
                <w:kern w:val="0"/>
                <w:sz w:val="18"/>
                <w:szCs w:val="18"/>
                <w:u w:val="none"/>
                <w:lang w:val="en-US" w:eastAsia="zh-CN" w:bidi="ar"/>
              </w:rPr>
              <w:t>英德市镇南村委灌区续建配套与现代化改造工程</w:t>
            </w:r>
          </w:p>
        </w:tc>
        <w:tc>
          <w:tcPr>
            <w:tcW w:w="36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lang w:eastAsia="zh-CN"/>
              </w:rPr>
            </w:pPr>
            <w:r>
              <w:rPr>
                <w:rFonts w:hint="eastAsia" w:ascii="宋体" w:hAnsi="宋体" w:eastAsia="宋体" w:cs="宋体"/>
                <w:i w:val="0"/>
                <w:iCs w:val="0"/>
                <w:color w:val="000000"/>
                <w:kern w:val="0"/>
                <w:sz w:val="18"/>
                <w:szCs w:val="18"/>
                <w:u w:val="none"/>
                <w:lang w:val="en-US" w:eastAsia="zh-CN" w:bidi="ar"/>
              </w:rPr>
              <w:t>续建配套改造灌溉面积</w:t>
            </w:r>
            <w:r>
              <w:rPr>
                <w:rFonts w:hint="default" w:ascii="Times New Roman" w:hAnsi="Times New Roman" w:eastAsia="宋体" w:cs="Times New Roman"/>
                <w:i w:val="0"/>
                <w:iCs w:val="0"/>
                <w:color w:val="000000"/>
                <w:kern w:val="0"/>
                <w:sz w:val="18"/>
                <w:szCs w:val="18"/>
                <w:u w:val="none"/>
                <w:lang w:val="en-US" w:eastAsia="zh-CN" w:bidi="ar"/>
              </w:rPr>
              <w:t>1.15</w:t>
            </w:r>
            <w:r>
              <w:rPr>
                <w:rFonts w:hint="eastAsia" w:ascii="宋体" w:hAnsi="宋体" w:eastAsia="宋体" w:cs="宋体"/>
                <w:i w:val="0"/>
                <w:iCs w:val="0"/>
                <w:color w:val="000000"/>
                <w:kern w:val="0"/>
                <w:sz w:val="18"/>
                <w:szCs w:val="18"/>
                <w:u w:val="none"/>
                <w:lang w:val="en-US" w:eastAsia="zh-CN" w:bidi="ar"/>
              </w:rPr>
              <w:t>万亩</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5</w:t>
      </w:r>
      <w:r>
        <w:rPr>
          <w:rFonts w:hint="default" w:ascii="Times New Roman" w:hAnsi="Times New Roman" w:eastAsia="黑体" w:cs="Times New Roman"/>
          <w:b w:val="0"/>
          <w:bCs w:val="0"/>
          <w:color w:val="auto"/>
          <w:kern w:val="0"/>
          <w:sz w:val="28"/>
          <w:szCs w:val="28"/>
          <w:highlight w:val="none"/>
          <w:lang w:val="en-US" w:eastAsia="zh-CN" w:bidi="ar"/>
        </w:rPr>
        <w:t>.</w:t>
      </w:r>
      <w:r>
        <w:rPr>
          <w:rFonts w:hint="eastAsia" w:ascii="Times New Roman" w:hAnsi="Times New Roman" w:eastAsia="黑体" w:cs="Times New Roman"/>
          <w:b w:val="0"/>
          <w:bCs w:val="0"/>
          <w:color w:val="auto"/>
          <w:kern w:val="0"/>
          <w:sz w:val="28"/>
          <w:szCs w:val="28"/>
          <w:highlight w:val="none"/>
          <w:lang w:val="en-US" w:eastAsia="zh-CN" w:bidi="ar"/>
        </w:rPr>
        <w:t>4</w:t>
      </w:r>
      <w:r>
        <w:rPr>
          <w:rFonts w:hint="default" w:ascii="Times New Roman" w:hAnsi="Times New Roman" w:eastAsia="黑体" w:cs="Times New Roman"/>
          <w:b w:val="0"/>
          <w:bCs w:val="0"/>
          <w:color w:val="auto"/>
          <w:kern w:val="0"/>
          <w:sz w:val="28"/>
          <w:szCs w:val="28"/>
          <w:highlight w:val="none"/>
          <w:lang w:val="en-US" w:eastAsia="zh-CN" w:bidi="ar"/>
        </w:rPr>
        <w:t>.3 加强灌区现代化管理体制机制建设</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按照</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先建机制、后建工程</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积极改革灌区运行和管理机制，推进灌区标准化规范化管理。聚焦灌区水源调度、工程运行、智能灌溉等，构建灌区灌排水系、基础设施体系、管理运行体系三位一体的网络平台，逐步实现由粗放型向集约化用水方式转变，引领灌区现代化发展。健全灌区管理制度，规范水价核定和水费收缴。建立农业水权交易、合同节水管理等制度机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结合水源工程建设，对全市水土资源条件适宜、有灌溉发展需求的地区，在严格保护生态、控制用水总量和水土资源平衡的基础上，按照灌排设施与水源工程同步、田间工程与骨千工程同步、农艺和生物措施与工程措施同步、管理设施与工程设施同步的要求，高起点、高标准新建现代化灌区大幅度提高灌区水土资源利用效率和农业综合生产能力，助力实现</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藏粮于地、藏粮于技</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，切实提高农产品供给质量和市场竞争力。</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结合英德实际情况，2025年英德市灌溉水有效利用系数达到0.554 以上；至2035年灌溉水有效利用系数达到0.595以上。</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5</w:t>
      </w:r>
      <w:r>
        <w:rPr>
          <w:rFonts w:hint="default" w:ascii="Times New Roman" w:hAnsi="Times New Roman" w:eastAsia="黑体" w:cs="Times New Roman"/>
          <w:b w:val="0"/>
          <w:bCs w:val="0"/>
          <w:color w:val="auto"/>
          <w:kern w:val="0"/>
          <w:sz w:val="28"/>
          <w:szCs w:val="28"/>
          <w:highlight w:val="none"/>
          <w:lang w:val="en-US" w:eastAsia="zh-CN" w:bidi="ar"/>
        </w:rPr>
        <w:t>.</w:t>
      </w:r>
      <w:r>
        <w:rPr>
          <w:rFonts w:hint="eastAsia" w:ascii="Times New Roman" w:hAnsi="Times New Roman" w:eastAsia="黑体" w:cs="Times New Roman"/>
          <w:b w:val="0"/>
          <w:bCs w:val="0"/>
          <w:color w:val="auto"/>
          <w:kern w:val="0"/>
          <w:sz w:val="28"/>
          <w:szCs w:val="28"/>
          <w:highlight w:val="none"/>
          <w:lang w:val="en-US" w:eastAsia="zh-CN" w:bidi="ar"/>
        </w:rPr>
        <w:t>4</w:t>
      </w:r>
      <w:r>
        <w:rPr>
          <w:rFonts w:hint="default" w:ascii="Times New Roman" w:hAnsi="Times New Roman" w:eastAsia="黑体" w:cs="Times New Roman"/>
          <w:b w:val="0"/>
          <w:bCs w:val="0"/>
          <w:color w:val="auto"/>
          <w:kern w:val="0"/>
          <w:sz w:val="28"/>
          <w:szCs w:val="28"/>
          <w:highlight w:val="none"/>
          <w:lang w:val="en-US" w:eastAsia="zh-CN" w:bidi="ar"/>
        </w:rPr>
        <w:t>.</w:t>
      </w:r>
      <w:r>
        <w:rPr>
          <w:rFonts w:hint="eastAsia" w:ascii="Times New Roman" w:hAnsi="Times New Roman" w:eastAsia="黑体" w:cs="Times New Roman"/>
          <w:b w:val="0"/>
          <w:bCs w:val="0"/>
          <w:color w:val="auto"/>
          <w:kern w:val="0"/>
          <w:sz w:val="28"/>
          <w:szCs w:val="28"/>
          <w:highlight w:val="none"/>
          <w:lang w:val="en-US" w:eastAsia="zh-CN" w:bidi="ar"/>
        </w:rPr>
        <w:t>4</w:t>
      </w:r>
      <w:r>
        <w:rPr>
          <w:rFonts w:hint="default" w:ascii="Times New Roman" w:hAnsi="Times New Roman" w:eastAsia="黑体" w:cs="Times New Roman"/>
          <w:b w:val="0"/>
          <w:bCs w:val="0"/>
          <w:color w:val="auto"/>
          <w:kern w:val="0"/>
          <w:sz w:val="28"/>
          <w:szCs w:val="28"/>
          <w:highlight w:val="none"/>
          <w:lang w:val="en-US" w:eastAsia="zh-CN" w:bidi="ar"/>
        </w:rPr>
        <w:t xml:space="preserve"> 加强小型农田水利工程建设</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结合乡村振兴、农业农村现代化以及高标准农田建设需求，因地制宜推进小型灌区现代化建设。充分利用中小型水库、塘坝、小型引调提等小型水源工程，开展小型灌区建设重点发展小塘坝、小泵站、小水渠、小陂头</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四小水利</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工程，结合节水灌溉，适度增加灌溉面积，使骨干水源工程未能覆盖，适宜发展灌溉的耕地能够得到有效</w:t>
      </w:r>
      <w:r>
        <w:rPr>
          <w:rFonts w:hint="eastAsia" w:ascii="Times New Roman" w:hAnsi="Times New Roman" w:eastAsia="宋体" w:cs="Times New Roman"/>
          <w:color w:val="auto"/>
          <w:kern w:val="0"/>
          <w:sz w:val="24"/>
          <w:szCs w:val="24"/>
          <w:highlight w:val="none"/>
          <w:lang w:val="en-US" w:eastAsia="zh-CN" w:bidi="ar"/>
        </w:rPr>
        <w:t>灌溉</w:t>
      </w:r>
      <w:r>
        <w:rPr>
          <w:rFonts w:hint="default"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auto"/>
          <w:sz w:val="24"/>
          <w:szCs w:val="24"/>
          <w:highlight w:val="none"/>
          <w:lang w:val="en-US" w:eastAsia="zh-CN"/>
        </w:rPr>
      </w:pPr>
      <w:r>
        <w:rPr>
          <w:rFonts w:hint="default" w:ascii="Times New Roman" w:hAnsi="Times New Roman" w:eastAsia="黑体" w:cs="Times New Roman"/>
          <w:b w:val="0"/>
          <w:bCs w:val="0"/>
          <w:color w:val="auto"/>
          <w:sz w:val="24"/>
          <w:szCs w:val="24"/>
          <w:highlight w:val="none"/>
          <w:lang w:val="en-US" w:eastAsia="zh-CN"/>
        </w:rPr>
        <w:t>表</w:t>
      </w:r>
      <w:r>
        <w:rPr>
          <w:rFonts w:hint="eastAsia" w:ascii="Times New Roman" w:hAnsi="Times New Roman" w:eastAsia="黑体" w:cs="Times New Roman"/>
          <w:b w:val="0"/>
          <w:bCs w:val="0"/>
          <w:color w:val="auto"/>
          <w:sz w:val="24"/>
          <w:szCs w:val="24"/>
          <w:highlight w:val="none"/>
          <w:lang w:val="en-US" w:eastAsia="zh-CN"/>
        </w:rPr>
        <w:t>5.4</w:t>
      </w:r>
      <w:r>
        <w:rPr>
          <w:rFonts w:hint="default" w:ascii="Times New Roman" w:hAnsi="Times New Roman" w:eastAsia="黑体" w:cs="Times New Roman"/>
          <w:b w:val="0"/>
          <w:bCs w:val="0"/>
          <w:color w:val="auto"/>
          <w:sz w:val="24"/>
          <w:szCs w:val="24"/>
          <w:highlight w:val="none"/>
          <w:lang w:val="en-US" w:eastAsia="zh-CN"/>
        </w:rPr>
        <w:t>-</w:t>
      </w:r>
      <w:r>
        <w:rPr>
          <w:rFonts w:hint="eastAsia" w:ascii="Times New Roman" w:hAnsi="Times New Roman" w:eastAsia="黑体" w:cs="Times New Roman"/>
          <w:b w:val="0"/>
          <w:bCs w:val="0"/>
          <w:color w:val="auto"/>
          <w:sz w:val="24"/>
          <w:szCs w:val="24"/>
          <w:highlight w:val="none"/>
          <w:lang w:val="en-US" w:eastAsia="zh-CN"/>
        </w:rPr>
        <w:t>2</w:t>
      </w:r>
      <w:r>
        <w:rPr>
          <w:rFonts w:hint="default" w:ascii="Times New Roman" w:hAnsi="Times New Roman" w:eastAsia="黑体" w:cs="Times New Roman"/>
          <w:b w:val="0"/>
          <w:bCs w:val="0"/>
          <w:color w:val="auto"/>
          <w:sz w:val="24"/>
          <w:szCs w:val="24"/>
          <w:highlight w:val="none"/>
          <w:lang w:val="en-US" w:eastAsia="zh-CN"/>
        </w:rPr>
        <w:t xml:space="preserve"> </w:t>
      </w:r>
      <w:r>
        <w:rPr>
          <w:rFonts w:hint="eastAsia" w:ascii="Times New Roman" w:hAnsi="Times New Roman" w:eastAsia="黑体" w:cs="Times New Roman"/>
          <w:b w:val="0"/>
          <w:bCs w:val="0"/>
          <w:color w:val="auto"/>
          <w:sz w:val="24"/>
          <w:szCs w:val="24"/>
          <w:highlight w:val="none"/>
          <w:lang w:val="en-US" w:eastAsia="zh-CN"/>
        </w:rPr>
        <w:t xml:space="preserve"> </w:t>
      </w:r>
      <w:r>
        <w:rPr>
          <w:rFonts w:hint="default" w:ascii="Times New Roman" w:hAnsi="Times New Roman" w:eastAsia="黑体" w:cs="Times New Roman"/>
          <w:b w:val="0"/>
          <w:bCs w:val="0"/>
          <w:color w:val="auto"/>
          <w:sz w:val="24"/>
          <w:szCs w:val="24"/>
          <w:highlight w:val="none"/>
          <w:lang w:val="en-US" w:eastAsia="zh-CN"/>
        </w:rPr>
        <w:t>英德市</w:t>
      </w:r>
      <w:r>
        <w:rPr>
          <w:rFonts w:hint="eastAsia" w:ascii="Times New Roman" w:hAnsi="Times New Roman" w:eastAsia="黑体" w:cs="Times New Roman"/>
          <w:b w:val="0"/>
          <w:bCs w:val="0"/>
          <w:color w:val="auto"/>
          <w:sz w:val="24"/>
          <w:szCs w:val="24"/>
          <w:highlight w:val="none"/>
          <w:lang w:val="en-US" w:eastAsia="zh-CN"/>
        </w:rPr>
        <w:t>节水灌溉</w:t>
      </w:r>
      <w:r>
        <w:rPr>
          <w:rFonts w:hint="default" w:ascii="Times New Roman" w:hAnsi="Times New Roman" w:eastAsia="黑体" w:cs="Times New Roman"/>
          <w:b w:val="0"/>
          <w:bCs w:val="0"/>
          <w:color w:val="auto"/>
          <w:sz w:val="24"/>
          <w:szCs w:val="24"/>
          <w:highlight w:val="none"/>
          <w:lang w:val="en-US" w:eastAsia="zh-CN"/>
        </w:rPr>
        <w:t>工程表</w:t>
      </w:r>
    </w:p>
    <w:tbl>
      <w:tblPr>
        <w:tblStyle w:val="8"/>
        <w:tblW w:w="499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68"/>
        <w:gridCol w:w="1411"/>
        <w:gridCol w:w="62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blHeader/>
          <w:jc w:val="center"/>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序号</w:t>
            </w:r>
          </w:p>
        </w:tc>
        <w:tc>
          <w:tcPr>
            <w:tcW w:w="8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项目名称</w:t>
            </w:r>
          </w:p>
        </w:tc>
        <w:tc>
          <w:tcPr>
            <w:tcW w:w="36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主要建设内容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1</w:t>
            </w:r>
          </w:p>
        </w:tc>
        <w:tc>
          <w:tcPr>
            <w:tcW w:w="8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eastAsia" w:ascii="宋体" w:hAnsi="宋体" w:eastAsia="宋体" w:cs="宋体"/>
                <w:i w:val="0"/>
                <w:iCs w:val="0"/>
                <w:color w:val="000000"/>
                <w:kern w:val="0"/>
                <w:sz w:val="18"/>
                <w:szCs w:val="18"/>
                <w:u w:val="none"/>
                <w:lang w:val="en-US" w:eastAsia="zh-CN" w:bidi="ar"/>
              </w:rPr>
              <w:t>英德市高效节水灌溉工程</w:t>
            </w:r>
          </w:p>
        </w:tc>
        <w:tc>
          <w:tcPr>
            <w:tcW w:w="366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eastAsia" w:ascii="宋体" w:hAnsi="宋体" w:eastAsia="宋体" w:cs="宋体"/>
                <w:i w:val="0"/>
                <w:iCs w:val="0"/>
                <w:color w:val="000000"/>
                <w:kern w:val="0"/>
                <w:sz w:val="18"/>
                <w:szCs w:val="18"/>
                <w:u w:val="none"/>
                <w:lang w:val="en-US" w:eastAsia="zh-CN" w:bidi="ar"/>
              </w:rPr>
              <w:t>增加高效节水措施，节水灌溉面积8.00万亩；并对严重缺水区域新增小型饮水工程，补充灌溉水源</w:t>
            </w:r>
          </w:p>
        </w:tc>
      </w:tr>
    </w:tbl>
    <w:p>
      <w:pPr>
        <w:rPr>
          <w:rFonts w:hint="eastAsia" w:ascii="Times New Roman" w:hAnsi="Times New Roman" w:eastAsia="黑体" w:cs="Times New Roman"/>
          <w:b w:val="0"/>
          <w:bCs w:val="0"/>
          <w:color w:val="auto"/>
          <w:kern w:val="0"/>
          <w:sz w:val="30"/>
          <w:szCs w:val="30"/>
          <w:highlight w:val="none"/>
          <w:lang w:val="en-US" w:eastAsia="zh-CN" w:bidi="ar"/>
        </w:rPr>
      </w:pPr>
    </w:p>
    <w:p>
      <w:pPr>
        <w:rPr>
          <w:rFonts w:hint="eastAsia" w:ascii="Times New Roman" w:hAnsi="Times New Roman" w:eastAsia="黑体" w:cs="Times New Roman"/>
          <w:b w:val="0"/>
          <w:bCs w:val="0"/>
          <w:color w:val="auto"/>
          <w:kern w:val="0"/>
          <w:sz w:val="30"/>
          <w:szCs w:val="30"/>
          <w:highlight w:val="none"/>
          <w:lang w:val="en-US" w:eastAsia="zh-CN" w:bidi="ar"/>
        </w:rPr>
      </w:pPr>
    </w:p>
    <w:p>
      <w:pPr>
        <w:rPr>
          <w:rFonts w:hint="eastAsia" w:ascii="Times New Roman" w:hAnsi="Times New Roman" w:eastAsia="黑体" w:cs="Times New Roman"/>
          <w:b w:val="0"/>
          <w:bCs w:val="0"/>
          <w:color w:val="auto"/>
          <w:kern w:val="0"/>
          <w:sz w:val="30"/>
          <w:szCs w:val="30"/>
          <w:highlight w:val="none"/>
          <w:lang w:val="en-US" w:eastAsia="zh-CN" w:bidi="ar"/>
        </w:rPr>
      </w:pPr>
    </w:p>
    <w:p>
      <w:pPr>
        <w:rPr>
          <w:rFonts w:hint="eastAsia" w:ascii="Times New Roman" w:hAnsi="Times New Roman" w:eastAsia="黑体" w:cs="Times New Roman"/>
          <w:b w:val="0"/>
          <w:bCs w:val="0"/>
          <w:color w:val="auto"/>
          <w:kern w:val="0"/>
          <w:sz w:val="30"/>
          <w:szCs w:val="30"/>
          <w:highlight w:val="none"/>
          <w:lang w:val="en-US" w:eastAsia="zh-CN" w:bidi="ar"/>
        </w:rPr>
      </w:pPr>
    </w:p>
    <w:p>
      <w:pPr>
        <w:rPr>
          <w:rFonts w:hint="eastAsia" w:ascii="Times New Roman" w:hAnsi="Times New Roman" w:eastAsia="黑体" w:cs="Times New Roman"/>
          <w:b w:val="0"/>
          <w:bCs w:val="0"/>
          <w:color w:val="auto"/>
          <w:kern w:val="0"/>
          <w:sz w:val="30"/>
          <w:szCs w:val="30"/>
          <w:highlight w:val="none"/>
          <w:lang w:val="en-US" w:eastAsia="zh-CN" w:bidi="ar"/>
        </w:rPr>
      </w:pPr>
    </w:p>
    <w:p>
      <w:pPr>
        <w:rPr>
          <w:rFonts w:hint="eastAsia" w:ascii="Times New Roman" w:hAnsi="Times New Roman" w:eastAsia="黑体" w:cs="Times New Roman"/>
          <w:b w:val="0"/>
          <w:bCs w:val="0"/>
          <w:color w:val="auto"/>
          <w:kern w:val="0"/>
          <w:sz w:val="30"/>
          <w:szCs w:val="30"/>
          <w:highlight w:val="none"/>
          <w:lang w:val="en-US" w:eastAsia="zh-CN" w:bidi="ar"/>
        </w:rPr>
      </w:pPr>
    </w:p>
    <w:p>
      <w:pPr>
        <w:rPr>
          <w:rFonts w:hint="eastAsia" w:ascii="Times New Roman" w:hAnsi="Times New Roman" w:eastAsia="黑体" w:cs="Times New Roman"/>
          <w:b w:val="0"/>
          <w:bCs w:val="0"/>
          <w:color w:val="auto"/>
          <w:kern w:val="0"/>
          <w:sz w:val="30"/>
          <w:szCs w:val="30"/>
          <w:highlight w:val="none"/>
          <w:lang w:val="en-US" w:eastAsia="zh-CN" w:bidi="ar"/>
        </w:rPr>
      </w:pPr>
    </w:p>
    <w:p>
      <w:pPr>
        <w:rPr>
          <w:rFonts w:hint="eastAsia" w:ascii="Times New Roman" w:hAnsi="Times New Roman" w:eastAsia="黑体" w:cs="Times New Roman"/>
          <w:b w:val="0"/>
          <w:bCs w:val="0"/>
          <w:color w:val="auto"/>
          <w:kern w:val="0"/>
          <w:sz w:val="30"/>
          <w:szCs w:val="30"/>
          <w:highlight w:val="none"/>
          <w:lang w:val="en-US" w:eastAsia="zh-CN" w:bidi="ar"/>
        </w:rPr>
      </w:pPr>
    </w:p>
    <w:p>
      <w:pPr>
        <w:rPr>
          <w:rFonts w:hint="eastAsia" w:ascii="Times New Roman" w:hAnsi="Times New Roman" w:eastAsia="黑体" w:cs="Times New Roman"/>
          <w:b w:val="0"/>
          <w:bCs w:val="0"/>
          <w:color w:val="auto"/>
          <w:kern w:val="0"/>
          <w:sz w:val="30"/>
          <w:szCs w:val="30"/>
          <w:highlight w:val="none"/>
          <w:lang w:val="en-US" w:eastAsia="zh-CN" w:bidi="ar"/>
        </w:rPr>
      </w:pPr>
    </w:p>
    <w:p>
      <w:pPr>
        <w:rPr>
          <w:rFonts w:hint="eastAsia" w:ascii="Times New Roman" w:hAnsi="Times New Roman" w:eastAsia="黑体" w:cs="Times New Roman"/>
          <w:b w:val="0"/>
          <w:bCs w:val="0"/>
          <w:color w:val="auto"/>
          <w:kern w:val="0"/>
          <w:sz w:val="30"/>
          <w:szCs w:val="30"/>
          <w:highlight w:val="none"/>
          <w:lang w:val="en-US" w:eastAsia="zh-CN" w:bidi="ar"/>
        </w:rPr>
      </w:pPr>
    </w:p>
    <w:p>
      <w:pPr>
        <w:rPr>
          <w:rFonts w:hint="eastAsia" w:ascii="Times New Roman" w:hAnsi="Times New Roman" w:eastAsia="黑体" w:cs="Times New Roman"/>
          <w:b w:val="0"/>
          <w:bCs w:val="0"/>
          <w:color w:val="auto"/>
          <w:kern w:val="0"/>
          <w:sz w:val="30"/>
          <w:szCs w:val="30"/>
          <w:highlight w:val="none"/>
          <w:lang w:val="en-US" w:eastAsia="zh-CN" w:bidi="ar"/>
        </w:rPr>
      </w:pPr>
    </w:p>
    <w:p>
      <w:pPr>
        <w:rPr>
          <w:rFonts w:hint="eastAsia" w:ascii="Times New Roman" w:hAnsi="Times New Roman" w:eastAsia="黑体" w:cs="Times New Roman"/>
          <w:b w:val="0"/>
          <w:bCs w:val="0"/>
          <w:color w:val="auto"/>
          <w:kern w:val="0"/>
          <w:sz w:val="30"/>
          <w:szCs w:val="30"/>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outlineLvl w:val="0"/>
        <w:rPr>
          <w:rFonts w:hint="default" w:ascii="Times New Roman" w:hAnsi="Times New Roman" w:eastAsia="黑体" w:cs="Times New Roman"/>
          <w:b w:val="0"/>
          <w:bCs w:val="0"/>
          <w:color w:val="auto"/>
          <w:kern w:val="0"/>
          <w:sz w:val="32"/>
          <w:szCs w:val="32"/>
          <w:highlight w:val="none"/>
          <w:lang w:val="en-US" w:eastAsia="zh-CN" w:bidi="ar"/>
        </w:rPr>
      </w:pPr>
      <w:bookmarkStart w:id="37" w:name="_Toc24260"/>
      <w:r>
        <w:rPr>
          <w:rFonts w:hint="eastAsia" w:ascii="Times New Roman" w:hAnsi="Times New Roman" w:eastAsia="黑体" w:cs="Times New Roman"/>
          <w:b w:val="0"/>
          <w:bCs w:val="0"/>
          <w:color w:val="auto"/>
          <w:kern w:val="0"/>
          <w:sz w:val="32"/>
          <w:szCs w:val="32"/>
          <w:highlight w:val="none"/>
          <w:lang w:val="en-US" w:eastAsia="zh-CN" w:bidi="ar"/>
        </w:rPr>
        <w:t>6</w:t>
      </w:r>
      <w:r>
        <w:rPr>
          <w:rFonts w:hint="default" w:ascii="Times New Roman" w:hAnsi="Times New Roman" w:eastAsia="黑体" w:cs="Times New Roman"/>
          <w:b w:val="0"/>
          <w:bCs w:val="0"/>
          <w:color w:val="auto"/>
          <w:kern w:val="0"/>
          <w:sz w:val="32"/>
          <w:szCs w:val="32"/>
          <w:highlight w:val="none"/>
          <w:lang w:val="en-US" w:eastAsia="zh-CN" w:bidi="ar"/>
        </w:rPr>
        <w:t xml:space="preserve"> 构建河湖生态保护网</w:t>
      </w:r>
      <w:bookmarkEnd w:id="37"/>
    </w:p>
    <w:p>
      <w:pPr>
        <w:keepNext w:val="0"/>
        <w:keepLines w:val="0"/>
        <w:pageBreakBefore w:val="0"/>
        <w:widowControl/>
        <w:numPr>
          <w:ilvl w:val="0"/>
          <w:numId w:val="0"/>
        </w:numPr>
        <w:suppressLineNumbers w:val="0"/>
        <w:tabs>
          <w:tab w:val="left" w:pos="4971"/>
        </w:tabs>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38" w:name="_Toc14866"/>
      <w:r>
        <w:rPr>
          <w:rFonts w:hint="eastAsia" w:ascii="Times New Roman" w:hAnsi="Times New Roman" w:eastAsia="黑体" w:cs="Times New Roman"/>
          <w:b w:val="0"/>
          <w:bCs w:val="0"/>
          <w:color w:val="auto"/>
          <w:kern w:val="0"/>
          <w:sz w:val="30"/>
          <w:szCs w:val="30"/>
          <w:highlight w:val="none"/>
          <w:lang w:val="en-US" w:eastAsia="zh-CN" w:bidi="ar"/>
        </w:rPr>
        <w:t>6</w:t>
      </w:r>
      <w:r>
        <w:rPr>
          <w:rFonts w:hint="default" w:ascii="Times New Roman" w:hAnsi="Times New Roman" w:eastAsia="黑体" w:cs="Times New Roman"/>
          <w:b w:val="0"/>
          <w:bCs w:val="0"/>
          <w:color w:val="auto"/>
          <w:kern w:val="0"/>
          <w:sz w:val="30"/>
          <w:szCs w:val="30"/>
          <w:highlight w:val="none"/>
          <w:lang w:val="en-US" w:eastAsia="zh-CN" w:bidi="ar"/>
        </w:rPr>
        <w:t xml:space="preserve">.1 </w:t>
      </w:r>
      <w:r>
        <w:rPr>
          <w:rFonts w:hint="eastAsia" w:ascii="Times New Roman" w:hAnsi="Times New Roman" w:eastAsia="黑体" w:cs="Times New Roman"/>
          <w:b w:val="0"/>
          <w:bCs w:val="0"/>
          <w:color w:val="auto"/>
          <w:kern w:val="0"/>
          <w:sz w:val="30"/>
          <w:szCs w:val="30"/>
          <w:highlight w:val="none"/>
          <w:lang w:val="en-US" w:eastAsia="zh-CN" w:bidi="ar"/>
        </w:rPr>
        <w:t>建设思路</w:t>
      </w:r>
      <w:bookmarkEnd w:id="38"/>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以习近平生态文明思想为指导，坚持生态优先、绿色发展，按照自然恢复为主、人工修复为辅的原则，针对发展建设过程中水生态系统损害以及水环境承载力与经济社会发展需求不相适应等问题，以构建人水和谐的英德水网为目标，加快水生态空间保护与修复，恢复健康的水环境系统，</w:t>
      </w:r>
      <w:r>
        <w:rPr>
          <w:rFonts w:hint="default" w:ascii="Times New Roman" w:hAnsi="Times New Roman" w:eastAsia="宋体" w:cs="Times New Roman"/>
          <w:color w:val="auto"/>
          <w:kern w:val="0"/>
          <w:sz w:val="24"/>
          <w:szCs w:val="24"/>
          <w:highlight w:val="none"/>
          <w:lang w:val="en-US" w:eastAsia="zh-CN" w:bidi="ar"/>
        </w:rPr>
        <w:t>以维护和改善河湖生态环境功能，提升水生态系统多样性、稳定性和持续性为目标，按照</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重保护、促修复、保好水、治差水</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的思路，加大饮用水水源保护力度，推动重要江河湖库生态保护与修复，打造</w:t>
      </w:r>
      <w:r>
        <w:rPr>
          <w:rFonts w:hint="eastAsia" w:ascii="Times New Roman" w:hAnsi="Times New Roman" w:eastAsia="宋体" w:cs="Times New Roman"/>
          <w:color w:val="auto"/>
          <w:kern w:val="0"/>
          <w:sz w:val="24"/>
          <w:szCs w:val="24"/>
          <w:highlight w:val="none"/>
          <w:lang w:val="en-US" w:eastAsia="zh-CN" w:bidi="ar"/>
        </w:rPr>
        <w:t>生态河湖保护</w:t>
      </w:r>
      <w:r>
        <w:rPr>
          <w:rFonts w:hint="default" w:ascii="Times New Roman" w:hAnsi="Times New Roman" w:eastAsia="宋体" w:cs="Times New Roman"/>
          <w:color w:val="auto"/>
          <w:kern w:val="0"/>
          <w:sz w:val="24"/>
          <w:szCs w:val="24"/>
          <w:highlight w:val="none"/>
          <w:lang w:val="en-US" w:eastAsia="zh-CN" w:bidi="ar"/>
        </w:rPr>
        <w:t>网，</w:t>
      </w:r>
      <w:r>
        <w:rPr>
          <w:rFonts w:hint="eastAsia" w:ascii="Times New Roman" w:hAnsi="Times New Roman" w:eastAsia="宋体" w:cs="Times New Roman"/>
          <w:color w:val="auto"/>
          <w:kern w:val="0"/>
          <w:sz w:val="24"/>
          <w:szCs w:val="24"/>
          <w:highlight w:val="none"/>
          <w:lang w:val="en-US" w:eastAsia="zh-CN" w:bidi="ar"/>
        </w:rPr>
        <w:t>打造优美人居环境的英德。</w:t>
      </w:r>
    </w:p>
    <w:p>
      <w:pPr>
        <w:keepNext w:val="0"/>
        <w:keepLines w:val="0"/>
        <w:pageBreakBefore w:val="0"/>
        <w:widowControl/>
        <w:numPr>
          <w:ilvl w:val="0"/>
          <w:numId w:val="0"/>
        </w:numPr>
        <w:suppressLineNumbers w:val="0"/>
        <w:tabs>
          <w:tab w:val="left" w:pos="4971"/>
        </w:tabs>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39" w:name="_Toc5866"/>
      <w:r>
        <w:rPr>
          <w:rFonts w:hint="eastAsia" w:ascii="Times New Roman" w:hAnsi="Times New Roman" w:eastAsia="黑体" w:cs="Times New Roman"/>
          <w:b w:val="0"/>
          <w:bCs w:val="0"/>
          <w:color w:val="auto"/>
          <w:kern w:val="0"/>
          <w:sz w:val="30"/>
          <w:szCs w:val="30"/>
          <w:highlight w:val="none"/>
          <w:lang w:val="en-US" w:eastAsia="zh-CN" w:bidi="ar"/>
        </w:rPr>
        <w:t>6</w:t>
      </w:r>
      <w:r>
        <w:rPr>
          <w:rFonts w:hint="default" w:ascii="Times New Roman" w:hAnsi="Times New Roman" w:eastAsia="黑体" w:cs="Times New Roman"/>
          <w:b w:val="0"/>
          <w:bCs w:val="0"/>
          <w:color w:val="auto"/>
          <w:kern w:val="0"/>
          <w:sz w:val="30"/>
          <w:szCs w:val="30"/>
          <w:highlight w:val="none"/>
          <w:lang w:val="en-US" w:eastAsia="zh-CN" w:bidi="ar"/>
        </w:rPr>
        <w:t>.</w:t>
      </w:r>
      <w:r>
        <w:rPr>
          <w:rFonts w:hint="eastAsia" w:ascii="Times New Roman" w:hAnsi="Times New Roman" w:eastAsia="黑体" w:cs="Times New Roman"/>
          <w:b w:val="0"/>
          <w:bCs w:val="0"/>
          <w:color w:val="auto"/>
          <w:kern w:val="0"/>
          <w:sz w:val="30"/>
          <w:szCs w:val="30"/>
          <w:highlight w:val="none"/>
          <w:lang w:val="en-US" w:eastAsia="zh-CN" w:bidi="ar"/>
        </w:rPr>
        <w:t>2</w:t>
      </w:r>
      <w:r>
        <w:rPr>
          <w:rFonts w:hint="default" w:ascii="Times New Roman" w:hAnsi="Times New Roman" w:eastAsia="黑体" w:cs="Times New Roman"/>
          <w:b w:val="0"/>
          <w:bCs w:val="0"/>
          <w:color w:val="auto"/>
          <w:kern w:val="0"/>
          <w:sz w:val="30"/>
          <w:szCs w:val="30"/>
          <w:highlight w:val="none"/>
          <w:lang w:val="en-US" w:eastAsia="zh-CN" w:bidi="ar"/>
        </w:rPr>
        <w:t xml:space="preserve"> 现状与问题</w:t>
      </w:r>
      <w:bookmarkEnd w:id="39"/>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进入21世纪，英德市经济快速发展，城镇化率不断提高，河湖水生态保护历史欠账多，部分区域河湖健康受到不同程度损害，河湖生态系统质量和稳定性有待提升，河湖生态保护工作仍存在一些突出问题和短板：</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水生态空间挤占现象突出。</w:t>
      </w:r>
      <w:r>
        <w:rPr>
          <w:rFonts w:hint="default" w:ascii="Times New Roman" w:hAnsi="Times New Roman" w:eastAsia="宋体" w:cs="Times New Roman"/>
          <w:b w:val="0"/>
          <w:bCs w:val="0"/>
          <w:color w:val="auto"/>
          <w:kern w:val="0"/>
          <w:sz w:val="24"/>
          <w:szCs w:val="24"/>
          <w:highlight w:val="none"/>
          <w:lang w:val="en-US" w:eastAsia="zh-CN" w:bidi="ar"/>
        </w:rPr>
        <w:t>连江、滃江、烟岭河</w:t>
      </w:r>
      <w:r>
        <w:rPr>
          <w:rFonts w:hint="default" w:ascii="Times New Roman" w:hAnsi="Times New Roman" w:eastAsia="宋体" w:cs="Times New Roman"/>
          <w:color w:val="auto"/>
          <w:kern w:val="0"/>
          <w:sz w:val="24"/>
          <w:szCs w:val="24"/>
          <w:highlight w:val="none"/>
          <w:lang w:val="en-US" w:eastAsia="zh-CN" w:bidi="ar"/>
        </w:rPr>
        <w:t>等河道水域岸线等存在挤占问题。受城市建设和围垦养殖等大规模人类活动影响，部分地区河湖生态空间割裂、水域面积萎缩，生态服务功能退化。</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占用河道空间影响行洪。</w:t>
      </w:r>
      <w:r>
        <w:rPr>
          <w:rFonts w:hint="default" w:ascii="Times New Roman" w:hAnsi="Times New Roman" w:eastAsia="宋体" w:cs="Times New Roman"/>
          <w:color w:val="auto"/>
          <w:kern w:val="0"/>
          <w:sz w:val="24"/>
          <w:szCs w:val="24"/>
          <w:highlight w:val="none"/>
          <w:lang w:val="en-US" w:eastAsia="zh-CN" w:bidi="ar"/>
        </w:rPr>
        <w:t>由于历史原因，占用河道管理范围的多为居民住房，主要占用方式为居民住房紧靠堤防或挡墙而建，房屋建筑几乎与堤防或挡墙成为一个整体；占用滩地以种植庄稼、养殖水产等，多见于滩地较大河段；涉河的桥梁、管道、码头等建筑物，未按标准进行建设，形成阻水；以上情况对河道行洪有所影响。</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影响水环境质量行为屡有发生。</w:t>
      </w:r>
      <w:r>
        <w:rPr>
          <w:rFonts w:hint="default" w:ascii="Times New Roman" w:hAnsi="Times New Roman" w:eastAsia="宋体" w:cs="Times New Roman"/>
          <w:color w:val="auto"/>
          <w:kern w:val="0"/>
          <w:sz w:val="24"/>
          <w:szCs w:val="24"/>
          <w:highlight w:val="none"/>
          <w:lang w:val="en-US" w:eastAsia="zh-CN" w:bidi="ar"/>
        </w:rPr>
        <w:t>部分河段非法洗砂洗泥、养殖废水偷排等现象时有发生；农村地区个别支流、沟渠仍然存在垃圾随意堆放的现象；以上行为导致不达标水体易出现污染反弹，影响河流整体生态环境。</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黑体" w:cs="Times New Roman"/>
          <w:b w:val="0"/>
          <w:bCs w:val="0"/>
          <w:color w:val="auto"/>
          <w:kern w:val="0"/>
          <w:sz w:val="30"/>
          <w:szCs w:val="30"/>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水资源保护能力有待加强。</w:t>
      </w:r>
      <w:r>
        <w:rPr>
          <w:rFonts w:hint="default" w:ascii="Times New Roman" w:hAnsi="Times New Roman" w:eastAsia="宋体" w:cs="Times New Roman"/>
          <w:color w:val="auto"/>
          <w:kern w:val="0"/>
          <w:sz w:val="24"/>
          <w:szCs w:val="24"/>
          <w:highlight w:val="none"/>
          <w:lang w:val="en-US" w:eastAsia="zh-CN" w:bidi="ar"/>
        </w:rPr>
        <w:t>河道内外非法取水现象时有发生，水资源费没有专款专用。重点河湖水生态保护和修复工作推进滞后，现有水生态资源利用不足。涉水旅游资源丰富，但与发展绿美广东的要求存在差距，</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绿水青山就是金山银山</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有进一步提升空间、潜力大。迫切需要提供更多优质生态产品，满足人民群众对健康水生态、宜居水环境的要求。</w:t>
      </w:r>
    </w:p>
    <w:p>
      <w:pPr>
        <w:keepNext w:val="0"/>
        <w:keepLines w:val="0"/>
        <w:pageBreakBefore w:val="0"/>
        <w:widowControl/>
        <w:numPr>
          <w:ilvl w:val="0"/>
          <w:numId w:val="0"/>
        </w:numPr>
        <w:suppressLineNumbers w:val="0"/>
        <w:tabs>
          <w:tab w:val="left" w:pos="4971"/>
        </w:tabs>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40" w:name="_Toc15832"/>
      <w:bookmarkStart w:id="41" w:name="_Toc14730"/>
      <w:r>
        <w:rPr>
          <w:rFonts w:hint="eastAsia" w:ascii="Times New Roman" w:hAnsi="Times New Roman" w:eastAsia="黑体" w:cs="Times New Roman"/>
          <w:b w:val="0"/>
          <w:bCs w:val="0"/>
          <w:color w:val="auto"/>
          <w:kern w:val="0"/>
          <w:sz w:val="30"/>
          <w:szCs w:val="30"/>
          <w:highlight w:val="none"/>
          <w:lang w:val="en-US" w:eastAsia="zh-CN" w:bidi="ar"/>
        </w:rPr>
        <w:t>6</w:t>
      </w:r>
      <w:r>
        <w:rPr>
          <w:rFonts w:hint="default" w:ascii="Times New Roman" w:hAnsi="Times New Roman" w:eastAsia="黑体" w:cs="Times New Roman"/>
          <w:b w:val="0"/>
          <w:bCs w:val="0"/>
          <w:color w:val="auto"/>
          <w:kern w:val="0"/>
          <w:sz w:val="30"/>
          <w:szCs w:val="30"/>
          <w:highlight w:val="none"/>
          <w:lang w:val="en-US" w:eastAsia="zh-CN" w:bidi="ar"/>
        </w:rPr>
        <w:t>.</w:t>
      </w:r>
      <w:r>
        <w:rPr>
          <w:rFonts w:hint="eastAsia" w:ascii="Times New Roman" w:hAnsi="Times New Roman" w:eastAsia="黑体" w:cs="Times New Roman"/>
          <w:b w:val="0"/>
          <w:bCs w:val="0"/>
          <w:color w:val="auto"/>
          <w:kern w:val="0"/>
          <w:sz w:val="30"/>
          <w:szCs w:val="30"/>
          <w:highlight w:val="none"/>
          <w:lang w:val="en-US" w:eastAsia="zh-CN" w:bidi="ar"/>
        </w:rPr>
        <w:t>3</w:t>
      </w:r>
      <w:r>
        <w:rPr>
          <w:rFonts w:hint="default" w:ascii="Times New Roman" w:hAnsi="Times New Roman" w:eastAsia="黑体" w:cs="Times New Roman"/>
          <w:b w:val="0"/>
          <w:bCs w:val="0"/>
          <w:color w:val="auto"/>
          <w:kern w:val="0"/>
          <w:sz w:val="30"/>
          <w:szCs w:val="30"/>
          <w:highlight w:val="none"/>
          <w:lang w:val="en-US" w:eastAsia="zh-CN" w:bidi="ar"/>
        </w:rPr>
        <w:t xml:space="preserve"> </w:t>
      </w:r>
      <w:r>
        <w:rPr>
          <w:rFonts w:hint="eastAsia" w:ascii="Times New Roman" w:hAnsi="Times New Roman" w:eastAsia="黑体" w:cs="Times New Roman"/>
          <w:b w:val="0"/>
          <w:bCs w:val="0"/>
          <w:color w:val="auto"/>
          <w:kern w:val="0"/>
          <w:sz w:val="30"/>
          <w:szCs w:val="30"/>
          <w:highlight w:val="none"/>
          <w:lang w:val="en-US" w:eastAsia="zh-CN" w:bidi="ar"/>
        </w:rPr>
        <w:t>河湖生态保护</w:t>
      </w:r>
      <w:r>
        <w:rPr>
          <w:rFonts w:hint="default" w:ascii="Times New Roman" w:hAnsi="Times New Roman" w:eastAsia="黑体" w:cs="Times New Roman"/>
          <w:b w:val="0"/>
          <w:bCs w:val="0"/>
          <w:color w:val="auto"/>
          <w:kern w:val="0"/>
          <w:sz w:val="30"/>
          <w:szCs w:val="30"/>
          <w:highlight w:val="none"/>
          <w:lang w:val="en-US" w:eastAsia="zh-CN" w:bidi="ar"/>
        </w:rPr>
        <w:t>网建设格局</w:t>
      </w:r>
      <w:bookmarkEnd w:id="40"/>
      <w:bookmarkEnd w:id="41"/>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以构建人水和谐的英德水网为目标，加快水生态空间保护与修复，恢复健康的水环境系统，</w:t>
      </w:r>
      <w:r>
        <w:rPr>
          <w:rFonts w:hint="default" w:ascii="Times New Roman" w:hAnsi="Times New Roman" w:eastAsia="宋体" w:cs="Times New Roman"/>
          <w:color w:val="auto"/>
          <w:kern w:val="0"/>
          <w:sz w:val="24"/>
          <w:szCs w:val="24"/>
          <w:highlight w:val="none"/>
          <w:lang w:val="en-US" w:eastAsia="zh-CN" w:bidi="ar"/>
        </w:rPr>
        <w:t>以维护和改善河湖生态环境功能，提升水生态系统多样性、稳定性和持续性为目标，按照</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重保护、促修复、保好水、治差水</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的思路，加大饮用水水源保护力度，推动重要江河湖库生态保护与修复，打造</w:t>
      </w:r>
      <w:r>
        <w:rPr>
          <w:rFonts w:hint="eastAsia" w:ascii="Times New Roman" w:hAnsi="Times New Roman" w:eastAsia="宋体" w:cs="Times New Roman"/>
          <w:color w:val="auto"/>
          <w:kern w:val="0"/>
          <w:sz w:val="24"/>
          <w:szCs w:val="24"/>
          <w:highlight w:val="none"/>
          <w:lang w:val="en-US" w:eastAsia="zh-CN" w:bidi="ar"/>
        </w:rPr>
        <w:t>生态河湖保护</w:t>
      </w:r>
      <w:r>
        <w:rPr>
          <w:rFonts w:hint="default" w:ascii="Times New Roman" w:hAnsi="Times New Roman" w:eastAsia="宋体" w:cs="Times New Roman"/>
          <w:color w:val="auto"/>
          <w:kern w:val="0"/>
          <w:sz w:val="24"/>
          <w:szCs w:val="24"/>
          <w:highlight w:val="none"/>
          <w:lang w:val="en-US" w:eastAsia="zh-CN" w:bidi="ar"/>
        </w:rPr>
        <w:t>网</w:t>
      </w:r>
      <w:r>
        <w:rPr>
          <w:rFonts w:hint="eastAsia" w:ascii="Times New Roman" w:hAnsi="Times New Roman" w:eastAsia="宋体" w:cs="Times New Roman"/>
          <w:color w:val="auto"/>
          <w:kern w:val="0"/>
          <w:sz w:val="24"/>
          <w:szCs w:val="24"/>
          <w:highlight w:val="none"/>
          <w:lang w:val="en-US" w:eastAsia="zh-CN" w:bidi="ar"/>
        </w:rPr>
        <w:t xml:space="preserve">。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依托英德自然资源本底，统筹山水林田湖草等各类要素，加强生物多样性和物种资源保护，建设和修复生态空间网络，打造</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五片四廊多点</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的生态格局。</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w:t>
      </w:r>
      <w:r>
        <w:rPr>
          <w:rFonts w:hint="default" w:ascii="Times New Roman" w:hAnsi="Times New Roman" w:eastAsia="宋体" w:cs="Times New Roman"/>
          <w:b/>
          <w:bCs/>
          <w:color w:val="auto"/>
          <w:kern w:val="0"/>
          <w:sz w:val="24"/>
          <w:szCs w:val="24"/>
          <w:highlight w:val="none"/>
          <w:lang w:val="en-US" w:eastAsia="zh-CN" w:bidi="ar"/>
        </w:rPr>
        <w:t>五片</w:t>
      </w:r>
      <w:r>
        <w:rPr>
          <w:rFonts w:hint="eastAsia" w:ascii="Times New Roman" w:hAnsi="Times New Roman" w:eastAsia="宋体" w:cs="Times New Roman"/>
          <w:b/>
          <w:bCs/>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为黄思脑山脉、五点梅花山脉、滑水山山脉、天堂山山脉、浪伞脑山脉组成的五个生态片区。五片以南岭山地为核心，融入北部山体生态屏障，落实上级生态管控范围，沟通内外生态屏障，串联多个生态绿核。</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w:t>
      </w:r>
      <w:r>
        <w:rPr>
          <w:rFonts w:hint="default" w:ascii="Times New Roman" w:hAnsi="Times New Roman" w:eastAsia="宋体" w:cs="Times New Roman"/>
          <w:b/>
          <w:bCs/>
          <w:color w:val="auto"/>
          <w:kern w:val="0"/>
          <w:sz w:val="24"/>
          <w:szCs w:val="24"/>
          <w:highlight w:val="none"/>
          <w:lang w:val="en-US" w:eastAsia="zh-CN" w:bidi="ar"/>
        </w:rPr>
        <w:t>四廊</w:t>
      </w:r>
      <w:r>
        <w:rPr>
          <w:rFonts w:hint="eastAsia" w:ascii="Times New Roman" w:hAnsi="Times New Roman" w:eastAsia="宋体" w:cs="Times New Roman"/>
          <w:b/>
          <w:bCs/>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为4个主干廊道为北江区域生态廊道、南岭区域生态廊道；滃江生态廊道、连江生态廊道，其他次级生态廊道为沿河流呈叶脉状分布。生态廊道建设与粤港澳大湾区生态廊道系统、融入广东省生态廊道建设，保障区域廊道连通性与系统性，提升区域生态功能，保障重要流域水源涵养、生物多样性保护功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w:t>
      </w:r>
      <w:r>
        <w:rPr>
          <w:rFonts w:hint="default" w:ascii="Times New Roman" w:hAnsi="Times New Roman" w:eastAsia="宋体" w:cs="Times New Roman"/>
          <w:b/>
          <w:bCs/>
          <w:color w:val="auto"/>
          <w:kern w:val="0"/>
          <w:sz w:val="24"/>
          <w:szCs w:val="24"/>
          <w:highlight w:val="none"/>
          <w:lang w:val="en-US" w:eastAsia="zh-CN" w:bidi="ar"/>
        </w:rPr>
        <w:t>多点</w:t>
      </w:r>
      <w:r>
        <w:rPr>
          <w:rFonts w:hint="eastAsia" w:ascii="Times New Roman" w:hAnsi="Times New Roman" w:eastAsia="宋体" w:cs="Times New Roman"/>
          <w:b/>
          <w:bCs/>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为结合城镇发展与生态空间形成的生态维育关键节点。如红茶谷、金子山、北江湿地公园、浈阳湖湿地公园等。在坚守底线基础上，将生态节点化为人民普惠共享的生态福利，提升生态节点的服务功能，完善游憩功能，打造出一批生态良好、景观优美、宜赏宜游的精品生态公园、市民亲近自然的最佳目的地。</w:t>
      </w:r>
    </w:p>
    <w:p>
      <w:pPr>
        <w:keepNext w:val="0"/>
        <w:keepLines w:val="0"/>
        <w:pageBreakBefore w:val="0"/>
        <w:widowControl/>
        <w:numPr>
          <w:ilvl w:val="0"/>
          <w:numId w:val="0"/>
        </w:numPr>
        <w:suppressLineNumbers w:val="0"/>
        <w:tabs>
          <w:tab w:val="left" w:pos="4971"/>
        </w:tabs>
        <w:kinsoku/>
        <w:wordWrap/>
        <w:overflowPunct/>
        <w:topLinePunct w:val="0"/>
        <w:autoSpaceDE/>
        <w:autoSpaceDN/>
        <w:bidi w:val="0"/>
        <w:adjustRightInd/>
        <w:snapToGrid/>
        <w:spacing w:line="360" w:lineRule="auto"/>
        <w:jc w:val="both"/>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42" w:name="_Toc28209"/>
      <w:bookmarkStart w:id="43" w:name="_Toc21985"/>
      <w:r>
        <w:rPr>
          <w:rFonts w:hint="eastAsia" w:ascii="Times New Roman" w:hAnsi="Times New Roman" w:eastAsia="黑体" w:cs="Times New Roman"/>
          <w:b w:val="0"/>
          <w:bCs w:val="0"/>
          <w:color w:val="auto"/>
          <w:kern w:val="0"/>
          <w:sz w:val="30"/>
          <w:szCs w:val="30"/>
          <w:highlight w:val="none"/>
          <w:lang w:val="en-US" w:eastAsia="zh-CN" w:bidi="ar"/>
        </w:rPr>
        <w:t>6</w:t>
      </w:r>
      <w:r>
        <w:rPr>
          <w:rFonts w:hint="default" w:ascii="Times New Roman" w:hAnsi="Times New Roman" w:eastAsia="黑体" w:cs="Times New Roman"/>
          <w:b w:val="0"/>
          <w:bCs w:val="0"/>
          <w:color w:val="auto"/>
          <w:kern w:val="0"/>
          <w:sz w:val="30"/>
          <w:szCs w:val="30"/>
          <w:highlight w:val="none"/>
          <w:lang w:val="en-US" w:eastAsia="zh-CN" w:bidi="ar"/>
        </w:rPr>
        <w:t>.</w:t>
      </w:r>
      <w:r>
        <w:rPr>
          <w:rFonts w:hint="eastAsia" w:ascii="Times New Roman" w:hAnsi="Times New Roman" w:eastAsia="黑体" w:cs="Times New Roman"/>
          <w:b w:val="0"/>
          <w:bCs w:val="0"/>
          <w:color w:val="auto"/>
          <w:kern w:val="0"/>
          <w:sz w:val="30"/>
          <w:szCs w:val="30"/>
          <w:highlight w:val="none"/>
          <w:lang w:val="en-US" w:eastAsia="zh-CN" w:bidi="ar"/>
        </w:rPr>
        <w:t>4</w:t>
      </w:r>
      <w:r>
        <w:rPr>
          <w:rFonts w:hint="default" w:ascii="Times New Roman" w:hAnsi="Times New Roman" w:eastAsia="黑体" w:cs="Times New Roman"/>
          <w:b w:val="0"/>
          <w:bCs w:val="0"/>
          <w:color w:val="auto"/>
          <w:kern w:val="0"/>
          <w:sz w:val="30"/>
          <w:szCs w:val="30"/>
          <w:highlight w:val="none"/>
          <w:lang w:val="en-US" w:eastAsia="zh-CN" w:bidi="ar"/>
        </w:rPr>
        <w:t xml:space="preserve"> 推动绿美生态碧带建设</w:t>
      </w:r>
      <w:bookmarkEnd w:id="42"/>
      <w:bookmarkEnd w:id="43"/>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以满足人民群众对健康水生态、宜居水环境的要求为目标，以英德市碧道规划为以引领，以英德市江河为载体，开展沿岸植绿造林，统筹沿线湿地、道路、碧道公园等建设，推进岸线整治修复、滨水绿化美化等行动，重点推进北江干流、连江等碧道项目建设，优化生态、生产、生活空间格局，升级打造集安澜生态水带、绿美景观林带、文化休闲带、滨水经济带于一体的多功能廊道，助力绿美广东建设。</w:t>
      </w:r>
    </w:p>
    <w:p>
      <w:pPr>
        <w:keepNext w:val="0"/>
        <w:keepLines w:val="0"/>
        <w:pageBreakBefore w:val="0"/>
        <w:widowControl/>
        <w:numPr>
          <w:ilvl w:val="0"/>
          <w:numId w:val="0"/>
        </w:numPr>
        <w:suppressLineNumbers w:val="0"/>
        <w:tabs>
          <w:tab w:val="left" w:pos="4971"/>
        </w:tabs>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30"/>
          <w:szCs w:val="30"/>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6</w:t>
      </w:r>
      <w:r>
        <w:rPr>
          <w:rFonts w:hint="default" w:ascii="Times New Roman" w:hAnsi="Times New Roman" w:eastAsia="黑体" w:cs="Times New Roman"/>
          <w:b w:val="0"/>
          <w:bCs w:val="0"/>
          <w:color w:val="auto"/>
          <w:kern w:val="0"/>
          <w:sz w:val="28"/>
          <w:szCs w:val="28"/>
          <w:highlight w:val="none"/>
          <w:lang w:val="en-US" w:eastAsia="zh-CN" w:bidi="ar"/>
        </w:rPr>
        <w:t>.</w:t>
      </w:r>
      <w:r>
        <w:rPr>
          <w:rFonts w:hint="eastAsia" w:ascii="Times New Roman" w:hAnsi="Times New Roman" w:eastAsia="黑体" w:cs="Times New Roman"/>
          <w:b w:val="0"/>
          <w:bCs w:val="0"/>
          <w:color w:val="auto"/>
          <w:kern w:val="0"/>
          <w:sz w:val="28"/>
          <w:szCs w:val="28"/>
          <w:highlight w:val="none"/>
          <w:lang w:val="en-US" w:eastAsia="zh-CN" w:bidi="ar"/>
        </w:rPr>
        <w:t>4</w:t>
      </w:r>
      <w:r>
        <w:rPr>
          <w:rFonts w:hint="default" w:ascii="Times New Roman" w:hAnsi="Times New Roman" w:eastAsia="黑体" w:cs="Times New Roman"/>
          <w:b w:val="0"/>
          <w:bCs w:val="0"/>
          <w:color w:val="auto"/>
          <w:kern w:val="0"/>
          <w:sz w:val="28"/>
          <w:szCs w:val="28"/>
          <w:highlight w:val="none"/>
          <w:lang w:val="en-US" w:eastAsia="zh-CN" w:bidi="ar"/>
        </w:rPr>
        <w:t>.1 骨干河流生态廊道保护与修复</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围绕英德市境内北江干流、连江、滃江等骨干水系生态廊道，依托清远市碧道建设，充分衔接广东省碧带建设要求，根据不同的功能需求和立地条件，实施差异化生态保护和修复，促进生态要素连通流动和协同保护，满足水生生物栖息和繁殖洄游、水鸟和候鸟迁飞停留及河漫滩湿地保护等功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加强重要水生生物保护与恢复。</w:t>
      </w:r>
      <w:r>
        <w:rPr>
          <w:rFonts w:hint="default" w:ascii="Times New Roman" w:hAnsi="Times New Roman" w:eastAsia="宋体" w:cs="Times New Roman"/>
          <w:color w:val="auto"/>
          <w:kern w:val="0"/>
          <w:sz w:val="24"/>
          <w:szCs w:val="24"/>
          <w:highlight w:val="none"/>
          <w:lang w:val="en-US" w:eastAsia="zh-CN" w:bidi="ar"/>
        </w:rPr>
        <w:t>严格保护各类涉水生态保护红线、自然保护地和重要水生生物栖息地。依托北江承载鱼类洄游及繁殖功能的重要生态廊道，加强鲮鱼、尼罗罗非鱼、七丝鲚、斑鳠、赤眼鳟等鱼类栖息地的保护和修复。针对官田水、仙桥水、横石水等山区河流，保护和修复重要湖库湿地，加强山区流水河段及山溪湿地原始生境保护和修复，因地制宜营造多样化生境。优先开展江湾湿地、枫树坪湿地等重要湿地、及生态廊道内退化湿地的生态修复，因地制宜开展河岸缓冲带生态修复、水生植被修复等措施，提高生态空间的完整性与连通性。</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推进已建涉水工程生态化改造。</w:t>
      </w:r>
      <w:r>
        <w:rPr>
          <w:rFonts w:hint="default" w:ascii="Times New Roman" w:hAnsi="Times New Roman" w:eastAsia="宋体" w:cs="Times New Roman"/>
          <w:color w:val="auto"/>
          <w:kern w:val="0"/>
          <w:sz w:val="24"/>
          <w:szCs w:val="24"/>
          <w:highlight w:val="none"/>
          <w:lang w:val="en-US" w:eastAsia="zh-CN" w:bidi="ar"/>
        </w:rPr>
        <w:t>在不影响河道行洪和堤防安全的前提下，实施增绿复绿工作，提升河湖滨岸带绿化美化品质。科学合理评估达标加固河堤生态化建设的适宜性，因地制宜开展生态化建设。重点开展中心城区渠化河道改造，营造自然深潭、浅滩和洪泛漫滩等生物生存环境，重塑健康自然岸线，为生物提供多样性生存环境。对有改造空间的水闸，适时开展生态化再造。严格控制河道管理范围内人工设施建设，加强河湖开发建设过程中水生态环境保护，尽量维持河湖岸线自然状态，避免过度人工化。</w:t>
      </w:r>
    </w:p>
    <w:p>
      <w:pPr>
        <w:keepNext w:val="0"/>
        <w:keepLines w:val="0"/>
        <w:pageBreakBefore w:val="0"/>
        <w:widowControl w:val="0"/>
        <w:kinsoku/>
        <w:wordWrap/>
        <w:overflowPunct/>
        <w:topLinePunct w:val="0"/>
        <w:autoSpaceDE/>
        <w:autoSpaceDN/>
        <w:bidi w:val="0"/>
        <w:adjustRightInd/>
        <w:snapToGrid/>
        <w:spacing w:line="360" w:lineRule="auto"/>
        <w:ind w:right="0" w:firstLine="482" w:firstLineChars="200"/>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推进湿地恢复与建设。</w:t>
      </w:r>
      <w:r>
        <w:rPr>
          <w:rFonts w:hint="default" w:ascii="Times New Roman" w:hAnsi="Times New Roman" w:eastAsia="宋体" w:cs="Times New Roman"/>
          <w:color w:val="auto"/>
          <w:kern w:val="0"/>
          <w:sz w:val="24"/>
          <w:szCs w:val="24"/>
          <w:highlight w:val="none"/>
          <w:lang w:val="en-US" w:eastAsia="zh-CN" w:bidi="ar"/>
        </w:rPr>
        <w:t>针对湿地面积萎缩、重要物种生境受损等问题，采取不同 的保护与修复措施，优先开展重要湿地、湿地自然保护地内以及水鸟生态廊道的退化 湿地生态修复。保护修复具有生物多样性丰富特征和珍稀濒危物种集中分布、繁殖、 栖息的重点湿地，不断增强湿地生态系统的稳定性。稳步实施湿地保育与建设， 自然 保护地和湿地公园实行优先保护和修复，恢复原有湿地，扩大湿地保护面积，保障湿 地水环境质量优良。坚持自然恢复为主与人工修复相结合的方式，对集中连片、破碎 化严重、功能退化的自然湿地进行修复和综合整治，优先修复生态功能严重退化的重 要湿地。通过污染清理、土地整治、地形地貌修复、自然湿地维护、河湖水系连通、 植被恢复、野生动物栖息地恢复、拆除围网和湿地有害生物防治等手段，逐步恢复湿 地生态功能，增强湿地碳汇功能，维持湿地生态系统健康。</w:t>
      </w:r>
    </w:p>
    <w:p>
      <w:pPr>
        <w:keepNext w:val="0"/>
        <w:keepLines w:val="0"/>
        <w:pageBreakBefore w:val="0"/>
        <w:widowControl/>
        <w:numPr>
          <w:ilvl w:val="0"/>
          <w:numId w:val="0"/>
        </w:numPr>
        <w:suppressLineNumbers w:val="0"/>
        <w:tabs>
          <w:tab w:val="left" w:pos="4971"/>
        </w:tabs>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30"/>
          <w:szCs w:val="30"/>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6</w:t>
      </w:r>
      <w:r>
        <w:rPr>
          <w:rFonts w:hint="default" w:ascii="Times New Roman" w:hAnsi="Times New Roman" w:eastAsia="黑体" w:cs="Times New Roman"/>
          <w:b w:val="0"/>
          <w:bCs w:val="0"/>
          <w:color w:val="auto"/>
          <w:kern w:val="0"/>
          <w:sz w:val="28"/>
          <w:szCs w:val="28"/>
          <w:highlight w:val="none"/>
          <w:lang w:val="en-US" w:eastAsia="zh-CN" w:bidi="ar"/>
        </w:rPr>
        <w:t>.</w:t>
      </w:r>
      <w:r>
        <w:rPr>
          <w:rFonts w:hint="eastAsia" w:ascii="Times New Roman" w:hAnsi="Times New Roman" w:eastAsia="黑体" w:cs="Times New Roman"/>
          <w:b w:val="0"/>
          <w:bCs w:val="0"/>
          <w:color w:val="auto"/>
          <w:kern w:val="0"/>
          <w:sz w:val="28"/>
          <w:szCs w:val="28"/>
          <w:highlight w:val="none"/>
          <w:lang w:val="en-US" w:eastAsia="zh-CN" w:bidi="ar"/>
        </w:rPr>
        <w:t>4</w:t>
      </w:r>
      <w:r>
        <w:rPr>
          <w:rFonts w:hint="default" w:ascii="Times New Roman" w:hAnsi="Times New Roman" w:eastAsia="黑体" w:cs="Times New Roman"/>
          <w:b w:val="0"/>
          <w:bCs w:val="0"/>
          <w:color w:val="auto"/>
          <w:kern w:val="0"/>
          <w:sz w:val="28"/>
          <w:szCs w:val="28"/>
          <w:highlight w:val="none"/>
          <w:lang w:val="en-US" w:eastAsia="zh-CN" w:bidi="ar"/>
        </w:rPr>
        <w:t>.2 水域岸线空间修复与绿化</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岸线整治修复行动。</w:t>
      </w:r>
      <w:r>
        <w:rPr>
          <w:rFonts w:hint="default" w:ascii="Times New Roman" w:hAnsi="Times New Roman" w:eastAsia="宋体" w:cs="Times New Roman"/>
          <w:color w:val="auto"/>
          <w:kern w:val="0"/>
          <w:sz w:val="24"/>
          <w:szCs w:val="24"/>
          <w:highlight w:val="none"/>
          <w:lang w:val="en-US" w:eastAsia="zh-CN" w:bidi="ar"/>
        </w:rPr>
        <w:t>开展堤防生态化改造。依托中小河流治理等河湖治理工作开展堤防提标加固及生态化改造。</w:t>
      </w:r>
      <w:r>
        <w:rPr>
          <w:rFonts w:hint="default" w:ascii="Times New Roman" w:hAnsi="Times New Roman" w:eastAsia="宋体" w:cs="Times New Roman"/>
          <w:b/>
          <w:bCs/>
          <w:color w:val="auto"/>
          <w:kern w:val="0"/>
          <w:sz w:val="24"/>
          <w:szCs w:val="24"/>
          <w:highlight w:val="none"/>
          <w:lang w:val="en-US" w:eastAsia="zh-CN" w:bidi="ar"/>
        </w:rPr>
        <w:t>优化岸线保护利用空间。</w:t>
      </w:r>
      <w:r>
        <w:rPr>
          <w:rFonts w:hint="default" w:ascii="Times New Roman" w:hAnsi="Times New Roman" w:eastAsia="宋体" w:cs="Times New Roman"/>
          <w:color w:val="auto"/>
          <w:kern w:val="0"/>
          <w:sz w:val="24"/>
          <w:szCs w:val="24"/>
          <w:highlight w:val="none"/>
          <w:lang w:val="en-US" w:eastAsia="zh-CN" w:bidi="ar"/>
        </w:rPr>
        <w:t>严格水域岸线等水生态空间管控，依法划定河湖管理范围。落实规划岸线分区管理要求，强化岸线保护和节约集约利用。严禁以各种名义侵占河道、围垦湖泊、非法采砂。对岸线乱占滥用、多占少用、占而不用等突出问题开展清理整治，恢复河湖水域岸线生态功能。严格开展岸线分区分类管控，严格管控各类水域岸线利用行为，持续推动</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清四乱</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五清</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、图斑整治等行动开展。加强河湖开发建设过程中水生态环境保护，尽量维持河湖岸线自然状态。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eastAsia"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滨水绿化美化行动。</w:t>
      </w:r>
      <w:r>
        <w:rPr>
          <w:rFonts w:hint="default" w:ascii="Times New Roman" w:hAnsi="Times New Roman" w:eastAsia="宋体" w:cs="Times New Roman"/>
          <w:color w:val="auto"/>
          <w:kern w:val="0"/>
          <w:sz w:val="24"/>
          <w:szCs w:val="24"/>
          <w:highlight w:val="none"/>
          <w:lang w:val="en-US" w:eastAsia="zh-CN" w:bidi="ar"/>
        </w:rPr>
        <w:t>坚持宜林则林、宜草则草，谋划后期复原复绿工作，推进留白增绿、拆违建绿、见缝插绿，做到应绿尽绿。</w:t>
      </w:r>
      <w:r>
        <w:rPr>
          <w:rFonts w:hint="default" w:ascii="Times New Roman" w:hAnsi="Times New Roman" w:eastAsia="宋体" w:cs="Times New Roman"/>
          <w:b/>
          <w:bCs/>
          <w:color w:val="auto"/>
          <w:kern w:val="0"/>
          <w:sz w:val="24"/>
          <w:szCs w:val="24"/>
          <w:highlight w:val="none"/>
          <w:lang w:val="en-US" w:eastAsia="zh-CN" w:bidi="ar"/>
        </w:rPr>
        <w:t>持续提升水边绿化美化水平。</w:t>
      </w:r>
      <w:r>
        <w:rPr>
          <w:rFonts w:hint="default" w:ascii="Times New Roman" w:hAnsi="Times New Roman" w:eastAsia="宋体" w:cs="Times New Roman"/>
          <w:color w:val="auto"/>
          <w:kern w:val="0"/>
          <w:sz w:val="24"/>
          <w:szCs w:val="24"/>
          <w:highlight w:val="none"/>
          <w:lang w:val="en-US" w:eastAsia="zh-CN" w:bidi="ar"/>
        </w:rPr>
        <w:t>水边绿化美化需确保河道行洪和堤防安全，河道管理范围内除防浪林、护堤林外不得种植影响行洪的林木。有堤防地段科学规范实施防浪林带、护堤林带建设。无堤防地段实施精准造林，减少河岸冲刷。具备条件的河段，滩地绿化可与防浪林、护堤林建设统筹实施。对河道管理范围线外尚未绿化且适宜绿化的空间，通过补植补造、景观修复等方式尽量造林绿化，消除绿化断带，实现林带贯通和景观完整。</w:t>
      </w:r>
      <w:r>
        <w:rPr>
          <w:rFonts w:hint="default" w:ascii="Times New Roman" w:hAnsi="Times New Roman" w:eastAsia="宋体" w:cs="Times New Roman"/>
          <w:b/>
          <w:bCs/>
          <w:color w:val="auto"/>
          <w:kern w:val="0"/>
          <w:sz w:val="24"/>
          <w:szCs w:val="24"/>
          <w:highlight w:val="none"/>
          <w:lang w:val="en-US" w:eastAsia="zh-CN" w:bidi="ar"/>
        </w:rPr>
        <w:t>提升水利工程绿化美化品质。</w:t>
      </w:r>
      <w:r>
        <w:rPr>
          <w:rFonts w:hint="default" w:ascii="Times New Roman" w:hAnsi="Times New Roman" w:eastAsia="宋体" w:cs="Times New Roman"/>
          <w:color w:val="auto"/>
          <w:kern w:val="0"/>
          <w:sz w:val="24"/>
          <w:szCs w:val="24"/>
          <w:highlight w:val="none"/>
          <w:lang w:val="en-US" w:eastAsia="zh-CN" w:bidi="ar"/>
        </w:rPr>
        <w:t>在保障河道行洪和水利工程安全前提下，碧带范围内已建、在建的水库、河道整治等水利工程因地制宜增加绿化面积，并做好白蚁防治等养护工作。利用英德生态较好的水库、电站等水利工程，打造水库风景区，因地制宜提升水利风景区绿化美化水平，建设亲水生态岸线和绿色游憩廊道。</w:t>
      </w:r>
      <w:r>
        <w:rPr>
          <w:rFonts w:hint="default" w:ascii="Times New Roman" w:hAnsi="Times New Roman" w:eastAsia="宋体" w:cs="Times New Roman"/>
          <w:b/>
          <w:bCs/>
          <w:color w:val="auto"/>
          <w:kern w:val="0"/>
          <w:sz w:val="24"/>
          <w:szCs w:val="24"/>
          <w:highlight w:val="none"/>
          <w:lang w:val="en-US" w:eastAsia="zh-CN" w:bidi="ar"/>
        </w:rPr>
        <w:t>加强沿河（湖）两岸城镇村庄道路绿化美化。</w:t>
      </w:r>
      <w:r>
        <w:rPr>
          <w:rFonts w:hint="default" w:ascii="Times New Roman" w:hAnsi="Times New Roman" w:eastAsia="宋体" w:cs="Times New Roman"/>
          <w:color w:val="auto"/>
          <w:kern w:val="0"/>
          <w:sz w:val="24"/>
          <w:szCs w:val="24"/>
          <w:highlight w:val="none"/>
          <w:lang w:val="en-US" w:eastAsia="zh-CN" w:bidi="ar"/>
        </w:rPr>
        <w:t>以建设生态型、功能型城乡生态系统为方向，提升两岸沿线城市江边、乡镇建成区、村庄居民区的绿化美化水平。要充分挖掘绿化潜力，充分利用边角地、空闲地、闲置宅基地、拆违地等空间，应绿尽绿。科学配置阔叶树种、彩叶树种，加强沿岸美丽城镇、美丽村庄建设。</w:t>
      </w:r>
      <w:r>
        <w:rPr>
          <w:rFonts w:hint="default" w:ascii="Times New Roman" w:hAnsi="Times New Roman" w:eastAsia="宋体" w:cs="Times New Roman"/>
          <w:b/>
          <w:bCs/>
          <w:color w:val="auto"/>
          <w:kern w:val="0"/>
          <w:sz w:val="24"/>
          <w:szCs w:val="24"/>
          <w:highlight w:val="none"/>
          <w:lang w:val="en-US" w:eastAsia="zh-CN" w:bidi="ar"/>
        </w:rPr>
        <w:t>加大重点支流沿线湿地生态保护及修复力度，建设滨岸生态景观带。</w:t>
      </w:r>
      <w:r>
        <w:rPr>
          <w:rFonts w:hint="default" w:ascii="Times New Roman" w:hAnsi="Times New Roman" w:eastAsia="宋体" w:cs="Times New Roman"/>
          <w:color w:val="auto"/>
          <w:kern w:val="0"/>
          <w:sz w:val="24"/>
          <w:szCs w:val="24"/>
          <w:highlight w:val="none"/>
          <w:lang w:val="en-US" w:eastAsia="zh-CN" w:bidi="ar"/>
        </w:rPr>
        <w:t>坚持自然恢复与人工修复相结合的方式，加大湿地保护修复力度，加强滩地水生态空间管控，逐步恢复现有河道滩地的湿地功能。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绿美碧带建设。</w:t>
      </w:r>
      <w:r>
        <w:rPr>
          <w:rFonts w:hint="default" w:ascii="Times New Roman" w:hAnsi="Times New Roman" w:eastAsia="宋体" w:cs="Times New Roman"/>
          <w:color w:val="auto"/>
          <w:kern w:val="0"/>
          <w:sz w:val="24"/>
          <w:szCs w:val="24"/>
          <w:highlight w:val="none"/>
          <w:lang w:val="en-US" w:eastAsia="zh-CN" w:bidi="ar"/>
        </w:rPr>
        <w:t>高质量持续推进120</w:t>
      </w:r>
      <w:r>
        <w:rPr>
          <w:rFonts w:hint="eastAsia" w:ascii="Times New Roman" w:hAnsi="Times New Roman" w:eastAsia="宋体" w:cs="Times New Roman"/>
          <w:color w:val="auto"/>
          <w:kern w:val="0"/>
          <w:sz w:val="24"/>
          <w:szCs w:val="24"/>
          <w:highlight w:val="none"/>
          <w:lang w:val="en-US" w:eastAsia="zh-CN" w:bidi="ar"/>
        </w:rPr>
        <w:t>km</w:t>
      </w:r>
      <w:r>
        <w:rPr>
          <w:rFonts w:hint="default" w:ascii="Times New Roman" w:hAnsi="Times New Roman" w:eastAsia="宋体" w:cs="Times New Roman"/>
          <w:color w:val="auto"/>
          <w:kern w:val="0"/>
          <w:sz w:val="24"/>
          <w:szCs w:val="24"/>
          <w:highlight w:val="none"/>
          <w:lang w:val="en-US" w:eastAsia="zh-CN" w:bidi="ar"/>
        </w:rPr>
        <w:t>万里碧道建设，通过统筹实施水域治理、岸线整治、道路建设等重点工作，因地制宜植绿造林，拓展生态生活空间，推动绿色水经济发展。</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auto"/>
          <w:sz w:val="24"/>
          <w:szCs w:val="24"/>
          <w:highlight w:val="none"/>
          <w:lang w:val="en-US" w:eastAsia="zh-CN"/>
        </w:rPr>
      </w:pPr>
      <w:r>
        <w:rPr>
          <w:rFonts w:hint="default" w:ascii="Times New Roman" w:hAnsi="Times New Roman" w:eastAsia="黑体" w:cs="Times New Roman"/>
          <w:b w:val="0"/>
          <w:bCs w:val="0"/>
          <w:color w:val="auto"/>
          <w:sz w:val="24"/>
          <w:szCs w:val="24"/>
          <w:highlight w:val="none"/>
          <w:lang w:val="en-US" w:eastAsia="zh-CN"/>
        </w:rPr>
        <w:t>表</w:t>
      </w:r>
      <w:r>
        <w:rPr>
          <w:rFonts w:hint="eastAsia" w:ascii="Times New Roman" w:hAnsi="Times New Roman" w:eastAsia="黑体" w:cs="Times New Roman"/>
          <w:b w:val="0"/>
          <w:bCs w:val="0"/>
          <w:color w:val="auto"/>
          <w:sz w:val="24"/>
          <w:szCs w:val="24"/>
          <w:highlight w:val="none"/>
          <w:lang w:val="en-US" w:eastAsia="zh-CN"/>
        </w:rPr>
        <w:t>6.4</w:t>
      </w:r>
      <w:r>
        <w:rPr>
          <w:rFonts w:hint="default" w:ascii="Times New Roman" w:hAnsi="Times New Roman" w:eastAsia="黑体" w:cs="Times New Roman"/>
          <w:b w:val="0"/>
          <w:bCs w:val="0"/>
          <w:color w:val="auto"/>
          <w:sz w:val="24"/>
          <w:szCs w:val="24"/>
          <w:highlight w:val="none"/>
          <w:lang w:val="en-US" w:eastAsia="zh-CN"/>
        </w:rPr>
        <w:t xml:space="preserve">-1 </w:t>
      </w:r>
      <w:r>
        <w:rPr>
          <w:rFonts w:hint="eastAsia" w:ascii="Times New Roman" w:hAnsi="Times New Roman" w:eastAsia="黑体" w:cs="Times New Roman"/>
          <w:b w:val="0"/>
          <w:bCs w:val="0"/>
          <w:color w:val="auto"/>
          <w:sz w:val="24"/>
          <w:szCs w:val="24"/>
          <w:highlight w:val="none"/>
          <w:lang w:val="en-US" w:eastAsia="zh-CN"/>
        </w:rPr>
        <w:t xml:space="preserve"> </w:t>
      </w:r>
      <w:r>
        <w:rPr>
          <w:rFonts w:hint="default" w:ascii="Times New Roman" w:hAnsi="Times New Roman" w:eastAsia="黑体" w:cs="Times New Roman"/>
          <w:b w:val="0"/>
          <w:bCs w:val="0"/>
          <w:color w:val="auto"/>
          <w:sz w:val="24"/>
          <w:szCs w:val="24"/>
          <w:highlight w:val="none"/>
          <w:lang w:val="en-US" w:eastAsia="zh-CN"/>
        </w:rPr>
        <w:t>英德市</w:t>
      </w:r>
      <w:r>
        <w:rPr>
          <w:rFonts w:hint="eastAsia" w:ascii="Times New Roman" w:hAnsi="Times New Roman" w:eastAsia="黑体" w:cs="Times New Roman"/>
          <w:b w:val="0"/>
          <w:bCs w:val="0"/>
          <w:color w:val="auto"/>
          <w:sz w:val="24"/>
          <w:szCs w:val="24"/>
          <w:highlight w:val="none"/>
          <w:lang w:val="en-US" w:eastAsia="zh-CN"/>
        </w:rPr>
        <w:t>碧道建设工程统计</w:t>
      </w:r>
      <w:r>
        <w:rPr>
          <w:rFonts w:hint="default" w:ascii="Times New Roman" w:hAnsi="Times New Roman" w:eastAsia="黑体" w:cs="Times New Roman"/>
          <w:b w:val="0"/>
          <w:bCs w:val="0"/>
          <w:color w:val="auto"/>
          <w:sz w:val="24"/>
          <w:szCs w:val="24"/>
          <w:highlight w:val="none"/>
          <w:lang w:val="en-US" w:eastAsia="zh-CN"/>
        </w:rPr>
        <w:t>表</w:t>
      </w:r>
    </w:p>
    <w:tbl>
      <w:tblPr>
        <w:tblStyle w:val="8"/>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21"/>
        <w:gridCol w:w="2287"/>
        <w:gridCol w:w="56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blHeader/>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序号</w:t>
            </w:r>
          </w:p>
        </w:tc>
        <w:tc>
          <w:tcPr>
            <w:tcW w:w="2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项目名称</w:t>
            </w:r>
          </w:p>
        </w:tc>
        <w:tc>
          <w:tcPr>
            <w:tcW w:w="5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主要建设内容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东华镇滃江河两岸</w:t>
            </w:r>
          </w:p>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highlight w:val="none"/>
                <w:u w:val="none"/>
                <w:lang w:val="en-US"/>
              </w:rPr>
            </w:pPr>
            <w:r>
              <w:rPr>
                <w:rFonts w:hint="eastAsia" w:ascii="宋体" w:hAnsi="宋体" w:eastAsia="宋体" w:cs="宋体"/>
                <w:i w:val="0"/>
                <w:iCs w:val="0"/>
                <w:color w:val="000000"/>
                <w:kern w:val="0"/>
                <w:sz w:val="18"/>
                <w:szCs w:val="18"/>
                <w:u w:val="none"/>
                <w:lang w:val="en-US" w:eastAsia="zh-CN" w:bidi="ar"/>
              </w:rPr>
              <w:t>碧道建设</w:t>
            </w:r>
          </w:p>
        </w:tc>
        <w:tc>
          <w:tcPr>
            <w:tcW w:w="5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宋体" w:cs="Times New Roman"/>
                <w:b/>
                <w:bCs/>
                <w:i w:val="0"/>
                <w:iCs w:val="0"/>
                <w:color w:val="auto"/>
                <w:sz w:val="18"/>
                <w:szCs w:val="18"/>
                <w:highlight w:val="none"/>
                <w:u w:val="none"/>
              </w:rPr>
            </w:pPr>
            <w:r>
              <w:rPr>
                <w:rFonts w:hint="eastAsia" w:ascii="宋体" w:hAnsi="宋体" w:eastAsia="宋体" w:cs="宋体"/>
                <w:i w:val="0"/>
                <w:iCs w:val="0"/>
                <w:color w:val="000000"/>
                <w:kern w:val="0"/>
                <w:sz w:val="18"/>
                <w:szCs w:val="18"/>
                <w:u w:val="none"/>
                <w:lang w:val="en-US" w:eastAsia="zh-CN" w:bidi="ar"/>
              </w:rPr>
              <w:t>近期拟在翁江河西岸东华镇旧桥至新桥间</w:t>
            </w:r>
            <w:r>
              <w:rPr>
                <w:rFonts w:hint="default" w:ascii="Times New Roman" w:hAnsi="Times New Roman" w:eastAsia="宋体" w:cs="Times New Roman"/>
                <w:i w:val="0"/>
                <w:iCs w:val="0"/>
                <w:color w:val="000000"/>
                <w:kern w:val="0"/>
                <w:sz w:val="18"/>
                <w:szCs w:val="18"/>
                <w:u w:val="none"/>
                <w:lang w:val="en-US" w:eastAsia="zh-CN" w:bidi="ar"/>
              </w:rPr>
              <w:t>950m</w:t>
            </w:r>
            <w:r>
              <w:rPr>
                <w:rFonts w:hint="eastAsia" w:ascii="宋体" w:hAnsi="宋体" w:eastAsia="宋体" w:cs="宋体"/>
                <w:i w:val="0"/>
                <w:iCs w:val="0"/>
                <w:color w:val="000000"/>
                <w:kern w:val="0"/>
                <w:sz w:val="18"/>
                <w:szCs w:val="18"/>
                <w:u w:val="none"/>
                <w:lang w:val="en-US" w:eastAsia="zh-CN" w:bidi="ar"/>
              </w:rPr>
              <w:t>、翁江河东岸东新桥至体育馆间</w:t>
            </w:r>
            <w:r>
              <w:rPr>
                <w:rFonts w:hint="default" w:ascii="Times New Roman" w:hAnsi="Times New Roman" w:eastAsia="宋体" w:cs="Times New Roman"/>
                <w:i w:val="0"/>
                <w:iCs w:val="0"/>
                <w:color w:val="000000"/>
                <w:kern w:val="0"/>
                <w:sz w:val="18"/>
                <w:szCs w:val="18"/>
                <w:u w:val="none"/>
                <w:lang w:val="en-US" w:eastAsia="zh-CN" w:bidi="ar"/>
              </w:rPr>
              <w:t xml:space="preserve">500m </w:t>
            </w:r>
            <w:r>
              <w:rPr>
                <w:rFonts w:hint="eastAsia" w:ascii="宋体" w:hAnsi="宋体" w:eastAsia="宋体" w:cs="宋体"/>
                <w:i w:val="0"/>
                <w:iCs w:val="0"/>
                <w:color w:val="000000"/>
                <w:kern w:val="0"/>
                <w:sz w:val="18"/>
                <w:szCs w:val="18"/>
                <w:u w:val="none"/>
                <w:lang w:val="en-US" w:eastAsia="zh-CN" w:bidi="ar"/>
              </w:rPr>
              <w:t>建设乡村碧道</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水系长约</w:t>
            </w:r>
            <w:r>
              <w:rPr>
                <w:rFonts w:hint="default" w:ascii="Times New Roman" w:hAnsi="Times New Roman" w:eastAsia="宋体" w:cs="Times New Roman"/>
                <w:i w:val="0"/>
                <w:iCs w:val="0"/>
                <w:color w:val="000000"/>
                <w:kern w:val="0"/>
                <w:sz w:val="18"/>
                <w:szCs w:val="18"/>
                <w:u w:val="none"/>
                <w:lang w:val="en-US" w:eastAsia="zh-CN" w:bidi="ar"/>
              </w:rPr>
              <w:t>1.5Km</w:t>
            </w: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二</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水环境治理</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新建截污管</w:t>
            </w:r>
            <w:r>
              <w:rPr>
                <w:rFonts w:hint="default" w:ascii="Times New Roman" w:hAnsi="Times New Roman" w:eastAsia="宋体" w:cs="Times New Roman"/>
                <w:i w:val="0"/>
                <w:iCs w:val="0"/>
                <w:color w:val="000000"/>
                <w:kern w:val="0"/>
                <w:sz w:val="18"/>
                <w:szCs w:val="18"/>
                <w:u w:val="none"/>
                <w:lang w:val="en-US" w:eastAsia="zh-CN" w:bidi="ar"/>
              </w:rPr>
              <w:t>250m</w:t>
            </w:r>
            <w:r>
              <w:rPr>
                <w:rFonts w:hint="eastAsia" w:ascii="宋体" w:hAnsi="宋体" w:eastAsia="宋体" w:cs="宋体"/>
                <w:i w:val="0"/>
                <w:iCs w:val="0"/>
                <w:color w:val="000000"/>
                <w:kern w:val="0"/>
                <w:sz w:val="18"/>
                <w:szCs w:val="18"/>
                <w:u w:val="none"/>
                <w:lang w:val="en-US" w:eastAsia="zh-CN" w:bidi="ar"/>
              </w:rPr>
              <w:t>，生态拦截沟</w:t>
            </w:r>
            <w:r>
              <w:rPr>
                <w:rFonts w:hint="default" w:ascii="Times New Roman" w:hAnsi="Times New Roman" w:eastAsia="宋体" w:cs="Times New Roman"/>
                <w:i w:val="0"/>
                <w:iCs w:val="0"/>
                <w:color w:val="000000"/>
                <w:kern w:val="0"/>
                <w:sz w:val="18"/>
                <w:szCs w:val="18"/>
                <w:u w:val="none"/>
                <w:lang w:val="en-US" w:eastAsia="zh-CN" w:bidi="ar"/>
              </w:rPr>
              <w:t>400m</w:t>
            </w:r>
            <w:r>
              <w:rPr>
                <w:rFonts w:hint="eastAsia" w:ascii="宋体" w:hAnsi="宋体" w:eastAsia="宋体" w:cs="宋体"/>
                <w:i w:val="0"/>
                <w:iCs w:val="0"/>
                <w:color w:val="000000"/>
                <w:kern w:val="0"/>
                <w:sz w:val="18"/>
                <w:szCs w:val="18"/>
                <w:u w:val="none"/>
                <w:lang w:val="en-US" w:eastAsia="zh-CN" w:bidi="ar"/>
              </w:rPr>
              <w:t>，投资约</w:t>
            </w:r>
            <w:r>
              <w:rPr>
                <w:rFonts w:hint="default" w:ascii="Times New Roman" w:hAnsi="Times New Roman" w:eastAsia="宋体" w:cs="Times New Roman"/>
                <w:i w:val="0"/>
                <w:iCs w:val="0"/>
                <w:color w:val="000000"/>
                <w:kern w:val="0"/>
                <w:sz w:val="18"/>
                <w:szCs w:val="18"/>
                <w:u w:val="none"/>
                <w:lang w:val="en-US" w:eastAsia="zh-CN" w:bidi="ar"/>
              </w:rPr>
              <w:t>40</w:t>
            </w:r>
            <w:r>
              <w:rPr>
                <w:rFonts w:hint="eastAsia" w:ascii="宋体" w:hAnsi="宋体" w:eastAsia="宋体" w:cs="宋体"/>
                <w:i w:val="0"/>
                <w:iCs w:val="0"/>
                <w:color w:val="000000"/>
                <w:kern w:val="0"/>
                <w:sz w:val="18"/>
                <w:szCs w:val="18"/>
                <w:u w:val="none"/>
                <w:lang w:val="en-US" w:eastAsia="zh-CN" w:bidi="ar"/>
              </w:rPr>
              <w:t>万元。</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三</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水生态保护与修复</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自然岸边带改造</w:t>
            </w:r>
            <w:r>
              <w:rPr>
                <w:rFonts w:hint="default" w:ascii="Times New Roman" w:hAnsi="Times New Roman" w:eastAsia="宋体" w:cs="Times New Roman"/>
                <w:i w:val="0"/>
                <w:iCs w:val="0"/>
                <w:color w:val="000000"/>
                <w:kern w:val="0"/>
                <w:sz w:val="18"/>
                <w:szCs w:val="18"/>
                <w:u w:val="none"/>
                <w:lang w:val="en-US" w:eastAsia="zh-CN" w:bidi="ar"/>
              </w:rPr>
              <w:t>70000m</w:t>
            </w:r>
            <w:r>
              <w:rPr>
                <w:rFonts w:hint="eastAsia" w:ascii="宋体" w:hAnsi="宋体" w:eastAsia="宋体" w:cs="宋体"/>
                <w:i w:val="0"/>
                <w:iCs w:val="0"/>
                <w:color w:val="000000"/>
                <w:kern w:val="0"/>
                <w:sz w:val="18"/>
                <w:szCs w:val="18"/>
                <w:u w:val="none"/>
                <w:lang w:val="en-US" w:eastAsia="zh-CN" w:bidi="ar"/>
              </w:rPr>
              <w:t>，投资约</w:t>
            </w:r>
            <w:r>
              <w:rPr>
                <w:rFonts w:hint="default" w:ascii="Times New Roman" w:hAnsi="Times New Roman" w:eastAsia="宋体" w:cs="Times New Roman"/>
                <w:i w:val="0"/>
                <w:iCs w:val="0"/>
                <w:color w:val="000000"/>
                <w:kern w:val="0"/>
                <w:sz w:val="18"/>
                <w:szCs w:val="18"/>
                <w:u w:val="none"/>
                <w:lang w:val="en-US" w:eastAsia="zh-CN" w:bidi="ar"/>
              </w:rPr>
              <w:t>900</w:t>
            </w:r>
            <w:r>
              <w:rPr>
                <w:rFonts w:hint="eastAsia" w:ascii="宋体" w:hAnsi="宋体" w:eastAsia="宋体" w:cs="宋体"/>
                <w:i w:val="0"/>
                <w:iCs w:val="0"/>
                <w:color w:val="000000"/>
                <w:kern w:val="0"/>
                <w:sz w:val="18"/>
                <w:szCs w:val="18"/>
                <w:u w:val="none"/>
                <w:lang w:val="en-US" w:eastAsia="zh-CN" w:bidi="ar"/>
              </w:rPr>
              <w:t>万元。</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四</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水安全提升</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改造堤防及生态岸线整治</w:t>
            </w:r>
            <w:r>
              <w:rPr>
                <w:rFonts w:hint="default" w:ascii="Times New Roman" w:hAnsi="Times New Roman" w:eastAsia="宋体" w:cs="Times New Roman"/>
                <w:i w:val="0"/>
                <w:iCs w:val="0"/>
                <w:color w:val="000000"/>
                <w:kern w:val="0"/>
                <w:sz w:val="18"/>
                <w:szCs w:val="18"/>
                <w:u w:val="none"/>
                <w:lang w:val="en-US" w:eastAsia="zh-CN" w:bidi="ar"/>
              </w:rPr>
              <w:t>7500m</w:t>
            </w:r>
            <w:r>
              <w:rPr>
                <w:rFonts w:hint="eastAsia" w:ascii="宋体" w:hAnsi="宋体" w:eastAsia="宋体" w:cs="宋体"/>
                <w:i w:val="0"/>
                <w:iCs w:val="0"/>
                <w:color w:val="000000"/>
                <w:kern w:val="0"/>
                <w:sz w:val="18"/>
                <w:szCs w:val="18"/>
                <w:u w:val="none"/>
                <w:lang w:val="en-US" w:eastAsia="zh-CN" w:bidi="ar"/>
              </w:rPr>
              <w:t>，防汛备料</w:t>
            </w:r>
            <w:r>
              <w:rPr>
                <w:rFonts w:hint="default" w:ascii="Times New Roman" w:hAnsi="Times New Roman" w:eastAsia="宋体" w:cs="Times New Roman"/>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处，投资约</w:t>
            </w:r>
            <w:r>
              <w:rPr>
                <w:rFonts w:hint="default" w:ascii="Times New Roman" w:hAnsi="Times New Roman" w:eastAsia="宋体" w:cs="Times New Roman"/>
                <w:i w:val="0"/>
                <w:iCs w:val="0"/>
                <w:color w:val="000000"/>
                <w:kern w:val="0"/>
                <w:sz w:val="18"/>
                <w:szCs w:val="18"/>
                <w:u w:val="none"/>
                <w:lang w:val="en-US" w:eastAsia="zh-CN" w:bidi="ar"/>
              </w:rPr>
              <w:t>300</w:t>
            </w:r>
            <w:r>
              <w:rPr>
                <w:rFonts w:hint="eastAsia" w:ascii="宋体" w:hAnsi="宋体" w:eastAsia="宋体" w:cs="宋体"/>
                <w:i w:val="0"/>
                <w:iCs w:val="0"/>
                <w:color w:val="000000"/>
                <w:kern w:val="0"/>
                <w:sz w:val="18"/>
                <w:szCs w:val="18"/>
                <w:u w:val="none"/>
                <w:lang w:val="en-US" w:eastAsia="zh-CN" w:bidi="ar"/>
              </w:rPr>
              <w:t>万元。</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五</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景观与特色营造</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结合堤防公路建设骑行公路，增加标识、景观等设施，共打造特色节点</w:t>
            </w:r>
            <w:r>
              <w:rPr>
                <w:rFonts w:hint="default" w:ascii="Times New Roman" w:hAnsi="Times New Roman" w:eastAsia="宋体" w:cs="Times New Roman"/>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个，其中文化节点</w:t>
            </w:r>
            <w:r>
              <w:rPr>
                <w:rFonts w:hint="default" w:ascii="Times New Roman" w:hAnsi="Times New Roman" w:eastAsia="宋体" w:cs="Times New Roman"/>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个，功能节点</w:t>
            </w:r>
            <w:r>
              <w:rPr>
                <w:rFonts w:hint="default" w:ascii="Times New Roman" w:hAnsi="Times New Roman" w:eastAsia="宋体" w:cs="Times New Roman"/>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个，生态型节点</w:t>
            </w:r>
            <w:r>
              <w:rPr>
                <w:rFonts w:hint="default" w:ascii="Times New Roman" w:hAnsi="Times New Roman" w:eastAsia="宋体" w:cs="Times New Roman"/>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个。投资约</w:t>
            </w:r>
            <w:r>
              <w:rPr>
                <w:rFonts w:hint="default" w:ascii="Times New Roman" w:hAnsi="Times New Roman" w:eastAsia="宋体" w:cs="Times New Roman"/>
                <w:i w:val="0"/>
                <w:iCs w:val="0"/>
                <w:color w:val="000000"/>
                <w:kern w:val="0"/>
                <w:sz w:val="18"/>
                <w:szCs w:val="18"/>
                <w:u w:val="none"/>
                <w:lang w:val="en-US" w:eastAsia="zh-CN" w:bidi="ar"/>
              </w:rPr>
              <w:t>150</w:t>
            </w:r>
            <w:r>
              <w:rPr>
                <w:rFonts w:hint="eastAsia" w:ascii="宋体" w:hAnsi="宋体" w:eastAsia="宋体" w:cs="宋体"/>
                <w:i w:val="0"/>
                <w:iCs w:val="0"/>
                <w:color w:val="000000"/>
                <w:kern w:val="0"/>
                <w:sz w:val="18"/>
                <w:szCs w:val="18"/>
                <w:u w:val="none"/>
                <w:lang w:val="en-US" w:eastAsia="zh-CN" w:bidi="ar"/>
              </w:rPr>
              <w:t>万元。</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六</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游憩系统构建</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构建慢行步道及骑行系统</w:t>
            </w:r>
            <w:r>
              <w:rPr>
                <w:rFonts w:hint="default" w:ascii="Times New Roman" w:hAnsi="Times New Roman" w:eastAsia="宋体" w:cs="Times New Roman"/>
                <w:i w:val="0"/>
                <w:iCs w:val="0"/>
                <w:color w:val="000000"/>
                <w:kern w:val="0"/>
                <w:sz w:val="18"/>
                <w:szCs w:val="18"/>
                <w:u w:val="none"/>
                <w:lang w:val="en-US" w:eastAsia="zh-CN" w:bidi="ar"/>
              </w:rPr>
              <w:t>3km</w:t>
            </w:r>
            <w:r>
              <w:rPr>
                <w:rFonts w:hint="eastAsia" w:ascii="宋体" w:hAnsi="宋体" w:eastAsia="宋体" w:cs="宋体"/>
                <w:i w:val="0"/>
                <w:iCs w:val="0"/>
                <w:color w:val="000000"/>
                <w:kern w:val="0"/>
                <w:sz w:val="18"/>
                <w:szCs w:val="18"/>
                <w:u w:val="none"/>
                <w:lang w:val="en-US" w:eastAsia="zh-CN" w:bidi="ar"/>
              </w:rPr>
              <w:t>，投资约</w:t>
            </w:r>
            <w:r>
              <w:rPr>
                <w:rFonts w:hint="default" w:ascii="Times New Roman" w:hAnsi="Times New Roman" w:eastAsia="宋体" w:cs="Times New Roman"/>
                <w:i w:val="0"/>
                <w:iCs w:val="0"/>
                <w:color w:val="000000"/>
                <w:kern w:val="0"/>
                <w:sz w:val="18"/>
                <w:szCs w:val="18"/>
                <w:u w:val="none"/>
                <w:lang w:val="en-US" w:eastAsia="zh-CN" w:bidi="ar"/>
              </w:rPr>
              <w:t>500</w:t>
            </w:r>
            <w:r>
              <w:rPr>
                <w:rFonts w:hint="eastAsia" w:ascii="宋体" w:hAnsi="宋体" w:eastAsia="宋体" w:cs="宋体"/>
                <w:i w:val="0"/>
                <w:iCs w:val="0"/>
                <w:color w:val="000000"/>
                <w:kern w:val="0"/>
                <w:sz w:val="18"/>
                <w:szCs w:val="18"/>
                <w:u w:val="none"/>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英德市西牛镇树山坑</w:t>
            </w:r>
          </w:p>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碧道工程</w:t>
            </w:r>
          </w:p>
        </w:tc>
        <w:tc>
          <w:tcPr>
            <w:tcW w:w="5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建设起点树山村，建设终点树山坑河口，建设长度</w:t>
            </w:r>
            <w:r>
              <w:rPr>
                <w:rFonts w:hint="default" w:ascii="Times New Roman" w:hAnsi="Times New Roman" w:eastAsia="宋体" w:cs="Times New Roman"/>
                <w:i w:val="0"/>
                <w:iCs w:val="0"/>
                <w:color w:val="000000"/>
                <w:kern w:val="0"/>
                <w:sz w:val="18"/>
                <w:szCs w:val="18"/>
                <w:u w:val="none"/>
                <w:lang w:val="en-US" w:eastAsia="zh-CN" w:bidi="ar"/>
              </w:rPr>
              <w:t>18.3km</w:t>
            </w:r>
            <w:r>
              <w:rPr>
                <w:rFonts w:hint="eastAsia" w:ascii="宋体" w:hAnsi="宋体" w:eastAsia="宋体" w:cs="宋体"/>
                <w:i w:val="0"/>
                <w:iCs w:val="0"/>
                <w:color w:val="000000"/>
                <w:kern w:val="0"/>
                <w:sz w:val="18"/>
                <w:szCs w:val="18"/>
                <w:u w:val="none"/>
                <w:lang w:val="en-US" w:eastAsia="zh-CN" w:bidi="ar"/>
              </w:rPr>
              <w:t>。新建截污管</w:t>
            </w:r>
            <w:r>
              <w:rPr>
                <w:rFonts w:hint="default" w:ascii="Times New Roman" w:hAnsi="Times New Roman" w:eastAsia="宋体" w:cs="Times New Roman"/>
                <w:i w:val="0"/>
                <w:iCs w:val="0"/>
                <w:color w:val="000000"/>
                <w:kern w:val="0"/>
                <w:sz w:val="18"/>
                <w:szCs w:val="18"/>
                <w:u w:val="none"/>
                <w:lang w:val="en-US" w:eastAsia="zh-CN" w:bidi="ar"/>
              </w:rPr>
              <w:t>7150m</w:t>
            </w:r>
            <w:r>
              <w:rPr>
                <w:rFonts w:hint="eastAsia" w:ascii="宋体" w:hAnsi="宋体" w:eastAsia="宋体" w:cs="宋体"/>
                <w:i w:val="0"/>
                <w:iCs w:val="0"/>
                <w:color w:val="000000"/>
                <w:kern w:val="0"/>
                <w:sz w:val="18"/>
                <w:szCs w:val="18"/>
                <w:u w:val="none"/>
                <w:lang w:val="en-US" w:eastAsia="zh-CN" w:bidi="ar"/>
              </w:rPr>
              <w:t>，生态拦截沟</w:t>
            </w:r>
            <w:r>
              <w:rPr>
                <w:rFonts w:hint="default" w:ascii="Times New Roman" w:hAnsi="Times New Roman" w:eastAsia="宋体" w:cs="Times New Roman"/>
                <w:i w:val="0"/>
                <w:iCs w:val="0"/>
                <w:color w:val="000000"/>
                <w:kern w:val="0"/>
                <w:sz w:val="18"/>
                <w:szCs w:val="18"/>
                <w:u w:val="none"/>
                <w:lang w:val="en-US" w:eastAsia="zh-CN" w:bidi="ar"/>
              </w:rPr>
              <w:t>12200m</w:t>
            </w:r>
            <w:r>
              <w:rPr>
                <w:rFonts w:hint="eastAsia" w:ascii="宋体" w:hAnsi="宋体" w:eastAsia="宋体" w:cs="宋体"/>
                <w:i w:val="0"/>
                <w:iCs w:val="0"/>
                <w:color w:val="000000"/>
                <w:kern w:val="0"/>
                <w:sz w:val="18"/>
                <w:szCs w:val="18"/>
                <w:u w:val="none"/>
                <w:lang w:val="en-US" w:eastAsia="zh-CN" w:bidi="ar"/>
              </w:rPr>
              <w:t>，生态污水处理池</w:t>
            </w:r>
            <w:r>
              <w:rPr>
                <w:rFonts w:hint="default" w:ascii="Times New Roman" w:hAnsi="Times New Roman" w:eastAsia="宋体" w:cs="Times New Roman"/>
                <w:i w:val="0"/>
                <w:iCs w:val="0"/>
                <w:color w:val="000000"/>
                <w:kern w:val="0"/>
                <w:sz w:val="18"/>
                <w:szCs w:val="18"/>
                <w:u w:val="none"/>
                <w:lang w:val="en-US" w:eastAsia="zh-CN" w:bidi="ar"/>
              </w:rPr>
              <w:t>6</w:t>
            </w:r>
            <w:r>
              <w:rPr>
                <w:rFonts w:hint="eastAsia" w:ascii="宋体" w:hAnsi="宋体" w:eastAsia="宋体" w:cs="宋体"/>
                <w:i w:val="0"/>
                <w:iCs w:val="0"/>
                <w:color w:val="000000"/>
                <w:kern w:val="0"/>
                <w:sz w:val="18"/>
                <w:szCs w:val="18"/>
                <w:u w:val="none"/>
                <w:lang w:val="en-US" w:eastAsia="zh-CN" w:bidi="ar"/>
              </w:rPr>
              <w:t>座</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自然岸边带改造</w:t>
            </w:r>
            <w:r>
              <w:rPr>
                <w:rFonts w:hint="default" w:ascii="Times New Roman" w:hAnsi="Times New Roman" w:eastAsia="宋体" w:cs="Times New Roman"/>
                <w:i w:val="0"/>
                <w:iCs w:val="0"/>
                <w:color w:val="000000"/>
                <w:kern w:val="0"/>
                <w:sz w:val="18"/>
                <w:szCs w:val="18"/>
                <w:u w:val="none"/>
                <w:lang w:val="en-US" w:eastAsia="zh-CN" w:bidi="ar"/>
              </w:rPr>
              <w:t>92500m</w:t>
            </w:r>
            <w:r>
              <w:rPr>
                <w:rFonts w:hint="default" w:ascii="Times New Roman" w:hAnsi="Times New Roman" w:eastAsia="宋体" w:cs="Times New Roman"/>
                <w:i w:val="0"/>
                <w:iCs w:val="0"/>
                <w:color w:val="000000"/>
                <w:kern w:val="0"/>
                <w:sz w:val="18"/>
                <w:szCs w:val="18"/>
                <w:u w:val="none"/>
                <w:vertAlign w:val="superscript"/>
                <w:lang w:val="en-US" w:eastAsia="zh-CN" w:bidi="ar"/>
              </w:rPr>
              <w:t>2</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清淤</w:t>
            </w:r>
            <w:r>
              <w:rPr>
                <w:rFonts w:hint="default" w:ascii="Times New Roman" w:hAnsi="Times New Roman" w:eastAsia="宋体" w:cs="Times New Roman"/>
                <w:i w:val="0"/>
                <w:iCs w:val="0"/>
                <w:color w:val="000000"/>
                <w:kern w:val="0"/>
                <w:sz w:val="18"/>
                <w:szCs w:val="18"/>
                <w:u w:val="none"/>
                <w:lang w:val="en-US" w:eastAsia="zh-CN" w:bidi="ar"/>
              </w:rPr>
              <w:t>7.1km</w:t>
            </w:r>
            <w:r>
              <w:rPr>
                <w:rFonts w:hint="eastAsia" w:ascii="宋体" w:hAnsi="宋体" w:eastAsia="宋体" w:cs="宋体"/>
                <w:i w:val="0"/>
                <w:iCs w:val="0"/>
                <w:color w:val="000000"/>
                <w:kern w:val="0"/>
                <w:sz w:val="18"/>
                <w:szCs w:val="18"/>
                <w:u w:val="none"/>
                <w:lang w:val="en-US" w:eastAsia="zh-CN" w:bidi="ar"/>
              </w:rPr>
              <w:t>。改造堤防及生态岸线整治</w:t>
            </w:r>
            <w:r>
              <w:rPr>
                <w:rFonts w:hint="default" w:ascii="Times New Roman" w:hAnsi="Times New Roman" w:eastAsia="宋体" w:cs="Times New Roman"/>
                <w:i w:val="0"/>
                <w:iCs w:val="0"/>
                <w:color w:val="000000"/>
                <w:kern w:val="0"/>
                <w:sz w:val="18"/>
                <w:szCs w:val="18"/>
                <w:u w:val="none"/>
                <w:lang w:val="en-US" w:eastAsia="zh-CN" w:bidi="ar"/>
              </w:rPr>
              <w:t>72800m</w:t>
            </w:r>
            <w:r>
              <w:rPr>
                <w:rFonts w:hint="default" w:ascii="Times New Roman" w:hAnsi="Times New Roman" w:eastAsia="宋体" w:cs="Times New Roman"/>
                <w:i w:val="0"/>
                <w:iCs w:val="0"/>
                <w:color w:val="000000"/>
                <w:kern w:val="0"/>
                <w:sz w:val="18"/>
                <w:szCs w:val="18"/>
                <w:u w:val="none"/>
                <w:vertAlign w:val="superscript"/>
                <w:lang w:val="en-US" w:eastAsia="zh-CN" w:bidi="ar"/>
              </w:rPr>
              <w:t>2</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防汛备料</w:t>
            </w:r>
            <w:r>
              <w:rPr>
                <w:rFonts w:hint="default" w:ascii="Times New Roman" w:hAnsi="Times New Roman" w:eastAsia="宋体" w:cs="Times New Roman"/>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处</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结合堤防公路建设骑行公路</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增加标识、景观等设施，共打造特色节点</w:t>
            </w:r>
            <w:r>
              <w:rPr>
                <w:rFonts w:hint="default" w:ascii="Times New Roman" w:hAnsi="Times New Roman" w:eastAsia="宋体" w:cs="Times New Roman"/>
                <w:i w:val="0"/>
                <w:iCs w:val="0"/>
                <w:color w:val="000000"/>
                <w:kern w:val="0"/>
                <w:sz w:val="18"/>
                <w:szCs w:val="18"/>
                <w:u w:val="none"/>
                <w:lang w:val="en-US" w:eastAsia="zh-CN" w:bidi="ar"/>
              </w:rPr>
              <w:t>6</w:t>
            </w:r>
            <w:r>
              <w:rPr>
                <w:rFonts w:hint="eastAsia" w:ascii="宋体" w:hAnsi="宋体" w:eastAsia="宋体" w:cs="宋体"/>
                <w:i w:val="0"/>
                <w:iCs w:val="0"/>
                <w:color w:val="000000"/>
                <w:kern w:val="0"/>
                <w:sz w:val="18"/>
                <w:szCs w:val="18"/>
                <w:u w:val="none"/>
                <w:lang w:val="en-US" w:eastAsia="zh-CN" w:bidi="ar"/>
              </w:rPr>
              <w:t>个，其中文化节点</w:t>
            </w:r>
            <w:r>
              <w:rPr>
                <w:rFonts w:hint="default" w:ascii="Times New Roman" w:hAnsi="Times New Roman" w:eastAsia="宋体" w:cs="Times New Roman"/>
                <w:i w:val="0"/>
                <w:iCs w:val="0"/>
                <w:color w:val="000000"/>
                <w:kern w:val="0"/>
                <w:sz w:val="18"/>
                <w:szCs w:val="18"/>
                <w:u w:val="none"/>
                <w:lang w:val="en-US" w:eastAsia="zh-CN" w:bidi="ar"/>
              </w:rPr>
              <w:t>4</w:t>
            </w:r>
            <w:r>
              <w:rPr>
                <w:rFonts w:hint="eastAsia" w:ascii="宋体" w:hAnsi="宋体" w:eastAsia="宋体" w:cs="宋体"/>
                <w:i w:val="0"/>
                <w:iCs w:val="0"/>
                <w:color w:val="000000"/>
                <w:kern w:val="0"/>
                <w:sz w:val="18"/>
                <w:szCs w:val="18"/>
                <w:u w:val="none"/>
                <w:lang w:val="en-US" w:eastAsia="zh-CN" w:bidi="ar"/>
              </w:rPr>
              <w:t>个，功能节点</w:t>
            </w: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个，生态型节点</w:t>
            </w: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个</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构建慢行步道及骑行系统</w:t>
            </w:r>
            <w:r>
              <w:rPr>
                <w:rFonts w:hint="default" w:ascii="Times New Roman" w:hAnsi="Times New Roman" w:eastAsia="宋体" w:cs="Times New Roman"/>
                <w:i w:val="0"/>
                <w:iCs w:val="0"/>
                <w:color w:val="000000"/>
                <w:kern w:val="0"/>
                <w:sz w:val="18"/>
                <w:szCs w:val="18"/>
                <w:u w:val="none"/>
                <w:lang w:val="en-US" w:eastAsia="zh-CN" w:bidi="ar"/>
              </w:rPr>
              <w:t>18.3km</w:t>
            </w:r>
            <w:r>
              <w:rPr>
                <w:rFonts w:hint="eastAsia" w:ascii="宋体" w:hAnsi="宋体" w:eastAsia="宋体" w:cs="宋体"/>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2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北江碧道英德市段</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（英城滨江碧道）工程</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eastAsia" w:ascii="宋体" w:hAnsi="宋体" w:eastAsia="宋体" w:cs="宋体"/>
                <w:i w:val="0"/>
                <w:iCs w:val="0"/>
                <w:color w:val="000000"/>
                <w:kern w:val="0"/>
                <w:sz w:val="18"/>
                <w:szCs w:val="18"/>
                <w:u w:val="none"/>
                <w:lang w:val="en-US" w:eastAsia="zh-CN" w:bidi="ar"/>
              </w:rPr>
              <w:t>（二期）</w:t>
            </w:r>
          </w:p>
        </w:tc>
        <w:tc>
          <w:tcPr>
            <w:tcW w:w="5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、交通游憩系统：新建亲水步道长约</w:t>
            </w:r>
            <w:r>
              <w:rPr>
                <w:rFonts w:hint="default" w:ascii="Times New Roman" w:hAnsi="Times New Roman" w:eastAsia="宋体" w:cs="Times New Roman"/>
                <w:i w:val="0"/>
                <w:iCs w:val="0"/>
                <w:color w:val="000000"/>
                <w:kern w:val="0"/>
                <w:sz w:val="18"/>
                <w:szCs w:val="18"/>
                <w:u w:val="none"/>
                <w:lang w:val="en-US" w:eastAsia="zh-CN" w:bidi="ar"/>
              </w:rPr>
              <w:t>2080m</w:t>
            </w:r>
            <w:r>
              <w:rPr>
                <w:rFonts w:hint="eastAsia" w:ascii="宋体" w:hAnsi="宋体" w:eastAsia="宋体" w:cs="宋体"/>
                <w:i w:val="0"/>
                <w:iCs w:val="0"/>
                <w:color w:val="000000"/>
                <w:kern w:val="0"/>
                <w:sz w:val="18"/>
                <w:szCs w:val="18"/>
                <w:u w:val="none"/>
                <w:lang w:val="en-US" w:eastAsia="zh-CN" w:bidi="ar"/>
              </w:rPr>
              <w:t>，其中透水环保砖步道长约</w:t>
            </w:r>
            <w:r>
              <w:rPr>
                <w:rFonts w:hint="default" w:ascii="Times New Roman" w:hAnsi="Times New Roman" w:eastAsia="宋体" w:cs="Times New Roman"/>
                <w:i w:val="0"/>
                <w:iCs w:val="0"/>
                <w:color w:val="000000"/>
                <w:kern w:val="0"/>
                <w:sz w:val="18"/>
                <w:szCs w:val="18"/>
                <w:u w:val="none"/>
                <w:lang w:val="en-US" w:eastAsia="zh-CN" w:bidi="ar"/>
              </w:rPr>
              <w:t>890m</w:t>
            </w:r>
            <w:r>
              <w:rPr>
                <w:rFonts w:hint="eastAsia" w:ascii="宋体" w:hAnsi="宋体" w:eastAsia="宋体" w:cs="宋体"/>
                <w:i w:val="0"/>
                <w:iCs w:val="0"/>
                <w:color w:val="000000"/>
                <w:kern w:val="0"/>
                <w:sz w:val="18"/>
                <w:szCs w:val="18"/>
                <w:u w:val="none"/>
                <w:lang w:val="en-US" w:eastAsia="zh-CN" w:bidi="ar"/>
              </w:rPr>
              <w:t>，透水混凝土步道长约</w:t>
            </w:r>
            <w:r>
              <w:rPr>
                <w:rFonts w:hint="default" w:ascii="Times New Roman" w:hAnsi="Times New Roman" w:eastAsia="宋体" w:cs="Times New Roman"/>
                <w:i w:val="0"/>
                <w:iCs w:val="0"/>
                <w:color w:val="000000"/>
                <w:kern w:val="0"/>
                <w:sz w:val="18"/>
                <w:szCs w:val="18"/>
                <w:u w:val="none"/>
                <w:lang w:val="en-US" w:eastAsia="zh-CN" w:bidi="ar"/>
              </w:rPr>
              <w:t>1190m</w:t>
            </w:r>
            <w:r>
              <w:rPr>
                <w:rFonts w:hint="eastAsia" w:ascii="宋体" w:hAnsi="宋体" w:eastAsia="宋体" w:cs="宋体"/>
                <w:i w:val="0"/>
                <w:iCs w:val="0"/>
                <w:color w:val="000000"/>
                <w:kern w:val="0"/>
                <w:sz w:val="18"/>
                <w:szCs w:val="18"/>
                <w:u w:val="none"/>
                <w:lang w:val="en-US" w:eastAsia="zh-CN" w:bidi="ar"/>
              </w:rPr>
              <w:t>；新建连接园路长约</w:t>
            </w:r>
            <w:r>
              <w:rPr>
                <w:rFonts w:hint="default" w:ascii="Times New Roman" w:hAnsi="Times New Roman" w:eastAsia="宋体" w:cs="Times New Roman"/>
                <w:i w:val="0"/>
                <w:iCs w:val="0"/>
                <w:color w:val="000000"/>
                <w:kern w:val="0"/>
                <w:sz w:val="18"/>
                <w:szCs w:val="18"/>
                <w:u w:val="none"/>
                <w:lang w:val="en-US" w:eastAsia="zh-CN" w:bidi="ar"/>
              </w:rPr>
              <w:t>405m</w:t>
            </w:r>
            <w:r>
              <w:rPr>
                <w:rFonts w:hint="eastAsia" w:ascii="宋体" w:hAnsi="宋体" w:eastAsia="宋体" w:cs="宋体"/>
                <w:i w:val="0"/>
                <w:iCs w:val="0"/>
                <w:color w:val="000000"/>
                <w:kern w:val="0"/>
                <w:sz w:val="18"/>
                <w:szCs w:val="18"/>
                <w:u w:val="none"/>
                <w:lang w:val="en-US" w:eastAsia="zh-CN" w:bidi="ar"/>
              </w:rPr>
              <w:t>，其中透水环保砖铺装园路长约</w:t>
            </w:r>
            <w:r>
              <w:rPr>
                <w:rFonts w:hint="default" w:ascii="Times New Roman" w:hAnsi="Times New Roman" w:eastAsia="宋体" w:cs="Times New Roman"/>
                <w:i w:val="0"/>
                <w:iCs w:val="0"/>
                <w:color w:val="000000"/>
                <w:kern w:val="0"/>
                <w:sz w:val="18"/>
                <w:szCs w:val="18"/>
                <w:u w:val="none"/>
                <w:lang w:val="en-US" w:eastAsia="zh-CN" w:bidi="ar"/>
              </w:rPr>
              <w:t>270m</w:t>
            </w:r>
            <w:r>
              <w:rPr>
                <w:rFonts w:hint="eastAsia" w:ascii="宋体" w:hAnsi="宋体" w:eastAsia="宋体" w:cs="宋体"/>
                <w:i w:val="0"/>
                <w:iCs w:val="0"/>
                <w:color w:val="000000"/>
                <w:kern w:val="0"/>
                <w:sz w:val="18"/>
                <w:szCs w:val="18"/>
                <w:u w:val="none"/>
                <w:lang w:val="en-US" w:eastAsia="zh-CN" w:bidi="ar"/>
              </w:rPr>
              <w:t>，汀步石园路长约</w:t>
            </w:r>
            <w:r>
              <w:rPr>
                <w:rFonts w:hint="default" w:ascii="Times New Roman" w:hAnsi="Times New Roman" w:eastAsia="宋体" w:cs="Times New Roman"/>
                <w:i w:val="0"/>
                <w:iCs w:val="0"/>
                <w:color w:val="000000"/>
                <w:kern w:val="0"/>
                <w:sz w:val="18"/>
                <w:szCs w:val="18"/>
                <w:u w:val="none"/>
                <w:lang w:val="en-US" w:eastAsia="zh-CN" w:bidi="ar"/>
              </w:rPr>
              <w:t>135m</w:t>
            </w:r>
            <w:r>
              <w:rPr>
                <w:rFonts w:hint="eastAsia" w:ascii="宋体" w:hAnsi="宋体" w:eastAsia="宋体" w:cs="宋体"/>
                <w:i w:val="0"/>
                <w:iCs w:val="0"/>
                <w:color w:val="000000"/>
                <w:kern w:val="0"/>
                <w:sz w:val="18"/>
                <w:szCs w:val="18"/>
                <w:u w:val="none"/>
                <w:lang w:val="en-US" w:eastAsia="zh-CN" w:bidi="ar"/>
              </w:rPr>
              <w:t>；新建跨河汀步</w:t>
            </w:r>
            <w:r>
              <w:rPr>
                <w:rFonts w:hint="default" w:ascii="Times New Roman" w:hAnsi="Times New Roman" w:eastAsia="宋体" w:cs="Times New Roman"/>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座，总长约</w:t>
            </w:r>
            <w:r>
              <w:rPr>
                <w:rFonts w:hint="default" w:ascii="Times New Roman" w:hAnsi="Times New Roman" w:eastAsia="宋体" w:cs="Times New Roman"/>
                <w:i w:val="0"/>
                <w:iCs w:val="0"/>
                <w:color w:val="000000"/>
                <w:kern w:val="0"/>
                <w:sz w:val="18"/>
                <w:szCs w:val="18"/>
                <w:u w:val="none"/>
                <w:lang w:val="en-US" w:eastAsia="zh-CN" w:bidi="ar"/>
              </w:rPr>
              <w:t>90m</w:t>
            </w:r>
            <w:r>
              <w:rPr>
                <w:rFonts w:hint="eastAsia" w:ascii="宋体" w:hAnsi="宋体" w:eastAsia="宋体" w:cs="宋体"/>
                <w:i w:val="0"/>
                <w:iCs w:val="0"/>
                <w:color w:val="000000"/>
                <w:kern w:val="0"/>
                <w:sz w:val="18"/>
                <w:szCs w:val="18"/>
                <w:u w:val="none"/>
                <w:lang w:val="en-US" w:eastAsia="zh-CN" w:bidi="ar"/>
              </w:rPr>
              <w:t>；新建（改造）公共停车区约</w:t>
            </w:r>
            <w:r>
              <w:rPr>
                <w:rFonts w:hint="default" w:ascii="Times New Roman" w:hAnsi="Times New Roman" w:eastAsia="宋体" w:cs="Times New Roman"/>
                <w:i w:val="0"/>
                <w:iCs w:val="0"/>
                <w:color w:val="000000"/>
                <w:kern w:val="0"/>
                <w:sz w:val="18"/>
                <w:szCs w:val="18"/>
                <w:u w:val="none"/>
                <w:lang w:val="en-US" w:eastAsia="zh-CN" w:bidi="ar"/>
              </w:rPr>
              <w:t>8220m</w:t>
            </w:r>
            <w:r>
              <w:rPr>
                <w:rFonts w:hint="default" w:ascii="Times New Roman" w:hAnsi="Times New Roman" w:eastAsia="宋体" w:cs="Times New Roman"/>
                <w:i w:val="0"/>
                <w:iCs w:val="0"/>
                <w:color w:val="000000"/>
                <w:kern w:val="0"/>
                <w:sz w:val="18"/>
                <w:szCs w:val="18"/>
                <w:u w:val="none"/>
                <w:vertAlign w:val="superscript"/>
                <w:lang w:val="en-US" w:eastAsia="zh-CN" w:bidi="ar"/>
              </w:rPr>
              <w:t>2</w:t>
            </w: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、建（构）筑物工程：桥右岸桥底改建梯级公园约</w:t>
            </w:r>
            <w:r>
              <w:rPr>
                <w:rFonts w:hint="default" w:ascii="Times New Roman" w:hAnsi="Times New Roman" w:eastAsia="宋体" w:cs="Times New Roman"/>
                <w:i w:val="0"/>
                <w:iCs w:val="0"/>
                <w:color w:val="000000"/>
                <w:kern w:val="0"/>
                <w:sz w:val="18"/>
                <w:szCs w:val="18"/>
                <w:u w:val="none"/>
                <w:lang w:val="en-US" w:eastAsia="zh-CN" w:bidi="ar"/>
              </w:rPr>
              <w:t>1360m</w:t>
            </w:r>
            <w:r>
              <w:rPr>
                <w:rFonts w:hint="default" w:ascii="Times New Roman" w:hAnsi="Times New Roman" w:eastAsia="宋体" w:cs="Times New Roman"/>
                <w:i w:val="0"/>
                <w:iCs w:val="0"/>
                <w:color w:val="000000"/>
                <w:kern w:val="0"/>
                <w:sz w:val="18"/>
                <w:szCs w:val="18"/>
                <w:u w:val="none"/>
                <w:vertAlign w:val="superscript"/>
                <w:lang w:val="en-US" w:eastAsia="zh-CN" w:bidi="ar"/>
              </w:rPr>
              <w:t>2</w:t>
            </w:r>
            <w:r>
              <w:rPr>
                <w:rFonts w:hint="eastAsia" w:ascii="宋体" w:hAnsi="宋体" w:eastAsia="宋体" w:cs="宋体"/>
                <w:i w:val="0"/>
                <w:iCs w:val="0"/>
                <w:color w:val="000000"/>
                <w:kern w:val="0"/>
                <w:sz w:val="18"/>
                <w:szCs w:val="18"/>
                <w:u w:val="none"/>
                <w:lang w:val="en-US" w:eastAsia="zh-CN" w:bidi="ar"/>
              </w:rPr>
              <w:t>；改造景观桥</w:t>
            </w:r>
            <w:r>
              <w:rPr>
                <w:rFonts w:hint="default" w:ascii="Times New Roman" w:hAnsi="Times New Roman" w:eastAsia="宋体" w:cs="Times New Roman"/>
                <w:i w:val="0"/>
                <w:iCs w:val="0"/>
                <w:color w:val="000000"/>
                <w:kern w:val="0"/>
                <w:sz w:val="18"/>
                <w:szCs w:val="18"/>
                <w:u w:val="none"/>
                <w:lang w:val="en-US" w:eastAsia="zh-CN" w:bidi="ar"/>
              </w:rPr>
              <w:t xml:space="preserve"> 2</w:t>
            </w:r>
            <w:r>
              <w:rPr>
                <w:rFonts w:hint="eastAsia" w:ascii="宋体" w:hAnsi="宋体" w:eastAsia="宋体" w:cs="宋体"/>
                <w:i w:val="0"/>
                <w:iCs w:val="0"/>
                <w:color w:val="000000"/>
                <w:kern w:val="0"/>
                <w:sz w:val="18"/>
                <w:szCs w:val="18"/>
                <w:u w:val="none"/>
                <w:lang w:val="en-US" w:eastAsia="zh-CN" w:bidi="ar"/>
              </w:rPr>
              <w:t>座；新建拦水陂头</w:t>
            </w:r>
            <w:r>
              <w:rPr>
                <w:rFonts w:hint="default" w:ascii="Times New Roman" w:hAnsi="Times New Roman" w:eastAsia="宋体" w:cs="Times New Roman"/>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座；新建亲子戏水区</w:t>
            </w:r>
            <w:r>
              <w:rPr>
                <w:rFonts w:hint="default" w:ascii="Times New Roman" w:hAnsi="Times New Roman" w:eastAsia="宋体" w:cs="Times New Roman"/>
                <w:i w:val="0"/>
                <w:iCs w:val="0"/>
                <w:color w:val="000000"/>
                <w:kern w:val="0"/>
                <w:sz w:val="18"/>
                <w:szCs w:val="18"/>
                <w:u w:val="none"/>
                <w:lang w:val="en-US" w:eastAsia="zh-CN" w:bidi="ar"/>
              </w:rPr>
              <w:t>2000m</w:t>
            </w:r>
            <w:r>
              <w:rPr>
                <w:rFonts w:hint="default" w:ascii="Times New Roman" w:hAnsi="Times New Roman" w:eastAsia="宋体" w:cs="Times New Roman"/>
                <w:i w:val="0"/>
                <w:iCs w:val="0"/>
                <w:color w:val="000000"/>
                <w:kern w:val="0"/>
                <w:sz w:val="18"/>
                <w:szCs w:val="18"/>
                <w:u w:val="none"/>
                <w:vertAlign w:val="superscript"/>
                <w:lang w:val="en-US" w:eastAsia="zh-CN" w:bidi="ar"/>
              </w:rPr>
              <w:t>2</w:t>
            </w:r>
            <w:r>
              <w:rPr>
                <w:rFonts w:hint="eastAsia" w:ascii="宋体" w:hAnsi="宋体" w:eastAsia="宋体" w:cs="宋体"/>
                <w:i w:val="0"/>
                <w:iCs w:val="0"/>
                <w:color w:val="000000"/>
                <w:kern w:val="0"/>
                <w:sz w:val="18"/>
                <w:szCs w:val="18"/>
                <w:u w:val="none"/>
                <w:lang w:val="en-US" w:eastAsia="zh-CN" w:bidi="ar"/>
              </w:rPr>
              <w:t>；新建贯流泵站</w:t>
            </w: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座（装机</w:t>
            </w:r>
            <w:r>
              <w:rPr>
                <w:rFonts w:hint="default" w:ascii="Times New Roman" w:hAnsi="Times New Roman" w:eastAsia="宋体" w:cs="Times New Roman"/>
                <w:i w:val="0"/>
                <w:iCs w:val="0"/>
                <w:color w:val="000000"/>
                <w:kern w:val="0"/>
                <w:sz w:val="18"/>
                <w:szCs w:val="18"/>
                <w:u w:val="none"/>
                <w:lang w:val="en-US" w:eastAsia="zh-CN" w:bidi="ar"/>
              </w:rPr>
              <w:t>15*3kW</w:t>
            </w:r>
            <w:r>
              <w:rPr>
                <w:rFonts w:hint="eastAsia" w:ascii="宋体" w:hAnsi="宋体" w:eastAsia="宋体" w:cs="宋体"/>
                <w:i w:val="0"/>
                <w:iCs w:val="0"/>
                <w:color w:val="000000"/>
                <w:kern w:val="0"/>
                <w:sz w:val="18"/>
                <w:szCs w:val="18"/>
                <w:u w:val="none"/>
                <w:lang w:val="en-US" w:eastAsia="zh-CN" w:bidi="ar"/>
              </w:rPr>
              <w:t>）；改造滃江河口对面原有广场，面积约</w:t>
            </w:r>
            <w:r>
              <w:rPr>
                <w:rFonts w:hint="default" w:ascii="Times New Roman" w:hAnsi="Times New Roman" w:eastAsia="宋体" w:cs="Times New Roman"/>
                <w:i w:val="0"/>
                <w:iCs w:val="0"/>
                <w:color w:val="000000"/>
                <w:kern w:val="0"/>
                <w:sz w:val="18"/>
                <w:szCs w:val="18"/>
                <w:u w:val="none"/>
                <w:lang w:val="en-US" w:eastAsia="zh-CN" w:bidi="ar"/>
              </w:rPr>
              <w:t>3800m</w:t>
            </w:r>
            <w:r>
              <w:rPr>
                <w:rFonts w:hint="default" w:ascii="Times New Roman" w:hAnsi="Times New Roman" w:eastAsia="宋体" w:cs="Times New Roman"/>
                <w:i w:val="0"/>
                <w:iCs w:val="0"/>
                <w:color w:val="000000"/>
                <w:kern w:val="0"/>
                <w:sz w:val="18"/>
                <w:szCs w:val="18"/>
                <w:u w:val="none"/>
                <w:vertAlign w:val="superscript"/>
                <w:lang w:val="en-US" w:eastAsia="zh-CN" w:bidi="ar"/>
              </w:rPr>
              <w:t>2</w:t>
            </w:r>
            <w:r>
              <w:rPr>
                <w:rFonts w:hint="eastAsia" w:ascii="宋体" w:hAnsi="宋体" w:eastAsia="宋体" w:cs="宋体"/>
                <w:i w:val="0"/>
                <w:iCs w:val="0"/>
                <w:color w:val="000000"/>
                <w:kern w:val="0"/>
                <w:sz w:val="18"/>
                <w:szCs w:val="18"/>
                <w:u w:val="none"/>
                <w:lang w:val="en-US" w:eastAsia="zh-CN" w:bidi="ar"/>
              </w:rPr>
              <w:t>；新建公共厕所面积约</w:t>
            </w:r>
            <w:r>
              <w:rPr>
                <w:rFonts w:hint="default" w:ascii="Times New Roman" w:hAnsi="Times New Roman" w:eastAsia="宋体" w:cs="Times New Roman"/>
                <w:i w:val="0"/>
                <w:iCs w:val="0"/>
                <w:color w:val="000000"/>
                <w:kern w:val="0"/>
                <w:sz w:val="18"/>
                <w:szCs w:val="18"/>
                <w:u w:val="none"/>
                <w:lang w:val="en-US" w:eastAsia="zh-CN" w:bidi="ar"/>
              </w:rPr>
              <w:t>226.85m</w:t>
            </w:r>
            <w:r>
              <w:rPr>
                <w:rFonts w:hint="default" w:ascii="Times New Roman" w:hAnsi="Times New Roman" w:eastAsia="宋体" w:cs="Times New Roman"/>
                <w:i w:val="0"/>
                <w:iCs w:val="0"/>
                <w:color w:val="000000"/>
                <w:kern w:val="0"/>
                <w:sz w:val="18"/>
                <w:szCs w:val="18"/>
                <w:u w:val="none"/>
                <w:vertAlign w:val="superscript"/>
                <w:lang w:val="en-US" w:eastAsia="zh-CN" w:bidi="ar"/>
              </w:rPr>
              <w:t>2</w:t>
            </w:r>
            <w:r>
              <w:rPr>
                <w:rFonts w:hint="eastAsia" w:ascii="宋体" w:hAnsi="宋体" w:eastAsia="宋体" w:cs="宋体"/>
                <w:i w:val="0"/>
                <w:iCs w:val="0"/>
                <w:color w:val="000000"/>
                <w:kern w:val="0"/>
                <w:sz w:val="18"/>
                <w:szCs w:val="18"/>
                <w:u w:val="none"/>
                <w:lang w:val="en-US" w:eastAsia="zh-CN" w:bidi="ar"/>
              </w:rPr>
              <w:t>，新建便民服务点面积约</w:t>
            </w:r>
            <w:r>
              <w:rPr>
                <w:rFonts w:hint="default" w:ascii="Times New Roman" w:hAnsi="Times New Roman" w:eastAsia="宋体" w:cs="Times New Roman"/>
                <w:i w:val="0"/>
                <w:iCs w:val="0"/>
                <w:color w:val="000000"/>
                <w:kern w:val="0"/>
                <w:sz w:val="18"/>
                <w:szCs w:val="18"/>
                <w:u w:val="none"/>
                <w:lang w:val="en-US" w:eastAsia="zh-CN" w:bidi="ar"/>
              </w:rPr>
              <w:t>200m</w:t>
            </w:r>
            <w:r>
              <w:rPr>
                <w:rFonts w:hint="default" w:ascii="Times New Roman" w:hAnsi="Times New Roman" w:eastAsia="宋体" w:cs="Times New Roman"/>
                <w:i w:val="0"/>
                <w:iCs w:val="0"/>
                <w:color w:val="000000"/>
                <w:kern w:val="0"/>
                <w:sz w:val="18"/>
                <w:szCs w:val="18"/>
                <w:u w:val="none"/>
                <w:vertAlign w:val="superscript"/>
                <w:lang w:val="en-US" w:eastAsia="zh-CN" w:bidi="ar"/>
              </w:rPr>
              <w:t>2</w:t>
            </w: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、景观绿化工程：亲水区域绿化共约</w:t>
            </w:r>
            <w:r>
              <w:rPr>
                <w:rFonts w:hint="default" w:ascii="Times New Roman" w:hAnsi="Times New Roman" w:eastAsia="宋体" w:cs="Times New Roman"/>
                <w:i w:val="0"/>
                <w:iCs w:val="0"/>
                <w:color w:val="000000"/>
                <w:kern w:val="0"/>
                <w:sz w:val="18"/>
                <w:szCs w:val="18"/>
                <w:u w:val="none"/>
                <w:lang w:val="en-US" w:eastAsia="zh-CN" w:bidi="ar"/>
              </w:rPr>
              <w:t>2960m</w:t>
            </w:r>
            <w:r>
              <w:rPr>
                <w:rFonts w:hint="default" w:ascii="Times New Roman" w:hAnsi="Times New Roman" w:eastAsia="宋体" w:cs="Times New Roman"/>
                <w:i w:val="0"/>
                <w:iCs w:val="0"/>
                <w:color w:val="000000"/>
                <w:kern w:val="0"/>
                <w:sz w:val="18"/>
                <w:szCs w:val="18"/>
                <w:u w:val="none"/>
                <w:vertAlign w:val="superscript"/>
                <w:lang w:val="en-US" w:eastAsia="zh-CN" w:bidi="ar"/>
              </w:rPr>
              <w:t>2</w:t>
            </w:r>
            <w:r>
              <w:rPr>
                <w:rFonts w:hint="eastAsia" w:ascii="宋体" w:hAnsi="宋体" w:eastAsia="宋体" w:cs="宋体"/>
                <w:i w:val="0"/>
                <w:iCs w:val="0"/>
                <w:color w:val="000000"/>
                <w:kern w:val="0"/>
                <w:sz w:val="18"/>
                <w:szCs w:val="18"/>
                <w:u w:val="none"/>
                <w:lang w:val="en-US" w:eastAsia="zh-CN" w:bidi="ar"/>
              </w:rPr>
              <w:t>；草地缓坡绿化约</w:t>
            </w:r>
            <w:r>
              <w:rPr>
                <w:rFonts w:hint="default" w:ascii="Times New Roman" w:hAnsi="Times New Roman" w:eastAsia="宋体" w:cs="Times New Roman"/>
                <w:i w:val="0"/>
                <w:iCs w:val="0"/>
                <w:color w:val="000000"/>
                <w:kern w:val="0"/>
                <w:sz w:val="18"/>
                <w:szCs w:val="18"/>
                <w:u w:val="none"/>
                <w:lang w:val="en-US" w:eastAsia="zh-CN" w:bidi="ar"/>
              </w:rPr>
              <w:t>5330m</w:t>
            </w:r>
            <w:r>
              <w:rPr>
                <w:rFonts w:hint="default" w:ascii="Times New Roman" w:hAnsi="Times New Roman" w:eastAsia="宋体" w:cs="Times New Roman"/>
                <w:i w:val="0"/>
                <w:iCs w:val="0"/>
                <w:color w:val="000000"/>
                <w:kern w:val="0"/>
                <w:sz w:val="18"/>
                <w:szCs w:val="18"/>
                <w:u w:val="none"/>
                <w:vertAlign w:val="superscript"/>
                <w:lang w:val="en-US" w:eastAsia="zh-CN" w:bidi="ar"/>
              </w:rPr>
              <w:t>2</w:t>
            </w:r>
            <w:r>
              <w:rPr>
                <w:rFonts w:hint="eastAsia" w:ascii="宋体" w:hAnsi="宋体" w:eastAsia="宋体" w:cs="宋体"/>
                <w:i w:val="0"/>
                <w:iCs w:val="0"/>
                <w:color w:val="000000"/>
                <w:kern w:val="0"/>
                <w:sz w:val="18"/>
                <w:szCs w:val="18"/>
                <w:u w:val="none"/>
                <w:lang w:val="en-US" w:eastAsia="zh-CN" w:bidi="ar"/>
              </w:rPr>
              <w:t>；乔木棕榈约</w:t>
            </w:r>
            <w:r>
              <w:rPr>
                <w:rFonts w:hint="default" w:ascii="Times New Roman" w:hAnsi="Times New Roman" w:eastAsia="宋体" w:cs="Times New Roman"/>
                <w:i w:val="0"/>
                <w:iCs w:val="0"/>
                <w:color w:val="000000"/>
                <w:kern w:val="0"/>
                <w:sz w:val="18"/>
                <w:szCs w:val="18"/>
                <w:u w:val="none"/>
                <w:lang w:val="en-US" w:eastAsia="zh-CN" w:bidi="ar"/>
              </w:rPr>
              <w:t>574</w:t>
            </w:r>
            <w:r>
              <w:rPr>
                <w:rFonts w:hint="eastAsia" w:ascii="宋体" w:hAnsi="宋体" w:eastAsia="宋体" w:cs="宋体"/>
                <w:i w:val="0"/>
                <w:iCs w:val="0"/>
                <w:color w:val="000000"/>
                <w:kern w:val="0"/>
                <w:sz w:val="18"/>
                <w:szCs w:val="18"/>
                <w:u w:val="none"/>
                <w:lang w:val="en-US" w:eastAsia="zh-CN" w:bidi="ar"/>
              </w:rPr>
              <w:t>株；</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低矮灌木约</w:t>
            </w:r>
            <w:r>
              <w:rPr>
                <w:rFonts w:hint="default" w:ascii="Times New Roman" w:hAnsi="Times New Roman" w:eastAsia="宋体" w:cs="Times New Roman"/>
                <w:i w:val="0"/>
                <w:iCs w:val="0"/>
                <w:color w:val="000000"/>
                <w:kern w:val="0"/>
                <w:sz w:val="18"/>
                <w:szCs w:val="18"/>
                <w:u w:val="none"/>
                <w:lang w:val="en-US" w:eastAsia="zh-CN" w:bidi="ar"/>
              </w:rPr>
              <w:t>224</w:t>
            </w:r>
            <w:r>
              <w:rPr>
                <w:rFonts w:hint="eastAsia" w:ascii="宋体" w:hAnsi="宋体" w:eastAsia="宋体" w:cs="宋体"/>
                <w:i w:val="0"/>
                <w:iCs w:val="0"/>
                <w:color w:val="000000"/>
                <w:kern w:val="0"/>
                <w:sz w:val="18"/>
                <w:szCs w:val="18"/>
                <w:u w:val="none"/>
                <w:lang w:val="en-US" w:eastAsia="zh-CN" w:bidi="ar"/>
              </w:rPr>
              <w:t>株；</w:t>
            </w:r>
            <w:r>
              <w:rPr>
                <w:rFonts w:hint="default" w:ascii="Times New Roman" w:hAnsi="Times New Roman" w:eastAsia="宋体" w:cs="Times New Roman"/>
                <w:i w:val="0"/>
                <w:iCs w:val="0"/>
                <w:color w:val="000000"/>
                <w:kern w:val="0"/>
                <w:sz w:val="18"/>
                <w:szCs w:val="18"/>
                <w:u w:val="none"/>
                <w:lang w:val="en-US" w:eastAsia="zh-CN" w:bidi="ar"/>
              </w:rPr>
              <w:t>4</w:t>
            </w:r>
            <w:r>
              <w:rPr>
                <w:rFonts w:hint="eastAsia" w:ascii="宋体" w:hAnsi="宋体" w:eastAsia="宋体" w:cs="宋体"/>
                <w:i w:val="0"/>
                <w:iCs w:val="0"/>
                <w:color w:val="000000"/>
                <w:kern w:val="0"/>
                <w:sz w:val="18"/>
                <w:szCs w:val="18"/>
                <w:u w:val="none"/>
                <w:lang w:val="en-US" w:eastAsia="zh-CN" w:bidi="ar"/>
              </w:rPr>
              <w:t>、照明、灯饰系统：交通系统沿线照明面积共约</w:t>
            </w:r>
            <w:r>
              <w:rPr>
                <w:rFonts w:hint="default" w:ascii="Times New Roman" w:hAnsi="Times New Roman" w:eastAsia="宋体" w:cs="Times New Roman"/>
                <w:i w:val="0"/>
                <w:iCs w:val="0"/>
                <w:color w:val="000000"/>
                <w:kern w:val="0"/>
                <w:sz w:val="18"/>
                <w:szCs w:val="18"/>
                <w:u w:val="none"/>
                <w:lang w:val="en-US" w:eastAsia="zh-CN" w:bidi="ar"/>
              </w:rPr>
              <w:t>14420m</w:t>
            </w:r>
            <w:r>
              <w:rPr>
                <w:rFonts w:hint="default" w:ascii="Times New Roman" w:hAnsi="Times New Roman" w:eastAsia="宋体" w:cs="Times New Roman"/>
                <w:i w:val="0"/>
                <w:iCs w:val="0"/>
                <w:color w:val="000000"/>
                <w:kern w:val="0"/>
                <w:sz w:val="18"/>
                <w:szCs w:val="18"/>
                <w:u w:val="none"/>
                <w:vertAlign w:val="superscript"/>
                <w:lang w:val="en-US" w:eastAsia="zh-CN" w:bidi="ar"/>
              </w:rPr>
              <w:t>2</w:t>
            </w: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S11-M-160kVA</w:t>
            </w:r>
            <w:r>
              <w:rPr>
                <w:rFonts w:hint="eastAsia" w:ascii="宋体" w:hAnsi="宋体" w:eastAsia="宋体" w:cs="宋体"/>
                <w:i w:val="0"/>
                <w:iCs w:val="0"/>
                <w:color w:val="000000"/>
                <w:kern w:val="0"/>
                <w:sz w:val="18"/>
                <w:szCs w:val="18"/>
                <w:u w:val="none"/>
                <w:lang w:val="en-US" w:eastAsia="zh-CN" w:bidi="ar"/>
              </w:rPr>
              <w:t>预装式变电站</w:t>
            </w:r>
            <w:r>
              <w:rPr>
                <w:rFonts w:hint="default" w:ascii="Times New Roman" w:hAnsi="Times New Roman" w:eastAsia="宋体" w:cs="Times New Roman"/>
                <w:i w:val="0"/>
                <w:iCs w:val="0"/>
                <w:color w:val="000000"/>
                <w:kern w:val="0"/>
                <w:sz w:val="18"/>
                <w:szCs w:val="18"/>
                <w:u w:val="none"/>
                <w:lang w:val="en-US" w:eastAsia="zh-CN" w:bidi="ar"/>
              </w:rPr>
              <w:t>4</w:t>
            </w:r>
            <w:r>
              <w:rPr>
                <w:rFonts w:hint="eastAsia" w:ascii="宋体" w:hAnsi="宋体" w:eastAsia="宋体" w:cs="宋体"/>
                <w:i w:val="0"/>
                <w:iCs w:val="0"/>
                <w:color w:val="000000"/>
                <w:kern w:val="0"/>
                <w:sz w:val="18"/>
                <w:szCs w:val="18"/>
                <w:u w:val="none"/>
                <w:lang w:val="en-US" w:eastAsia="zh-CN" w:bidi="ar"/>
              </w:rPr>
              <w:t>套；</w:t>
            </w:r>
            <w:r>
              <w:rPr>
                <w:rFonts w:hint="default" w:ascii="Times New Roman" w:hAnsi="Times New Roman" w:eastAsia="宋体" w:cs="Times New Roman"/>
                <w:i w:val="0"/>
                <w:iCs w:val="0"/>
                <w:color w:val="000000"/>
                <w:kern w:val="0"/>
                <w:sz w:val="18"/>
                <w:szCs w:val="18"/>
                <w:u w:val="none"/>
                <w:lang w:val="en-US" w:eastAsia="zh-CN" w:bidi="ar"/>
              </w:rPr>
              <w:t xml:space="preserve">10kV </w:t>
            </w:r>
            <w:r>
              <w:rPr>
                <w:rFonts w:hint="eastAsia" w:ascii="宋体" w:hAnsi="宋体" w:eastAsia="宋体" w:cs="宋体"/>
                <w:i w:val="0"/>
                <w:iCs w:val="0"/>
                <w:color w:val="000000"/>
                <w:kern w:val="0"/>
                <w:sz w:val="18"/>
                <w:szCs w:val="18"/>
                <w:u w:val="none"/>
                <w:lang w:val="en-US" w:eastAsia="zh-CN" w:bidi="ar"/>
              </w:rPr>
              <w:t>供电专项费用</w:t>
            </w: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项。</w:t>
            </w:r>
            <w:r>
              <w:rPr>
                <w:rFonts w:hint="default" w:ascii="Times New Roman" w:hAnsi="Times New Roman" w:eastAsia="宋体" w:cs="Times New Roman"/>
                <w:i w:val="0"/>
                <w:iCs w:val="0"/>
                <w:color w:val="000000"/>
                <w:kern w:val="0"/>
                <w:sz w:val="18"/>
                <w:szCs w:val="18"/>
                <w:u w:val="none"/>
                <w:lang w:val="en-US" w:eastAsia="zh-CN" w:bidi="ar"/>
              </w:rPr>
              <w:t>5</w:t>
            </w:r>
            <w:r>
              <w:rPr>
                <w:rFonts w:hint="eastAsia" w:ascii="宋体" w:hAnsi="宋体" w:eastAsia="宋体" w:cs="宋体"/>
                <w:i w:val="0"/>
                <w:iCs w:val="0"/>
                <w:color w:val="000000"/>
                <w:kern w:val="0"/>
                <w:sz w:val="18"/>
                <w:szCs w:val="18"/>
                <w:u w:val="none"/>
                <w:lang w:val="en-US" w:eastAsia="zh-CN" w:bidi="ar"/>
              </w:rPr>
              <w:t>、给排水系统：新建灌溉（微喷灌</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水体循环系统）面积约</w:t>
            </w:r>
            <w:r>
              <w:rPr>
                <w:rFonts w:hint="default" w:ascii="Times New Roman" w:hAnsi="Times New Roman" w:eastAsia="宋体" w:cs="Times New Roman"/>
                <w:i w:val="0"/>
                <w:iCs w:val="0"/>
                <w:color w:val="000000"/>
                <w:kern w:val="0"/>
                <w:sz w:val="18"/>
                <w:szCs w:val="18"/>
                <w:u w:val="none"/>
                <w:lang w:val="en-US" w:eastAsia="zh-CN" w:bidi="ar"/>
              </w:rPr>
              <w:t>14080m</w:t>
            </w:r>
            <w:r>
              <w:rPr>
                <w:rFonts w:hint="default" w:ascii="Times New Roman" w:hAnsi="Times New Roman" w:eastAsia="宋体" w:cs="Times New Roman"/>
                <w:i w:val="0"/>
                <w:iCs w:val="0"/>
                <w:color w:val="000000"/>
                <w:kern w:val="0"/>
                <w:sz w:val="18"/>
                <w:szCs w:val="18"/>
                <w:u w:val="none"/>
                <w:vertAlign w:val="superscript"/>
                <w:lang w:val="en-US" w:eastAsia="zh-CN" w:bidi="ar"/>
              </w:rPr>
              <w:t>2</w:t>
            </w:r>
            <w:r>
              <w:rPr>
                <w:rFonts w:hint="eastAsia" w:ascii="宋体" w:hAnsi="宋体" w:eastAsia="宋体" w:cs="宋体"/>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22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英德市横石水碧道工程</w:t>
            </w:r>
          </w:p>
        </w:tc>
        <w:tc>
          <w:tcPr>
            <w:tcW w:w="5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新建截污管</w:t>
            </w:r>
            <w:r>
              <w:rPr>
                <w:rFonts w:hint="default" w:ascii="Times New Roman" w:hAnsi="Times New Roman" w:eastAsia="宋体" w:cs="Times New Roman"/>
                <w:i w:val="0"/>
                <w:iCs w:val="0"/>
                <w:color w:val="000000"/>
                <w:kern w:val="0"/>
                <w:sz w:val="18"/>
                <w:szCs w:val="18"/>
                <w:u w:val="none"/>
                <w:lang w:val="en-US" w:eastAsia="zh-CN" w:bidi="ar"/>
              </w:rPr>
              <w:t>400m</w:t>
            </w:r>
            <w:r>
              <w:rPr>
                <w:rFonts w:hint="eastAsia" w:ascii="宋体" w:hAnsi="宋体" w:eastAsia="宋体" w:cs="宋体"/>
                <w:i w:val="0"/>
                <w:iCs w:val="0"/>
                <w:color w:val="000000"/>
                <w:kern w:val="0"/>
                <w:sz w:val="18"/>
                <w:szCs w:val="18"/>
                <w:u w:val="none"/>
                <w:lang w:val="en-US" w:eastAsia="zh-CN" w:bidi="ar"/>
              </w:rPr>
              <w:t>、生态拦截沟</w:t>
            </w:r>
            <w:r>
              <w:rPr>
                <w:rFonts w:hint="default" w:ascii="Times New Roman" w:hAnsi="Times New Roman" w:eastAsia="宋体" w:cs="Times New Roman"/>
                <w:i w:val="0"/>
                <w:iCs w:val="0"/>
                <w:color w:val="000000"/>
                <w:kern w:val="0"/>
                <w:sz w:val="18"/>
                <w:szCs w:val="18"/>
                <w:u w:val="none"/>
                <w:lang w:val="en-US" w:eastAsia="zh-CN" w:bidi="ar"/>
              </w:rPr>
              <w:t>500m</w:t>
            </w:r>
            <w:r>
              <w:rPr>
                <w:rFonts w:hint="eastAsia" w:ascii="宋体" w:hAnsi="宋体" w:eastAsia="宋体" w:cs="宋体"/>
                <w:i w:val="0"/>
                <w:iCs w:val="0"/>
                <w:color w:val="000000"/>
                <w:kern w:val="0"/>
                <w:sz w:val="18"/>
                <w:szCs w:val="18"/>
                <w:u w:val="none"/>
                <w:lang w:val="en-US" w:eastAsia="zh-CN" w:bidi="ar"/>
              </w:rPr>
              <w:t>、生态污水处理池</w:t>
            </w: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座、</w:t>
            </w:r>
            <w:r>
              <w:rPr>
                <w:rFonts w:hint="default" w:ascii="Times New Roman" w:hAnsi="Times New Roman" w:eastAsia="宋体" w:cs="Times New Roman"/>
                <w:i w:val="0"/>
                <w:iCs w:val="0"/>
                <w:color w:val="000000"/>
                <w:kern w:val="0"/>
                <w:sz w:val="18"/>
                <w:szCs w:val="18"/>
                <w:u w:val="none"/>
                <w:lang w:val="en-US" w:eastAsia="zh-CN" w:bidi="ar"/>
              </w:rPr>
              <w:t xml:space="preserve">500td </w:t>
            </w:r>
            <w:r>
              <w:rPr>
                <w:rFonts w:hint="eastAsia" w:ascii="宋体" w:hAnsi="宋体" w:eastAsia="宋体" w:cs="宋体"/>
                <w:i w:val="0"/>
                <w:iCs w:val="0"/>
                <w:color w:val="000000"/>
                <w:kern w:val="0"/>
                <w:sz w:val="18"/>
                <w:szCs w:val="18"/>
                <w:u w:val="none"/>
                <w:lang w:val="en-US" w:eastAsia="zh-CN" w:bidi="ar"/>
              </w:rPr>
              <w:t>一体化污水处理站</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保护湿地空间</w:t>
            </w:r>
            <w:r>
              <w:rPr>
                <w:rFonts w:hint="default" w:ascii="Times New Roman" w:hAnsi="Times New Roman" w:eastAsia="宋体" w:cs="Times New Roman"/>
                <w:i w:val="0"/>
                <w:iCs w:val="0"/>
                <w:color w:val="000000"/>
                <w:kern w:val="0"/>
                <w:sz w:val="18"/>
                <w:szCs w:val="18"/>
                <w:u w:val="none"/>
                <w:lang w:val="en-US" w:eastAsia="zh-CN" w:bidi="ar"/>
              </w:rPr>
              <w:t>12000m</w:t>
            </w:r>
            <w:r>
              <w:rPr>
                <w:rFonts w:hint="default" w:ascii="Times New Roman" w:hAnsi="Times New Roman" w:eastAsia="宋体" w:cs="Times New Roman"/>
                <w:i w:val="0"/>
                <w:iCs w:val="0"/>
                <w:color w:val="000000"/>
                <w:kern w:val="0"/>
                <w:sz w:val="18"/>
                <w:szCs w:val="18"/>
                <w:u w:val="none"/>
                <w:vertAlign w:val="superscript"/>
                <w:lang w:val="en-US" w:eastAsia="zh-CN" w:bidi="ar"/>
              </w:rPr>
              <w:t>2</w:t>
            </w:r>
            <w:r>
              <w:rPr>
                <w:rFonts w:hint="eastAsia" w:ascii="宋体" w:hAnsi="宋体" w:eastAsia="宋体" w:cs="宋体"/>
                <w:i w:val="0"/>
                <w:iCs w:val="0"/>
                <w:color w:val="000000"/>
                <w:kern w:val="0"/>
                <w:sz w:val="18"/>
                <w:szCs w:val="18"/>
                <w:u w:val="none"/>
                <w:lang w:val="en-US" w:eastAsia="zh-CN" w:bidi="ar"/>
              </w:rPr>
              <w:t>、自然岸边带改造</w:t>
            </w:r>
            <w:r>
              <w:rPr>
                <w:rFonts w:hint="default" w:ascii="Times New Roman" w:hAnsi="Times New Roman" w:eastAsia="宋体" w:cs="Times New Roman"/>
                <w:i w:val="0"/>
                <w:iCs w:val="0"/>
                <w:color w:val="000000"/>
                <w:kern w:val="0"/>
                <w:sz w:val="18"/>
                <w:szCs w:val="18"/>
                <w:u w:val="none"/>
                <w:lang w:val="en-US" w:eastAsia="zh-CN" w:bidi="ar"/>
              </w:rPr>
              <w:t>12750m</w:t>
            </w:r>
            <w:r>
              <w:rPr>
                <w:rFonts w:hint="default" w:ascii="Times New Roman" w:hAnsi="Times New Roman" w:eastAsia="宋体" w:cs="Times New Roman"/>
                <w:i w:val="0"/>
                <w:iCs w:val="0"/>
                <w:color w:val="000000"/>
                <w:kern w:val="0"/>
                <w:sz w:val="18"/>
                <w:szCs w:val="18"/>
                <w:u w:val="none"/>
                <w:vertAlign w:val="superscript"/>
                <w:lang w:val="en-US" w:eastAsia="zh-CN" w:bidi="ar"/>
              </w:rPr>
              <w:t>2</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新建水闸</w:t>
            </w:r>
            <w:r>
              <w:rPr>
                <w:rFonts w:hint="default" w:ascii="Times New Roman" w:hAnsi="Times New Roman" w:eastAsia="宋体" w:cs="Times New Roman"/>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处，防汛备料</w:t>
            </w:r>
            <w:r>
              <w:rPr>
                <w:rFonts w:hint="default" w:ascii="Times New Roman" w:hAnsi="Times New Roman" w:eastAsia="宋体" w:cs="Times New Roman"/>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处</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结合堤防公路建设骑行公路，增加标识、景观等设施，共打造特色节点</w:t>
            </w:r>
            <w:r>
              <w:rPr>
                <w:rFonts w:hint="default" w:ascii="Times New Roman" w:hAnsi="Times New Roman" w:eastAsia="宋体" w:cs="Times New Roman"/>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个，其中文化节点</w:t>
            </w: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个，功能节点</w:t>
            </w: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个，生态型节点</w:t>
            </w: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个</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构建慢行步道及骑行系统</w:t>
            </w:r>
            <w:r>
              <w:rPr>
                <w:rFonts w:hint="default" w:ascii="Times New Roman" w:hAnsi="Times New Roman" w:eastAsia="宋体" w:cs="Times New Roman"/>
                <w:i w:val="0"/>
                <w:iCs w:val="0"/>
                <w:color w:val="000000"/>
                <w:kern w:val="0"/>
                <w:sz w:val="18"/>
                <w:szCs w:val="18"/>
                <w:u w:val="none"/>
                <w:lang w:val="en-US" w:eastAsia="zh-CN" w:bidi="ar"/>
              </w:rPr>
              <w:t>5km</w:t>
            </w:r>
            <w:r>
              <w:rPr>
                <w:rFonts w:hint="eastAsia" w:ascii="宋体" w:hAnsi="宋体" w:eastAsia="宋体" w:cs="宋体"/>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2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英德市黄花镇水边河</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eastAsia" w:ascii="宋体" w:hAnsi="宋体" w:eastAsia="宋体" w:cs="宋体"/>
                <w:i w:val="0"/>
                <w:iCs w:val="0"/>
                <w:color w:val="000000"/>
                <w:kern w:val="0"/>
                <w:sz w:val="18"/>
                <w:szCs w:val="18"/>
                <w:u w:val="none"/>
                <w:lang w:val="en-US" w:eastAsia="zh-CN" w:bidi="ar"/>
              </w:rPr>
              <w:t>碧道工程（一期）</w:t>
            </w:r>
          </w:p>
        </w:tc>
        <w:tc>
          <w:tcPr>
            <w:tcW w:w="5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auto"/>
                <w:sz w:val="18"/>
                <w:szCs w:val="18"/>
                <w:highlight w:val="none"/>
                <w:u w:val="none"/>
              </w:rPr>
            </w:pPr>
            <w:r>
              <w:rPr>
                <w:rFonts w:hint="eastAsia" w:ascii="宋体" w:hAnsi="宋体" w:eastAsia="宋体" w:cs="宋体"/>
                <w:i w:val="0"/>
                <w:iCs w:val="0"/>
                <w:color w:val="000000"/>
                <w:kern w:val="0"/>
                <w:sz w:val="18"/>
                <w:szCs w:val="18"/>
                <w:u w:val="none"/>
                <w:lang w:val="en-US" w:eastAsia="zh-CN" w:bidi="ar"/>
              </w:rPr>
              <w:t>新建碧道</w:t>
            </w:r>
            <w:r>
              <w:rPr>
                <w:rFonts w:hint="default" w:ascii="Times New Roman" w:hAnsi="Times New Roman" w:eastAsia="宋体" w:cs="Times New Roman"/>
                <w:i w:val="0"/>
                <w:iCs w:val="0"/>
                <w:color w:val="000000"/>
                <w:kern w:val="0"/>
                <w:sz w:val="18"/>
                <w:szCs w:val="18"/>
                <w:u w:val="none"/>
                <w:lang w:val="en-US" w:eastAsia="zh-CN" w:bidi="ar"/>
              </w:rPr>
              <w:t xml:space="preserve"> 5.83km</w:t>
            </w: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新增景观平台</w:t>
            </w: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座，建造面积</w:t>
            </w:r>
            <w:r>
              <w:rPr>
                <w:rFonts w:hint="default" w:ascii="Times New Roman" w:hAnsi="Times New Roman" w:eastAsia="宋体" w:cs="Times New Roman"/>
                <w:i w:val="0"/>
                <w:iCs w:val="0"/>
                <w:color w:val="000000"/>
                <w:kern w:val="0"/>
                <w:sz w:val="18"/>
                <w:szCs w:val="18"/>
                <w:u w:val="none"/>
                <w:lang w:val="en-US" w:eastAsia="zh-CN" w:bidi="ar"/>
              </w:rPr>
              <w:t>5700m</w:t>
            </w:r>
            <w:r>
              <w:rPr>
                <w:rFonts w:hint="default" w:ascii="Times New Roman" w:hAnsi="Times New Roman" w:eastAsia="宋体" w:cs="Times New Roman"/>
                <w:i w:val="0"/>
                <w:iCs w:val="0"/>
                <w:color w:val="000000"/>
                <w:kern w:val="0"/>
                <w:sz w:val="18"/>
                <w:szCs w:val="18"/>
                <w:u w:val="none"/>
                <w:vertAlign w:val="superscript"/>
                <w:lang w:val="en-US" w:eastAsia="zh-CN" w:bidi="ar"/>
              </w:rPr>
              <w:t>2</w:t>
            </w:r>
            <w:r>
              <w:rPr>
                <w:rFonts w:hint="eastAsia" w:ascii="宋体" w:hAnsi="宋体" w:eastAsia="宋体" w:cs="宋体"/>
                <w:i w:val="0"/>
                <w:iCs w:val="0"/>
                <w:color w:val="000000"/>
                <w:kern w:val="0"/>
                <w:sz w:val="18"/>
                <w:szCs w:val="18"/>
                <w:u w:val="none"/>
                <w:lang w:val="en-US" w:eastAsia="zh-CN" w:bidi="ar"/>
              </w:rPr>
              <w:t>；花架走廊</w:t>
            </w:r>
            <w:r>
              <w:rPr>
                <w:rFonts w:hint="default" w:ascii="Times New Roman" w:hAnsi="Times New Roman" w:eastAsia="宋体" w:cs="Times New Roman"/>
                <w:i w:val="0"/>
                <w:iCs w:val="0"/>
                <w:color w:val="000000"/>
                <w:kern w:val="0"/>
                <w:sz w:val="18"/>
                <w:szCs w:val="18"/>
                <w:u w:val="none"/>
                <w:lang w:val="en-US" w:eastAsia="zh-CN" w:bidi="ar"/>
              </w:rPr>
              <w:t xml:space="preserve"> 1</w:t>
            </w:r>
            <w:r>
              <w:rPr>
                <w:rFonts w:hint="eastAsia" w:ascii="宋体" w:hAnsi="宋体" w:eastAsia="宋体" w:cs="宋体"/>
                <w:i w:val="0"/>
                <w:iCs w:val="0"/>
                <w:color w:val="000000"/>
                <w:kern w:val="0"/>
                <w:sz w:val="18"/>
                <w:szCs w:val="18"/>
                <w:u w:val="none"/>
                <w:lang w:val="en-US" w:eastAsia="zh-CN" w:bidi="ar"/>
              </w:rPr>
              <w:t>座，长度</w:t>
            </w:r>
            <w:r>
              <w:rPr>
                <w:rFonts w:hint="default" w:ascii="Times New Roman" w:hAnsi="Times New Roman" w:eastAsia="宋体" w:cs="Times New Roman"/>
                <w:i w:val="0"/>
                <w:iCs w:val="0"/>
                <w:color w:val="000000"/>
                <w:kern w:val="0"/>
                <w:sz w:val="18"/>
                <w:szCs w:val="18"/>
                <w:u w:val="none"/>
                <w:lang w:val="en-US" w:eastAsia="zh-CN" w:bidi="ar"/>
              </w:rPr>
              <w:t>30m</w:t>
            </w:r>
            <w:r>
              <w:rPr>
                <w:rFonts w:hint="eastAsia" w:ascii="宋体" w:hAnsi="宋体" w:eastAsia="宋体" w:cs="宋体"/>
                <w:i w:val="0"/>
                <w:iCs w:val="0"/>
                <w:color w:val="000000"/>
                <w:kern w:val="0"/>
                <w:sz w:val="18"/>
                <w:szCs w:val="18"/>
                <w:u w:val="none"/>
                <w:lang w:val="en-US" w:eastAsia="zh-CN" w:bidi="ar"/>
              </w:rPr>
              <w:t>；下河步级及亲水码头</w:t>
            </w:r>
            <w:r>
              <w:rPr>
                <w:rFonts w:hint="default" w:ascii="Times New Roman" w:hAnsi="Times New Roman" w:eastAsia="宋体" w:cs="Times New Roman"/>
                <w:i w:val="0"/>
                <w:iCs w:val="0"/>
                <w:color w:val="000000"/>
                <w:kern w:val="0"/>
                <w:sz w:val="18"/>
                <w:szCs w:val="18"/>
                <w:u w:val="none"/>
                <w:lang w:val="en-US" w:eastAsia="zh-CN" w:bidi="ar"/>
              </w:rPr>
              <w:t>6</w:t>
            </w:r>
            <w:r>
              <w:rPr>
                <w:rFonts w:hint="eastAsia" w:ascii="宋体" w:hAnsi="宋体" w:eastAsia="宋体" w:cs="宋体"/>
                <w:i w:val="0"/>
                <w:iCs w:val="0"/>
                <w:color w:val="000000"/>
                <w:kern w:val="0"/>
                <w:sz w:val="18"/>
                <w:szCs w:val="18"/>
                <w:u w:val="none"/>
                <w:lang w:val="en-US" w:eastAsia="zh-CN" w:bidi="ar"/>
              </w:rPr>
              <w:t>座。管理服务中心</w:t>
            </w:r>
            <w:r>
              <w:rPr>
                <w:rFonts w:hint="default" w:ascii="Times New Roman" w:hAnsi="Times New Roman" w:eastAsia="宋体" w:cs="Times New Roman"/>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座，移动式卫生间</w:t>
            </w:r>
            <w:r>
              <w:rPr>
                <w:rFonts w:hint="default" w:ascii="Times New Roman" w:hAnsi="Times New Roman" w:eastAsia="宋体" w:cs="Times New Roman"/>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座，垃圾分类站</w:t>
            </w:r>
            <w:r>
              <w:rPr>
                <w:rFonts w:hint="default" w:ascii="Times New Roman" w:hAnsi="Times New Roman" w:eastAsia="宋体" w:cs="Times New Roman"/>
                <w:i w:val="0"/>
                <w:iCs w:val="0"/>
                <w:color w:val="000000"/>
                <w:kern w:val="0"/>
                <w:sz w:val="18"/>
                <w:szCs w:val="18"/>
                <w:u w:val="none"/>
                <w:lang w:val="en-US" w:eastAsia="zh-CN" w:bidi="ar"/>
              </w:rPr>
              <w:t>10</w:t>
            </w:r>
            <w:r>
              <w:rPr>
                <w:rFonts w:hint="eastAsia" w:ascii="宋体" w:hAnsi="宋体" w:eastAsia="宋体" w:cs="宋体"/>
                <w:i w:val="0"/>
                <w:iCs w:val="0"/>
                <w:color w:val="000000"/>
                <w:kern w:val="0"/>
                <w:sz w:val="18"/>
                <w:szCs w:val="18"/>
                <w:u w:val="none"/>
                <w:lang w:val="en-US" w:eastAsia="zh-CN" w:bidi="ar"/>
              </w:rPr>
              <w:t>座及碧道标识牌等。排水涵</w:t>
            </w:r>
            <w:r>
              <w:rPr>
                <w:rFonts w:hint="default" w:ascii="Times New Roman" w:hAnsi="Times New Roman" w:eastAsia="宋体" w:cs="Times New Roman"/>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6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22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eastAsia" w:ascii="宋体" w:hAnsi="宋体" w:eastAsia="宋体" w:cs="宋体"/>
                <w:i w:val="0"/>
                <w:iCs w:val="0"/>
                <w:color w:val="000000"/>
                <w:kern w:val="0"/>
                <w:sz w:val="18"/>
                <w:szCs w:val="18"/>
                <w:u w:val="none"/>
                <w:lang w:val="en-US" w:eastAsia="zh-CN" w:bidi="ar"/>
              </w:rPr>
              <w:t>英德市黄花镇水边河碧道工程（二期）</w:t>
            </w:r>
          </w:p>
        </w:tc>
        <w:tc>
          <w:tcPr>
            <w:tcW w:w="5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auto"/>
                <w:sz w:val="18"/>
                <w:szCs w:val="18"/>
                <w:highlight w:val="none"/>
                <w:u w:val="none"/>
              </w:rPr>
            </w:pPr>
            <w:r>
              <w:rPr>
                <w:rFonts w:hint="eastAsia" w:ascii="宋体" w:hAnsi="宋体" w:eastAsia="宋体" w:cs="宋体"/>
                <w:i w:val="0"/>
                <w:iCs w:val="0"/>
                <w:color w:val="000000"/>
                <w:kern w:val="0"/>
                <w:sz w:val="18"/>
                <w:szCs w:val="18"/>
                <w:u w:val="none"/>
                <w:lang w:val="en-US" w:eastAsia="zh-CN" w:bidi="ar"/>
              </w:rPr>
              <w:t>新建碧道</w:t>
            </w:r>
            <w:r>
              <w:rPr>
                <w:rFonts w:hint="default" w:ascii="Times New Roman" w:hAnsi="Times New Roman" w:eastAsia="宋体" w:cs="Times New Roman"/>
                <w:i w:val="0"/>
                <w:iCs w:val="0"/>
                <w:color w:val="000000"/>
                <w:kern w:val="0"/>
                <w:sz w:val="18"/>
                <w:szCs w:val="18"/>
                <w:u w:val="none"/>
                <w:lang w:val="en-US" w:eastAsia="zh-CN" w:bidi="ar"/>
              </w:rPr>
              <w:t xml:space="preserve">10.15km </w:t>
            </w:r>
            <w:r>
              <w:rPr>
                <w:rFonts w:hint="eastAsia" w:ascii="宋体" w:hAnsi="宋体" w:eastAsia="宋体" w:cs="宋体"/>
                <w:i w:val="0"/>
                <w:iCs w:val="0"/>
                <w:color w:val="000000"/>
                <w:kern w:val="0"/>
                <w:sz w:val="18"/>
                <w:szCs w:val="18"/>
                <w:u w:val="none"/>
                <w:lang w:val="en-US" w:eastAsia="zh-CN" w:bidi="ar"/>
              </w:rPr>
              <w:t>及栈</w:t>
            </w:r>
            <w:r>
              <w:rPr>
                <w:rFonts w:hint="default" w:ascii="Times New Roman" w:hAnsi="Times New Roman" w:eastAsia="宋体" w:cs="Times New Roman"/>
                <w:i w:val="0"/>
                <w:iCs w:val="0"/>
                <w:color w:val="000000"/>
                <w:kern w:val="0"/>
                <w:sz w:val="18"/>
                <w:szCs w:val="18"/>
                <w:u w:val="none"/>
                <w:lang w:val="en-US" w:eastAsia="zh-CN" w:bidi="ar"/>
              </w:rPr>
              <w:t>0.4km</w:t>
            </w: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新增景观平台</w:t>
            </w:r>
            <w:r>
              <w:rPr>
                <w:rFonts w:hint="default" w:ascii="Times New Roman" w:hAnsi="Times New Roman" w:eastAsia="宋体" w:cs="Times New Roman"/>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座，</w:t>
            </w: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景观平台</w:t>
            </w:r>
            <w:r>
              <w:rPr>
                <w:rFonts w:hint="default" w:ascii="Times New Roman" w:hAnsi="Times New Roman" w:eastAsia="宋体" w:cs="Times New Roman"/>
                <w:i w:val="0"/>
                <w:iCs w:val="0"/>
                <w:color w:val="000000"/>
                <w:kern w:val="0"/>
                <w:sz w:val="18"/>
                <w:szCs w:val="18"/>
                <w:u w:val="none"/>
                <w:lang w:val="en-US" w:eastAsia="zh-CN" w:bidi="ar"/>
              </w:rPr>
              <w:t xml:space="preserve"> 1500m</w:t>
            </w:r>
            <w:r>
              <w:rPr>
                <w:rFonts w:hint="default" w:ascii="Times New Roman" w:hAnsi="Times New Roman" w:eastAsia="宋体" w:cs="Times New Roman"/>
                <w:i w:val="0"/>
                <w:iCs w:val="0"/>
                <w:color w:val="000000"/>
                <w:kern w:val="0"/>
                <w:sz w:val="18"/>
                <w:szCs w:val="18"/>
                <w:u w:val="none"/>
                <w:vertAlign w:val="superscript"/>
                <w:lang w:val="en-US" w:eastAsia="zh-CN" w:bidi="ar"/>
              </w:rPr>
              <w:t>2</w:t>
            </w: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景观平台</w:t>
            </w:r>
            <w:r>
              <w:rPr>
                <w:rFonts w:hint="default" w:ascii="Times New Roman" w:hAnsi="Times New Roman" w:eastAsia="宋体" w:cs="Times New Roman"/>
                <w:i w:val="0"/>
                <w:iCs w:val="0"/>
                <w:color w:val="000000"/>
                <w:kern w:val="0"/>
                <w:sz w:val="18"/>
                <w:szCs w:val="18"/>
                <w:u w:val="none"/>
                <w:lang w:val="en-US" w:eastAsia="zh-CN" w:bidi="ar"/>
              </w:rPr>
              <w:t xml:space="preserve"> 2100m</w:t>
            </w:r>
            <w:r>
              <w:rPr>
                <w:rFonts w:hint="default" w:ascii="Times New Roman" w:hAnsi="Times New Roman" w:eastAsia="宋体" w:cs="Times New Roman"/>
                <w:i w:val="0"/>
                <w:iCs w:val="0"/>
                <w:color w:val="000000"/>
                <w:kern w:val="0"/>
                <w:sz w:val="18"/>
                <w:szCs w:val="18"/>
                <w:u w:val="none"/>
                <w:vertAlign w:val="superscript"/>
                <w:lang w:val="en-US" w:eastAsia="zh-CN" w:bidi="ar"/>
              </w:rPr>
              <w:t>2</w:t>
            </w: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花架走廊</w:t>
            </w:r>
            <w:r>
              <w:rPr>
                <w:rFonts w:hint="default" w:ascii="Times New Roman" w:hAnsi="Times New Roman" w:eastAsia="宋体" w:cs="Times New Roman"/>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座，总长度</w:t>
            </w:r>
            <w:r>
              <w:rPr>
                <w:rFonts w:hint="default" w:ascii="Times New Roman" w:hAnsi="Times New Roman" w:eastAsia="宋体" w:cs="Times New Roman"/>
                <w:i w:val="0"/>
                <w:iCs w:val="0"/>
                <w:color w:val="000000"/>
                <w:kern w:val="0"/>
                <w:sz w:val="18"/>
                <w:szCs w:val="18"/>
                <w:u w:val="none"/>
                <w:lang w:val="en-US" w:eastAsia="zh-CN" w:bidi="ar"/>
              </w:rPr>
              <w:t>60m</w:t>
            </w:r>
            <w:r>
              <w:rPr>
                <w:rFonts w:hint="eastAsia" w:ascii="宋体" w:hAnsi="宋体" w:eastAsia="宋体" w:cs="宋体"/>
                <w:i w:val="0"/>
                <w:iCs w:val="0"/>
                <w:color w:val="000000"/>
                <w:kern w:val="0"/>
                <w:sz w:val="18"/>
                <w:szCs w:val="18"/>
                <w:u w:val="none"/>
                <w:lang w:val="en-US" w:eastAsia="zh-CN" w:bidi="ar"/>
              </w:rPr>
              <w:t>；下河步级及亲水码头</w:t>
            </w:r>
            <w:r>
              <w:rPr>
                <w:rFonts w:hint="default" w:ascii="Times New Roman" w:hAnsi="Times New Roman" w:eastAsia="宋体" w:cs="Times New Roman"/>
                <w:i w:val="0"/>
                <w:iCs w:val="0"/>
                <w:color w:val="000000"/>
                <w:kern w:val="0"/>
                <w:sz w:val="18"/>
                <w:szCs w:val="18"/>
                <w:u w:val="none"/>
                <w:lang w:val="en-US" w:eastAsia="zh-CN" w:bidi="ar"/>
              </w:rPr>
              <w:t>7</w:t>
            </w:r>
            <w:r>
              <w:rPr>
                <w:rFonts w:hint="eastAsia" w:ascii="宋体" w:hAnsi="宋体" w:eastAsia="宋体" w:cs="宋体"/>
                <w:i w:val="0"/>
                <w:iCs w:val="0"/>
                <w:color w:val="000000"/>
                <w:kern w:val="0"/>
                <w:sz w:val="18"/>
                <w:szCs w:val="18"/>
                <w:u w:val="none"/>
                <w:lang w:val="en-US" w:eastAsia="zh-CN" w:bidi="ar"/>
              </w:rPr>
              <w:t>座。管理服务中心</w:t>
            </w:r>
            <w:r>
              <w:rPr>
                <w:rFonts w:hint="default" w:ascii="Times New Roman" w:hAnsi="Times New Roman" w:eastAsia="宋体" w:cs="Times New Roman"/>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座，移动式卫生间</w:t>
            </w:r>
            <w:r>
              <w:rPr>
                <w:rFonts w:hint="default" w:ascii="Times New Roman" w:hAnsi="Times New Roman" w:eastAsia="宋体" w:cs="Times New Roman"/>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座，垃圾分类站</w:t>
            </w:r>
            <w:r>
              <w:rPr>
                <w:rFonts w:hint="default" w:ascii="Times New Roman" w:hAnsi="Times New Roman" w:eastAsia="宋体" w:cs="Times New Roman"/>
                <w:i w:val="0"/>
                <w:iCs w:val="0"/>
                <w:color w:val="000000"/>
                <w:kern w:val="0"/>
                <w:sz w:val="18"/>
                <w:szCs w:val="18"/>
                <w:u w:val="none"/>
                <w:lang w:val="en-US" w:eastAsia="zh-CN" w:bidi="ar"/>
              </w:rPr>
              <w:t>20</w:t>
            </w:r>
            <w:r>
              <w:rPr>
                <w:rFonts w:hint="eastAsia" w:ascii="宋体" w:hAnsi="宋体" w:eastAsia="宋体" w:cs="宋体"/>
                <w:i w:val="0"/>
                <w:iCs w:val="0"/>
                <w:color w:val="000000"/>
                <w:kern w:val="0"/>
                <w:sz w:val="18"/>
                <w:szCs w:val="18"/>
                <w:u w:val="none"/>
                <w:lang w:val="en-US" w:eastAsia="zh-CN" w:bidi="ar"/>
              </w:rPr>
              <w:t>座及碧道标识牌等。排水涵</w:t>
            </w:r>
            <w:r>
              <w:rPr>
                <w:rFonts w:hint="default" w:ascii="Times New Roman" w:hAnsi="Times New Roman" w:eastAsia="宋体" w:cs="Times New Roman"/>
                <w:i w:val="0"/>
                <w:iCs w:val="0"/>
                <w:color w:val="000000"/>
                <w:kern w:val="0"/>
                <w:sz w:val="18"/>
                <w:szCs w:val="18"/>
                <w:u w:val="none"/>
                <w:lang w:val="en-US" w:eastAsia="zh-CN" w:bidi="ar"/>
              </w:rPr>
              <w:t>5</w:t>
            </w:r>
            <w:r>
              <w:rPr>
                <w:rFonts w:hint="eastAsia" w:ascii="宋体" w:hAnsi="宋体" w:eastAsia="宋体" w:cs="宋体"/>
                <w:i w:val="0"/>
                <w:iCs w:val="0"/>
                <w:color w:val="000000"/>
                <w:kern w:val="0"/>
                <w:sz w:val="18"/>
                <w:szCs w:val="18"/>
                <w:u w:val="none"/>
                <w:lang w:val="en-US" w:eastAsia="zh-CN" w:bidi="ar"/>
              </w:rPr>
              <w:t>座。</w:t>
            </w:r>
          </w:p>
        </w:tc>
      </w:tr>
    </w:tbl>
    <w:p>
      <w:pPr>
        <w:keepNext w:val="0"/>
        <w:keepLines w:val="0"/>
        <w:pageBreakBefore w:val="0"/>
        <w:widowControl/>
        <w:numPr>
          <w:ilvl w:val="0"/>
          <w:numId w:val="0"/>
        </w:numPr>
        <w:suppressLineNumbers w:val="0"/>
        <w:tabs>
          <w:tab w:val="left" w:pos="4971"/>
        </w:tabs>
        <w:kinsoku/>
        <w:wordWrap/>
        <w:overflowPunct/>
        <w:topLinePunct w:val="0"/>
        <w:autoSpaceDE/>
        <w:autoSpaceDN/>
        <w:bidi w:val="0"/>
        <w:adjustRightInd/>
        <w:snapToGrid/>
        <w:spacing w:line="360" w:lineRule="auto"/>
        <w:jc w:val="both"/>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44" w:name="_Toc17292"/>
      <w:bookmarkStart w:id="45" w:name="_Toc26985"/>
      <w:bookmarkStart w:id="46" w:name="_Toc9511"/>
      <w:r>
        <w:rPr>
          <w:rFonts w:hint="eastAsia" w:ascii="Times New Roman" w:hAnsi="Times New Roman" w:eastAsia="黑体" w:cs="Times New Roman"/>
          <w:b w:val="0"/>
          <w:bCs w:val="0"/>
          <w:color w:val="auto"/>
          <w:kern w:val="0"/>
          <w:sz w:val="30"/>
          <w:szCs w:val="30"/>
          <w:highlight w:val="none"/>
          <w:lang w:val="en-US" w:eastAsia="zh-CN" w:bidi="ar"/>
        </w:rPr>
        <w:t>6</w:t>
      </w:r>
      <w:r>
        <w:rPr>
          <w:rFonts w:hint="default" w:ascii="Times New Roman" w:hAnsi="Times New Roman" w:eastAsia="黑体" w:cs="Times New Roman"/>
          <w:b w:val="0"/>
          <w:bCs w:val="0"/>
          <w:color w:val="auto"/>
          <w:kern w:val="0"/>
          <w:sz w:val="30"/>
          <w:szCs w:val="30"/>
          <w:highlight w:val="none"/>
          <w:lang w:val="en-US" w:eastAsia="zh-CN" w:bidi="ar"/>
        </w:rPr>
        <w:t>.</w:t>
      </w:r>
      <w:r>
        <w:rPr>
          <w:rFonts w:hint="eastAsia" w:ascii="Times New Roman" w:hAnsi="Times New Roman" w:eastAsia="黑体" w:cs="Times New Roman"/>
          <w:b w:val="0"/>
          <w:bCs w:val="0"/>
          <w:color w:val="auto"/>
          <w:kern w:val="0"/>
          <w:sz w:val="30"/>
          <w:szCs w:val="30"/>
          <w:highlight w:val="none"/>
          <w:lang w:val="en-US" w:eastAsia="zh-CN" w:bidi="ar"/>
        </w:rPr>
        <w:t>5</w:t>
      </w:r>
      <w:r>
        <w:rPr>
          <w:rFonts w:hint="default" w:ascii="Times New Roman" w:hAnsi="Times New Roman" w:eastAsia="黑体" w:cs="Times New Roman"/>
          <w:b w:val="0"/>
          <w:bCs w:val="0"/>
          <w:color w:val="auto"/>
          <w:kern w:val="0"/>
          <w:sz w:val="30"/>
          <w:szCs w:val="30"/>
          <w:highlight w:val="none"/>
          <w:lang w:val="en-US" w:eastAsia="zh-CN" w:bidi="ar"/>
        </w:rPr>
        <w:t xml:space="preserve"> 加强河湖生态保护治理</w:t>
      </w:r>
      <w:bookmarkEnd w:id="44"/>
      <w:bookmarkEnd w:id="45"/>
      <w:bookmarkEnd w:id="46"/>
    </w:p>
    <w:p>
      <w:pPr>
        <w:keepNext w:val="0"/>
        <w:keepLines w:val="0"/>
        <w:pageBreakBefore w:val="0"/>
        <w:widowControl/>
        <w:numPr>
          <w:ilvl w:val="0"/>
          <w:numId w:val="0"/>
        </w:numPr>
        <w:suppressLineNumbers w:val="0"/>
        <w:tabs>
          <w:tab w:val="left" w:pos="4971"/>
        </w:tabs>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30"/>
          <w:szCs w:val="30"/>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6</w:t>
      </w:r>
      <w:r>
        <w:rPr>
          <w:rFonts w:hint="default" w:ascii="Times New Roman" w:hAnsi="Times New Roman" w:eastAsia="黑体" w:cs="Times New Roman"/>
          <w:b w:val="0"/>
          <w:bCs w:val="0"/>
          <w:color w:val="auto"/>
          <w:kern w:val="0"/>
          <w:sz w:val="28"/>
          <w:szCs w:val="28"/>
          <w:highlight w:val="none"/>
          <w:lang w:val="en-US" w:eastAsia="zh-CN" w:bidi="ar"/>
        </w:rPr>
        <w:t>.</w:t>
      </w:r>
      <w:r>
        <w:rPr>
          <w:rFonts w:hint="eastAsia" w:ascii="Times New Roman" w:hAnsi="Times New Roman" w:eastAsia="黑体" w:cs="Times New Roman"/>
          <w:b w:val="0"/>
          <w:bCs w:val="0"/>
          <w:color w:val="auto"/>
          <w:kern w:val="0"/>
          <w:sz w:val="28"/>
          <w:szCs w:val="28"/>
          <w:highlight w:val="none"/>
          <w:lang w:val="en-US" w:eastAsia="zh-CN" w:bidi="ar"/>
        </w:rPr>
        <w:t>5</w:t>
      </w:r>
      <w:r>
        <w:rPr>
          <w:rFonts w:hint="default" w:ascii="Times New Roman" w:hAnsi="Times New Roman" w:eastAsia="黑体" w:cs="Times New Roman"/>
          <w:b w:val="0"/>
          <w:bCs w:val="0"/>
          <w:color w:val="auto"/>
          <w:kern w:val="0"/>
          <w:sz w:val="28"/>
          <w:szCs w:val="28"/>
          <w:highlight w:val="none"/>
          <w:lang w:val="en-US" w:eastAsia="zh-CN" w:bidi="ar"/>
        </w:rPr>
        <w:t>.1 重要水源地和清水通道保护</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以持续提升城乡饮用水水源地水质为核心，优化供水水源保护空间，加强</w:t>
      </w:r>
      <w:r>
        <w:rPr>
          <w:rFonts w:hint="eastAsia" w:ascii="Times New Roman" w:hAnsi="Times New Roman" w:eastAsia="宋体" w:cs="Times New Roman"/>
          <w:color w:val="auto"/>
          <w:kern w:val="0"/>
          <w:sz w:val="24"/>
          <w:szCs w:val="24"/>
          <w:highlight w:val="none"/>
          <w:lang w:val="en-US" w:eastAsia="zh-CN" w:bidi="ar"/>
        </w:rPr>
        <w:t>重点</w:t>
      </w:r>
      <w:r>
        <w:rPr>
          <w:rFonts w:hint="default" w:ascii="Times New Roman" w:hAnsi="Times New Roman" w:eastAsia="宋体" w:cs="Times New Roman"/>
          <w:color w:val="auto"/>
          <w:kern w:val="0"/>
          <w:sz w:val="24"/>
          <w:szCs w:val="24"/>
          <w:highlight w:val="none"/>
          <w:lang w:val="en-US" w:eastAsia="zh-CN" w:bidi="ar"/>
        </w:rPr>
        <w:t>干支流及各水库水源地保护监管，实施水污染全过程管控</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推进重要清水通道协同保护，实现饮用水水源水质持续优良、水量充足稳定，保障城乡饮用水安全。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合理划定供水水源保护空间范围。</w:t>
      </w:r>
      <w:r>
        <w:rPr>
          <w:rFonts w:hint="default" w:ascii="Times New Roman" w:hAnsi="Times New Roman" w:eastAsia="宋体" w:cs="Times New Roman"/>
          <w:color w:val="auto"/>
          <w:kern w:val="0"/>
          <w:sz w:val="24"/>
          <w:szCs w:val="24"/>
          <w:highlight w:val="none"/>
          <w:lang w:val="en-US" w:eastAsia="zh-CN" w:bidi="ar"/>
        </w:rPr>
        <w:t>以长湖水库、锦潭水库等重要水源地为重点，协调推进区内重大水资源配置工程取水水源保护区划定，全面统筹、合理划定全区饮用水水源保护区。推进乡镇及以下集中式饮用水水源保护区划定及勘界立标工作。区内主要供水水库和取水河段，结合万里碧道建设，打造水陆共治、上下协同、碧水长流、永续利用的清水通道。</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加强饮用水水源地保护和监管。</w:t>
      </w:r>
      <w:r>
        <w:rPr>
          <w:rFonts w:hint="default" w:ascii="Times New Roman" w:hAnsi="Times New Roman" w:eastAsia="宋体" w:cs="Times New Roman"/>
          <w:color w:val="auto"/>
          <w:kern w:val="0"/>
          <w:sz w:val="24"/>
          <w:szCs w:val="24"/>
          <w:highlight w:val="none"/>
          <w:lang w:val="en-US" w:eastAsia="zh-CN" w:bidi="ar"/>
        </w:rPr>
        <w:t>落实饮用水水源保护区管控要求，加强饮用水水源地规范化建设，推进</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千吨万人</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饮用水水源地保护。加强区内引调水工程水源区、输水线路及调蓄水库水生态环境保护。持续加强长湖水库、锦潭水库、白石窑水库等重要水库水源地保护，开展入库支流生态治理，实施农业面源污染防治，预防和控制湖库富营养化。提升饮用水水源监管能力，强化水量、水质监测和预警预报，加快乡镇和行政村集中式饮用水水源地水质自动监测设施建设。</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持续优化调整供排水格局。</w:t>
      </w:r>
      <w:r>
        <w:rPr>
          <w:rFonts w:hint="default" w:ascii="Times New Roman" w:hAnsi="Times New Roman" w:eastAsia="宋体" w:cs="Times New Roman"/>
          <w:color w:val="auto"/>
          <w:kern w:val="0"/>
          <w:sz w:val="24"/>
          <w:szCs w:val="24"/>
          <w:highlight w:val="none"/>
          <w:lang w:val="en-US" w:eastAsia="zh-CN" w:bidi="ar"/>
        </w:rPr>
        <w:t>全面统筹、合理规划流域、区域内的饮用水水源地。严格落实供排水通道保护要求，供水通道严格控制新建排污口，依法关停涉重金属、持久性有机污染物的排污口。推进工业污染防治，严格行业准入和分类精准管控，强化“环境准入负面清单”刚性约束，充分考虑“三线”要求，合理确定工业发展布局。全面掌握英德市入河排污口底数、规模及分布，建立入河排污口名录。对入河排污口进行溯源分析，查清污染来源，厘清排污责任，分类推进排污口规范整治。合理设置取水口位置，实现高低用水功能区之间的相对分离与协调。加强</w:t>
      </w:r>
      <w:r>
        <w:rPr>
          <w:rFonts w:hint="eastAsia" w:ascii="Times New Roman" w:hAnsi="Times New Roman" w:eastAsia="宋体" w:cs="Times New Roman"/>
          <w:color w:val="auto"/>
          <w:kern w:val="0"/>
          <w:sz w:val="24"/>
          <w:szCs w:val="24"/>
          <w:highlight w:val="none"/>
          <w:lang w:val="en-US" w:eastAsia="zh-CN" w:bidi="ar"/>
        </w:rPr>
        <w:t>英德市</w:t>
      </w:r>
      <w:r>
        <w:rPr>
          <w:rFonts w:hint="default" w:ascii="Times New Roman" w:hAnsi="Times New Roman" w:eastAsia="宋体" w:cs="Times New Roman"/>
          <w:color w:val="auto"/>
          <w:kern w:val="0"/>
          <w:sz w:val="24"/>
          <w:szCs w:val="24"/>
          <w:highlight w:val="none"/>
          <w:lang w:val="en-US" w:eastAsia="zh-CN" w:bidi="ar"/>
        </w:rPr>
        <w:t>应急备用水源建设，完善以长湖水库、锦潭水库、白石窑水库的多水源联网供水格局。</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推进重要清水通道协同保护。</w:t>
      </w:r>
      <w:r>
        <w:rPr>
          <w:rFonts w:hint="default" w:ascii="Times New Roman" w:hAnsi="Times New Roman" w:eastAsia="宋体" w:cs="Times New Roman"/>
          <w:color w:val="auto"/>
          <w:kern w:val="0"/>
          <w:sz w:val="24"/>
          <w:szCs w:val="24"/>
          <w:highlight w:val="none"/>
          <w:lang w:val="en-US" w:eastAsia="zh-CN" w:bidi="ar"/>
        </w:rPr>
        <w:t>建立清水通道上下游、左右岸协同保护机制，分段制定入河排污、环境准入和水源保护等差异化管控要求。北江干流及连江两岸应优化调整沿江产业布局和产业结构，控制和规范清水通道两岸经济活动，明确禁止和限制新（扩）建产业、行业、工艺、产品等负面清单，禁止违规建设危化品码头、仓库，依法关停沿江污染严重又拒不进入定点园区的污染企业。市辖内重要河流推进流域内农村人居环境综合整治，严控农业面源污染，建设生态沟渠、生态净化塘、地表径流集蓄池等设施，净化农田排水及地表径流。推进清水通道沿线城乡污水处理设施提质增效，提升污水收集处理能力和出水水质标准，强化污水处理回用和再生水利用。推进英城、连江口港口进行绿色港口建设，加强航运污染防治监管，强化港口码头、船舶污染物接收处置设施建设。加强跨区域环境风险防控和危险化学品运输污染风险防范，强化应急管理和污染联防联控。</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严格河湖水域岸线用途管制。</w:t>
      </w:r>
      <w:r>
        <w:rPr>
          <w:rFonts w:hint="default" w:ascii="Times New Roman" w:hAnsi="Times New Roman" w:eastAsia="宋体" w:cs="Times New Roman"/>
          <w:color w:val="auto"/>
          <w:kern w:val="0"/>
          <w:sz w:val="24"/>
          <w:szCs w:val="24"/>
          <w:highlight w:val="none"/>
          <w:lang w:val="en-US" w:eastAsia="zh-CN" w:bidi="ar"/>
        </w:rPr>
        <w:t>全面摸清岸线利用现状，建立岸线利用项目台账及动态管理机制，有效保护和合理利用岸线资源。将河流岸线保护与利用规划融入</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多规合一</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国土空间规划体系。根据岸线保护区、保留区、控制利用区和开发利用区的要求严格管控开发利用强度和方式。严格按照法律法规以及岸线功能分区管控要求等，对涉河的桥梁、道路、渡口等建设项目，遵循确有必要、无法避让、确保安全的原则，依法规范河道管理范围内建设项目工程建设方案及有关活动审批，加强事中事后监管，防止未批先建、越权审批、批建不符。</w:t>
      </w:r>
    </w:p>
    <w:p>
      <w:pPr>
        <w:keepNext w:val="0"/>
        <w:keepLines w:val="0"/>
        <w:pageBreakBefore w:val="0"/>
        <w:widowControl/>
        <w:numPr>
          <w:ilvl w:val="0"/>
          <w:numId w:val="0"/>
        </w:numPr>
        <w:suppressLineNumbers w:val="0"/>
        <w:tabs>
          <w:tab w:val="left" w:pos="4971"/>
        </w:tabs>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30"/>
          <w:szCs w:val="30"/>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6</w:t>
      </w:r>
      <w:r>
        <w:rPr>
          <w:rFonts w:hint="default" w:ascii="Times New Roman" w:hAnsi="Times New Roman" w:eastAsia="黑体" w:cs="Times New Roman"/>
          <w:b w:val="0"/>
          <w:bCs w:val="0"/>
          <w:color w:val="auto"/>
          <w:kern w:val="0"/>
          <w:sz w:val="28"/>
          <w:szCs w:val="28"/>
          <w:highlight w:val="none"/>
          <w:lang w:val="en-US" w:eastAsia="zh-CN" w:bidi="ar"/>
        </w:rPr>
        <w:t>.</w:t>
      </w:r>
      <w:r>
        <w:rPr>
          <w:rFonts w:hint="eastAsia" w:ascii="Times New Roman" w:hAnsi="Times New Roman" w:eastAsia="黑体" w:cs="Times New Roman"/>
          <w:b w:val="0"/>
          <w:bCs w:val="0"/>
          <w:color w:val="auto"/>
          <w:kern w:val="0"/>
          <w:sz w:val="28"/>
          <w:szCs w:val="28"/>
          <w:highlight w:val="none"/>
          <w:lang w:val="en-US" w:eastAsia="zh-CN" w:bidi="ar"/>
        </w:rPr>
        <w:t>5</w:t>
      </w:r>
      <w:r>
        <w:rPr>
          <w:rFonts w:hint="default" w:ascii="Times New Roman" w:hAnsi="Times New Roman" w:eastAsia="黑体" w:cs="Times New Roman"/>
          <w:b w:val="0"/>
          <w:bCs w:val="0"/>
          <w:color w:val="auto"/>
          <w:kern w:val="0"/>
          <w:sz w:val="28"/>
          <w:szCs w:val="28"/>
          <w:highlight w:val="none"/>
          <w:lang w:val="en-US" w:eastAsia="zh-CN" w:bidi="ar"/>
        </w:rPr>
        <w:t>.2 河湖水环境综合治理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以河湖流域为单元，重点针对水质不稳定达标河湖和有水质提升要求的城市河湖，实施水环境综合整治，加强上下游、左右岸、干支流协同治理，大力推进生态美丽河湖建设</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改善水环境质量。</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推进重点流域水环境治理。</w:t>
      </w:r>
      <w:r>
        <w:rPr>
          <w:rFonts w:hint="default" w:ascii="Times New Roman" w:hAnsi="Times New Roman" w:eastAsia="宋体" w:cs="Times New Roman"/>
          <w:b w:val="0"/>
          <w:bCs w:val="0"/>
          <w:color w:val="auto"/>
          <w:kern w:val="0"/>
          <w:sz w:val="24"/>
          <w:szCs w:val="24"/>
          <w:highlight w:val="none"/>
          <w:lang w:val="en-US" w:eastAsia="zh-CN" w:bidi="ar"/>
        </w:rPr>
        <w:t>滃江流域烟岭河、白沙水、汶罗河等</w:t>
      </w:r>
      <w:r>
        <w:rPr>
          <w:rFonts w:hint="default" w:ascii="Times New Roman" w:hAnsi="Times New Roman" w:eastAsia="宋体" w:cs="Times New Roman"/>
          <w:color w:val="auto"/>
          <w:kern w:val="0"/>
          <w:sz w:val="24"/>
          <w:szCs w:val="24"/>
          <w:highlight w:val="none"/>
          <w:lang w:val="en-US" w:eastAsia="zh-CN" w:bidi="ar"/>
        </w:rPr>
        <w:t>主要干支流目前存在的不同程度水质污染、水生生境破损、湿地萎缩等情况，通过入河排污口治理、清淤疏浚、污水收集处理设施建设、河流生态缓冲带修复、河流水域水生植被恢复、湿地修复与湿地公园建设、水生态环境信息化系统建设，包含河流生态缓冲带修复、河滩湿地建设、河道断面监测系统、视频监控系统等手段，提高区域水环境品质，改善人居环境，实现秀水长清格局初步形成的目标。</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切实削减入河污染负荷。</w:t>
      </w:r>
      <w:r>
        <w:rPr>
          <w:rFonts w:hint="default" w:ascii="Times New Roman" w:hAnsi="Times New Roman" w:eastAsia="宋体" w:cs="Times New Roman"/>
          <w:color w:val="auto"/>
          <w:kern w:val="0"/>
          <w:sz w:val="24"/>
          <w:szCs w:val="24"/>
          <w:highlight w:val="none"/>
          <w:lang w:val="en-US" w:eastAsia="zh-CN" w:bidi="ar"/>
        </w:rPr>
        <w:t>推进城镇生活污水有效收集处理，提升污水设施管网覆盖率，推进雨污分流改造和入河入海排污口清理整治，实现污水处理全覆盖和全收集。强化工业园区污染治理，推进工业集聚区</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污水零直排区</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创建。合理布局再生水利用设施，促进再生水循环利用。实施农业化肥减量化行动，加强规模化畜禽养殖污水处理，严控农业面源污染。</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推进河湖清淤和生态养殖。</w:t>
      </w:r>
      <w:r>
        <w:rPr>
          <w:rFonts w:hint="default" w:ascii="Times New Roman" w:hAnsi="Times New Roman" w:eastAsia="宋体" w:cs="Times New Roman"/>
          <w:color w:val="auto"/>
          <w:kern w:val="0"/>
          <w:sz w:val="24"/>
          <w:szCs w:val="24"/>
          <w:highlight w:val="none"/>
          <w:lang w:val="en-US" w:eastAsia="zh-CN" w:bidi="ar"/>
        </w:rPr>
        <w:t>针对</w:t>
      </w:r>
      <w:r>
        <w:rPr>
          <w:rFonts w:hint="eastAsia" w:ascii="Times New Roman" w:hAnsi="Times New Roman" w:eastAsia="宋体" w:cs="Times New Roman"/>
          <w:color w:val="auto"/>
          <w:kern w:val="0"/>
          <w:sz w:val="24"/>
          <w:szCs w:val="24"/>
          <w:highlight w:val="none"/>
          <w:lang w:val="en-US" w:eastAsia="zh-CN" w:bidi="ar"/>
        </w:rPr>
        <w:t>北江、何公坑</w:t>
      </w:r>
      <w:r>
        <w:rPr>
          <w:rFonts w:hint="default" w:ascii="Times New Roman" w:hAnsi="Times New Roman" w:eastAsia="宋体" w:cs="Times New Roman"/>
          <w:color w:val="auto"/>
          <w:kern w:val="0"/>
          <w:sz w:val="24"/>
          <w:szCs w:val="24"/>
          <w:highlight w:val="none"/>
          <w:lang w:val="en-US" w:eastAsia="zh-CN" w:bidi="ar"/>
        </w:rPr>
        <w:t>等城区河段，建立重污染河段淤积状况监测和常态清淤疏浚机制，因地制宜制定并实施清淤疏浚或原位修复方案，推进生态清淤。合理确定水产养殖布局和规模，强化水产养殖尾水循环利用和达标排放，促进水产养殖绿色发展。</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加强河湖水系连通和生态修复。</w:t>
      </w:r>
      <w:r>
        <w:rPr>
          <w:rFonts w:hint="default" w:ascii="Times New Roman" w:hAnsi="Times New Roman" w:eastAsia="宋体" w:cs="Times New Roman"/>
          <w:color w:val="auto"/>
          <w:kern w:val="0"/>
          <w:sz w:val="24"/>
          <w:szCs w:val="24"/>
          <w:highlight w:val="none"/>
          <w:lang w:val="en-US" w:eastAsia="zh-CN" w:bidi="ar"/>
        </w:rPr>
        <w:t>因地制宜实施河湖水系连通工程，通过暗渠复明、新开河道、生态修复、闸泵群联合调度等措施，优化引排水格局，改善水动力条件。推进生态沟渠、滞留塘和人工湿地建设，增强面源污染拦截、净化功能。结合海绵城市建设，加强湿地公园和小微湿地建设，合理扩大水域和湿地空间，增强水生态安全韧性。</w:t>
      </w:r>
    </w:p>
    <w:p>
      <w:pPr>
        <w:keepNext w:val="0"/>
        <w:keepLines w:val="0"/>
        <w:pageBreakBefore w:val="0"/>
        <w:widowControl/>
        <w:numPr>
          <w:ilvl w:val="0"/>
          <w:numId w:val="0"/>
        </w:numPr>
        <w:suppressLineNumbers w:val="0"/>
        <w:tabs>
          <w:tab w:val="left" w:pos="4971"/>
        </w:tabs>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30"/>
          <w:szCs w:val="30"/>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6</w:t>
      </w:r>
      <w:r>
        <w:rPr>
          <w:rFonts w:hint="default" w:ascii="Times New Roman" w:hAnsi="Times New Roman" w:eastAsia="黑体" w:cs="Times New Roman"/>
          <w:b w:val="0"/>
          <w:bCs w:val="0"/>
          <w:color w:val="auto"/>
          <w:kern w:val="0"/>
          <w:sz w:val="28"/>
          <w:szCs w:val="28"/>
          <w:highlight w:val="none"/>
          <w:lang w:val="en-US" w:eastAsia="zh-CN" w:bidi="ar"/>
        </w:rPr>
        <w:t>.</w:t>
      </w:r>
      <w:r>
        <w:rPr>
          <w:rFonts w:hint="eastAsia" w:ascii="Times New Roman" w:hAnsi="Times New Roman" w:eastAsia="黑体" w:cs="Times New Roman"/>
          <w:b w:val="0"/>
          <w:bCs w:val="0"/>
          <w:color w:val="auto"/>
          <w:kern w:val="0"/>
          <w:sz w:val="28"/>
          <w:szCs w:val="28"/>
          <w:highlight w:val="none"/>
          <w:lang w:val="en-US" w:eastAsia="zh-CN" w:bidi="ar"/>
        </w:rPr>
        <w:t>5</w:t>
      </w:r>
      <w:r>
        <w:rPr>
          <w:rFonts w:hint="default" w:ascii="Times New Roman" w:hAnsi="Times New Roman" w:eastAsia="黑体" w:cs="Times New Roman"/>
          <w:b w:val="0"/>
          <w:bCs w:val="0"/>
          <w:color w:val="auto"/>
          <w:kern w:val="0"/>
          <w:sz w:val="28"/>
          <w:szCs w:val="28"/>
          <w:highlight w:val="none"/>
          <w:lang w:val="en-US" w:eastAsia="zh-CN" w:bidi="ar"/>
        </w:rPr>
        <w:t>.3 河湖生态流量保障</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按照因地制宜、分区分类的原则，科学合理确定河湖生态流量目标，积极创建绿色小水电，加强流域生态用水调度，开展生态流量监管，严格落实生态流量管控要求，维持河流健康生命。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科学确定河流生态流量保障目标。</w:t>
      </w:r>
      <w:r>
        <w:rPr>
          <w:rFonts w:hint="default" w:ascii="Times New Roman" w:hAnsi="Times New Roman" w:eastAsia="宋体" w:cs="Times New Roman"/>
          <w:color w:val="auto"/>
          <w:kern w:val="0"/>
          <w:sz w:val="24"/>
          <w:szCs w:val="24"/>
          <w:highlight w:val="none"/>
          <w:lang w:val="en-US" w:eastAsia="zh-CN" w:bidi="ar"/>
        </w:rPr>
        <w:t>根据河流禀赋条件，平衡生活、生产、生态用水需求，科学确定生态流量保障目标。基于确定的控制断面最小生态流量要求和各级水行政主管部门批复的水利水电工程最小下泄流量要求，根据流域生态敏感区分布及指示性物种的生态需水要求，复核优化各断面生态水量目标，并从流域层面协调优化测站断面、河口断面和工程断面的生态流量目标，提出控制断面生态水量目标的优化方案。</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加强水工程生态调度。</w:t>
      </w:r>
      <w:r>
        <w:rPr>
          <w:rFonts w:hint="default" w:ascii="Times New Roman" w:hAnsi="Times New Roman" w:eastAsia="宋体" w:cs="Times New Roman"/>
          <w:color w:val="auto"/>
          <w:kern w:val="0"/>
          <w:sz w:val="24"/>
          <w:szCs w:val="24"/>
          <w:highlight w:val="none"/>
          <w:lang w:val="en-US" w:eastAsia="zh-CN" w:bidi="ar"/>
        </w:rPr>
        <w:t>根据重要河流控制断面生态流量保障目标，按照水库闸坝生态流量下泄要求，加强生态调度，保障河流生态流量。优化水资源配置，将保障生态流量目标作为硬约束，突出生态用水重要性，提升生态用水量占比。强化水资源统一调度，深化流域水资源统一调度协商工作机制，科学制定江河流域水量调度方案和调度计划。以重要水利水电工程和水资源配置工程为重点，制定河湖生态流量调度方案，逐个落实水利水电工程生态流量下泄措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健全河湖生态流量保障机制。</w:t>
      </w:r>
      <w:r>
        <w:rPr>
          <w:rFonts w:hint="default" w:ascii="Times New Roman" w:hAnsi="Times New Roman" w:eastAsia="宋体" w:cs="Times New Roman"/>
          <w:color w:val="auto"/>
          <w:kern w:val="0"/>
          <w:sz w:val="24"/>
          <w:szCs w:val="24"/>
          <w:highlight w:val="none"/>
          <w:lang w:val="en-US" w:eastAsia="zh-CN" w:bidi="ar"/>
        </w:rPr>
        <w:t>各级水行政主管部门研究制定河湖生态流量保障实施方案，明确河湖生态流量目标、责任主体和主要任务、保障措施。结合河湖生态流量常态化监测和管控，强化监管与预警机制，及时发布预警信息，按照预案落实动态管理。加快建立基于河湖生态保护目标要求下河湖生态流量及过程监测体系，构建完善的流域生态流量及过程监管机制，将河湖生态流量保障情况纳入生态环境统一监管。对实施生态流量保障的河流、湖库进行清单式管理，落实地方政府主体责任和流域管理机构监管责任。探索建立市场化、多元化的流域生态流量保障生态补偿机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加强河湖生态流量监测。</w:t>
      </w:r>
      <w:r>
        <w:rPr>
          <w:rFonts w:hint="default" w:ascii="Times New Roman" w:hAnsi="Times New Roman" w:eastAsia="宋体" w:cs="Times New Roman"/>
          <w:color w:val="auto"/>
          <w:kern w:val="0"/>
          <w:sz w:val="24"/>
          <w:szCs w:val="24"/>
          <w:highlight w:val="none"/>
          <w:lang w:val="en-US" w:eastAsia="zh-CN" w:bidi="ar"/>
        </w:rPr>
        <w:t>加快建设生态流量控制断面的监测设施，提高重要水文断面生态流量在线监测设施覆盖率以及河流小流量时的测验精度，尤其提高非汛期生态流量测报能力。依托现有水文站网和流域与清远市水资源信息报送机制，扩大河湖断面水资源监测信息的接入范围，构建覆盖全英德市的生态流量监测网络。强化主要水利水电工程生态流量泄放的监测，水库、水电站、闸坝等水工程管理单位应按国家有关标准，建设完善生态流量监测设施，并按要求接入有关监控平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推进绿色小水电建设。</w:t>
      </w:r>
      <w:r>
        <w:rPr>
          <w:rFonts w:hint="default" w:ascii="Times New Roman" w:hAnsi="Times New Roman" w:eastAsia="宋体" w:cs="Times New Roman"/>
          <w:color w:val="auto"/>
          <w:kern w:val="0"/>
          <w:sz w:val="24"/>
          <w:szCs w:val="24"/>
          <w:highlight w:val="none"/>
          <w:lang w:val="en-US" w:eastAsia="zh-CN" w:bidi="ar"/>
        </w:rPr>
        <w:t>推进绿色小水电示范点建设。以河流或区域为单元，以</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环境友好、社会和谐、经济合理、安全可靠</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为建设目标，实施绿色小水电示范点建设，保障小水电站厂坝间河道生态需水量，改造或增设无节制的泄流设施、生态机组等。修建亲水性堤坝等，改善引水河段厂坝间河道内水资源条件，保障河道内水生态健康，小水电厂坝间河段需在自然条件下即可维持连通性、蜿蜒性、原真性，或采取修建生态堰等人工治理修复措施后可保持局部弯道、深潭、浅滩、洲滩等河流基本形态。整治小水电站内外部环境，妥善处理坝前拦污栅前的垃圾和漂浮物，防止二次污染，保证上下游水体清洁，无明显漂浮物。积极实现英德市自然保护区小水电站退出项目，保护有限的水资源，改善水生态环境，修复生态系统，守护</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绿水青山</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auto"/>
          <w:sz w:val="24"/>
          <w:szCs w:val="24"/>
          <w:highlight w:val="none"/>
          <w:lang w:val="en-US" w:eastAsia="zh-CN"/>
        </w:rPr>
      </w:pPr>
      <w:r>
        <w:rPr>
          <w:rFonts w:hint="default" w:ascii="Times New Roman" w:hAnsi="Times New Roman" w:eastAsia="黑体" w:cs="Times New Roman"/>
          <w:b w:val="0"/>
          <w:bCs w:val="0"/>
          <w:color w:val="auto"/>
          <w:sz w:val="24"/>
          <w:szCs w:val="24"/>
          <w:highlight w:val="none"/>
          <w:lang w:val="en-US" w:eastAsia="zh-CN"/>
        </w:rPr>
        <w:t>表</w:t>
      </w:r>
      <w:r>
        <w:rPr>
          <w:rFonts w:hint="eastAsia" w:ascii="Times New Roman" w:hAnsi="Times New Roman" w:eastAsia="黑体" w:cs="Times New Roman"/>
          <w:b w:val="0"/>
          <w:bCs w:val="0"/>
          <w:color w:val="auto"/>
          <w:sz w:val="24"/>
          <w:szCs w:val="24"/>
          <w:highlight w:val="none"/>
          <w:lang w:val="en-US" w:eastAsia="zh-CN"/>
        </w:rPr>
        <w:t>6.5</w:t>
      </w:r>
      <w:r>
        <w:rPr>
          <w:rFonts w:hint="default" w:ascii="Times New Roman" w:hAnsi="Times New Roman" w:eastAsia="黑体" w:cs="Times New Roman"/>
          <w:b w:val="0"/>
          <w:bCs w:val="0"/>
          <w:color w:val="auto"/>
          <w:sz w:val="24"/>
          <w:szCs w:val="24"/>
          <w:highlight w:val="none"/>
          <w:lang w:val="en-US" w:eastAsia="zh-CN"/>
        </w:rPr>
        <w:t xml:space="preserve">-1 </w:t>
      </w:r>
      <w:r>
        <w:rPr>
          <w:rFonts w:hint="eastAsia" w:ascii="Times New Roman" w:hAnsi="Times New Roman" w:eastAsia="黑体" w:cs="Times New Roman"/>
          <w:b w:val="0"/>
          <w:bCs w:val="0"/>
          <w:color w:val="auto"/>
          <w:sz w:val="24"/>
          <w:szCs w:val="24"/>
          <w:highlight w:val="none"/>
          <w:lang w:val="en-US" w:eastAsia="zh-CN"/>
        </w:rPr>
        <w:t xml:space="preserve"> </w:t>
      </w:r>
      <w:r>
        <w:rPr>
          <w:rFonts w:hint="default" w:ascii="Times New Roman" w:hAnsi="Times New Roman" w:eastAsia="黑体" w:cs="Times New Roman"/>
          <w:b w:val="0"/>
          <w:bCs w:val="0"/>
          <w:color w:val="auto"/>
          <w:sz w:val="24"/>
          <w:szCs w:val="24"/>
          <w:highlight w:val="none"/>
          <w:lang w:val="en-US" w:eastAsia="zh-CN"/>
        </w:rPr>
        <w:t>英德市</w:t>
      </w:r>
      <w:r>
        <w:rPr>
          <w:rFonts w:hint="eastAsia" w:ascii="Times New Roman" w:hAnsi="Times New Roman" w:eastAsia="黑体" w:cs="Times New Roman"/>
          <w:b w:val="0"/>
          <w:bCs w:val="0"/>
          <w:color w:val="auto"/>
          <w:sz w:val="24"/>
          <w:szCs w:val="24"/>
          <w:highlight w:val="none"/>
          <w:lang w:val="en-US" w:eastAsia="zh-CN"/>
        </w:rPr>
        <w:t>水生态保护修复工程统计</w:t>
      </w:r>
      <w:r>
        <w:rPr>
          <w:rFonts w:hint="default" w:ascii="Times New Roman" w:hAnsi="Times New Roman" w:eastAsia="黑体" w:cs="Times New Roman"/>
          <w:b w:val="0"/>
          <w:bCs w:val="0"/>
          <w:color w:val="auto"/>
          <w:sz w:val="24"/>
          <w:szCs w:val="24"/>
          <w:highlight w:val="none"/>
          <w:lang w:val="en-US" w:eastAsia="zh-CN"/>
        </w:rPr>
        <w:t>表</w:t>
      </w:r>
    </w:p>
    <w:tbl>
      <w:tblPr>
        <w:tblStyle w:val="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20"/>
        <w:gridCol w:w="1601"/>
        <w:gridCol w:w="1599"/>
        <w:gridCol w:w="4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2" w:hRule="atLeast"/>
          <w:tblHeader/>
        </w:trPr>
        <w:tc>
          <w:tcPr>
            <w:tcW w:w="363"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序号</w:t>
            </w:r>
          </w:p>
        </w:tc>
        <w:tc>
          <w:tcPr>
            <w:tcW w:w="1878" w:type="pct"/>
            <w:gridSpan w:val="2"/>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工程名称</w:t>
            </w:r>
          </w:p>
        </w:tc>
        <w:tc>
          <w:tcPr>
            <w:tcW w:w="2757" w:type="pct"/>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主要建设内容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63"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878" w:type="pct"/>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英德市小水电站退出项目</w:t>
            </w:r>
          </w:p>
        </w:tc>
        <w:tc>
          <w:tcPr>
            <w:tcW w:w="2757"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自然保护区内小水电站退出，电站总共</w:t>
            </w:r>
            <w:r>
              <w:rPr>
                <w:rFonts w:hint="default" w:ascii="Times New Roman" w:hAnsi="Times New Roman" w:eastAsia="宋体" w:cs="Times New Roman"/>
                <w:i w:val="0"/>
                <w:iCs w:val="0"/>
                <w:color w:val="000000"/>
                <w:kern w:val="0"/>
                <w:sz w:val="18"/>
                <w:szCs w:val="18"/>
                <w:u w:val="none"/>
                <w:lang w:val="en-US" w:eastAsia="zh-CN" w:bidi="ar"/>
              </w:rPr>
              <w:t>99</w:t>
            </w:r>
            <w:r>
              <w:rPr>
                <w:rFonts w:hint="eastAsia" w:ascii="宋体" w:hAnsi="宋体" w:eastAsia="宋体" w:cs="宋体"/>
                <w:i w:val="0"/>
                <w:iCs w:val="0"/>
                <w:color w:val="000000"/>
                <w:kern w:val="0"/>
                <w:sz w:val="18"/>
                <w:szCs w:val="18"/>
                <w:u w:val="none"/>
                <w:lang w:val="en-US" w:eastAsia="zh-CN" w:bidi="ar"/>
              </w:rPr>
              <w:t>宗，装机约</w:t>
            </w:r>
            <w:r>
              <w:rPr>
                <w:rFonts w:hint="default" w:ascii="Times New Roman" w:hAnsi="Times New Roman" w:eastAsia="宋体" w:cs="Times New Roman"/>
                <w:i w:val="0"/>
                <w:iCs w:val="0"/>
                <w:color w:val="000000"/>
                <w:kern w:val="0"/>
                <w:sz w:val="18"/>
                <w:szCs w:val="18"/>
                <w:u w:val="none"/>
                <w:lang w:val="en-US" w:eastAsia="zh-CN" w:bidi="ar"/>
              </w:rPr>
              <w:t>5.5kw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363"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1878" w:type="pct"/>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小水电生态流量改造项目</w:t>
            </w:r>
          </w:p>
        </w:tc>
        <w:tc>
          <w:tcPr>
            <w:tcW w:w="275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生态流量改造及在线监制，小水电站最小生态流量下泄设施建设、改造，在线监控设施采购、安装、调试等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0" w:hRule="atLeast"/>
        </w:trPr>
        <w:tc>
          <w:tcPr>
            <w:tcW w:w="363"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1878"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英德市农村水系综合整治工程</w:t>
            </w:r>
          </w:p>
        </w:tc>
        <w:tc>
          <w:tcPr>
            <w:tcW w:w="2757"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对流域面积</w:t>
            </w:r>
            <w:r>
              <w:rPr>
                <w:rFonts w:hint="default" w:ascii="Times New Roman" w:hAnsi="Times New Roman" w:eastAsia="宋体" w:cs="Times New Roman"/>
                <w:i w:val="0"/>
                <w:iCs w:val="0"/>
                <w:color w:val="000000"/>
                <w:kern w:val="0"/>
                <w:sz w:val="18"/>
                <w:szCs w:val="18"/>
                <w:u w:val="none"/>
                <w:lang w:val="en-US" w:eastAsia="zh-CN" w:bidi="ar"/>
              </w:rPr>
              <w:t>50km</w:t>
            </w:r>
            <w:r>
              <w:rPr>
                <w:rFonts w:hint="default" w:ascii="Times New Roman" w:hAnsi="Times New Roman" w:eastAsia="宋体" w:cs="Times New Roman"/>
                <w:i w:val="0"/>
                <w:iCs w:val="0"/>
                <w:color w:val="000000"/>
                <w:kern w:val="0"/>
                <w:sz w:val="18"/>
                <w:szCs w:val="18"/>
                <w:u w:val="none"/>
                <w:vertAlign w:val="superscript"/>
                <w:lang w:val="en-US" w:eastAsia="zh-CN" w:bidi="ar"/>
              </w:rPr>
              <w:t>2</w:t>
            </w:r>
            <w:r>
              <w:rPr>
                <w:rFonts w:hint="eastAsia" w:ascii="宋体" w:hAnsi="宋体" w:eastAsia="宋体" w:cs="宋体"/>
                <w:i w:val="0"/>
                <w:iCs w:val="0"/>
                <w:color w:val="000000"/>
                <w:kern w:val="0"/>
                <w:sz w:val="18"/>
                <w:szCs w:val="18"/>
                <w:u w:val="none"/>
                <w:lang w:val="en-US" w:eastAsia="zh-CN" w:bidi="ar"/>
              </w:rPr>
              <w:t>以下的农村河流进行整治；对村庄境内的主干灌排渠道及渠系配套涵闸进行更新改造；池塘进行清淤整治；对</w:t>
            </w:r>
            <w:r>
              <w:rPr>
                <w:rFonts w:hint="default" w:ascii="Times New Roman" w:hAnsi="Times New Roman" w:eastAsia="宋体" w:cs="Times New Roman"/>
                <w:i w:val="0"/>
                <w:iCs w:val="0"/>
                <w:color w:val="000000"/>
                <w:kern w:val="0"/>
                <w:sz w:val="18"/>
                <w:szCs w:val="18"/>
                <w:u w:val="none"/>
                <w:lang w:val="en-US" w:eastAsia="zh-CN" w:bidi="ar"/>
              </w:rPr>
              <w:t>10</w:t>
            </w:r>
            <w:r>
              <w:rPr>
                <w:rFonts w:hint="eastAsia" w:ascii="宋体" w:hAnsi="宋体" w:eastAsia="宋体" w:cs="宋体"/>
                <w:i w:val="0"/>
                <w:iCs w:val="0"/>
                <w:color w:val="000000"/>
                <w:kern w:val="0"/>
                <w:sz w:val="18"/>
                <w:szCs w:val="18"/>
                <w:u w:val="none"/>
                <w:lang w:val="en-US" w:eastAsia="zh-CN" w:bidi="ar"/>
              </w:rPr>
              <w:t>万方以下非养殖山塘进行除险加固；对小水陂进行更新改造或重建；对水轮泵站和装机规模</w:t>
            </w:r>
            <w:r>
              <w:rPr>
                <w:rFonts w:hint="default" w:ascii="Times New Roman" w:hAnsi="Times New Roman" w:eastAsia="宋体" w:cs="Times New Roman"/>
                <w:i w:val="0"/>
                <w:iCs w:val="0"/>
                <w:color w:val="000000"/>
                <w:kern w:val="0"/>
                <w:sz w:val="18"/>
                <w:szCs w:val="18"/>
                <w:u w:val="none"/>
                <w:lang w:val="en-US" w:eastAsia="zh-CN" w:bidi="ar"/>
              </w:rPr>
              <w:t>1000kW</w:t>
            </w:r>
            <w:r>
              <w:rPr>
                <w:rFonts w:hint="eastAsia" w:ascii="宋体" w:hAnsi="宋体" w:eastAsia="宋体" w:cs="宋体"/>
                <w:i w:val="0"/>
                <w:iCs w:val="0"/>
                <w:color w:val="000000"/>
                <w:kern w:val="0"/>
                <w:sz w:val="18"/>
                <w:szCs w:val="18"/>
                <w:u w:val="none"/>
                <w:lang w:val="en-US" w:eastAsia="zh-CN" w:bidi="ar"/>
              </w:rPr>
              <w:t>以下且设计流量</w:t>
            </w:r>
            <w:r>
              <w:rPr>
                <w:rFonts w:hint="default" w:ascii="Times New Roman" w:hAnsi="Times New Roman" w:eastAsia="宋体" w:cs="Times New Roman"/>
                <w:i w:val="0"/>
                <w:iCs w:val="0"/>
                <w:color w:val="000000"/>
                <w:kern w:val="0"/>
                <w:sz w:val="18"/>
                <w:szCs w:val="18"/>
                <w:u w:val="none"/>
                <w:lang w:val="en-US" w:eastAsia="zh-CN" w:bidi="ar"/>
              </w:rPr>
              <w:t>10m³/s</w:t>
            </w:r>
            <w:r>
              <w:rPr>
                <w:rFonts w:hint="eastAsia" w:ascii="宋体" w:hAnsi="宋体" w:eastAsia="宋体" w:cs="宋体"/>
                <w:i w:val="0"/>
                <w:iCs w:val="0"/>
                <w:color w:val="000000"/>
                <w:kern w:val="0"/>
                <w:sz w:val="18"/>
                <w:szCs w:val="18"/>
                <w:u w:val="none"/>
                <w:lang w:val="en-US" w:eastAsia="zh-CN" w:bidi="ar"/>
              </w:rPr>
              <w:t>以下的机电灌排泵站进行更新改造或新（重）建；以河长制湖长制为依托，建立整治工程建后管护良性运行机制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60" w:hRule="atLeast"/>
        </w:trPr>
        <w:tc>
          <w:tcPr>
            <w:tcW w:w="363"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1878"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英德市水系整治工程</w:t>
            </w:r>
          </w:p>
        </w:tc>
        <w:tc>
          <w:tcPr>
            <w:tcW w:w="2757"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（一）月桂湖、仙水湖和浈阳湖联通工程：（</w:t>
            </w: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）拟拆除仙水东湖</w:t>
            </w: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座现状溢流堰，并于原位新建</w:t>
            </w: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座水闸，以增加月桂湖、仙水湖调节库容。（</w:t>
            </w:r>
            <w:r>
              <w:rPr>
                <w:rFonts w:hint="default" w:ascii="Times New Roman" w:hAnsi="Times New Roman" w:eastAsia="宋体" w:cs="Times New Roman"/>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）拟在环秀西路与团结路交叉口处新建</w:t>
            </w:r>
            <w:r>
              <w:rPr>
                <w:rFonts w:hint="default" w:ascii="Times New Roman" w:hAnsi="Times New Roman" w:eastAsia="宋体" w:cs="Times New Roman"/>
                <w:i w:val="0"/>
                <w:iCs w:val="0"/>
                <w:color w:val="000000"/>
                <w:kern w:val="0"/>
                <w:sz w:val="18"/>
                <w:szCs w:val="18"/>
                <w:u w:val="none"/>
                <w:lang w:val="en-US" w:eastAsia="zh-CN" w:bidi="ar"/>
              </w:rPr>
              <w:t>DN1200</w:t>
            </w:r>
            <w:r>
              <w:rPr>
                <w:rFonts w:hint="eastAsia" w:ascii="宋体" w:hAnsi="宋体" w:eastAsia="宋体" w:cs="宋体"/>
                <w:i w:val="0"/>
                <w:iCs w:val="0"/>
                <w:color w:val="000000"/>
                <w:kern w:val="0"/>
                <w:sz w:val="18"/>
                <w:szCs w:val="18"/>
                <w:u w:val="none"/>
                <w:lang w:val="en-US" w:eastAsia="zh-CN" w:bidi="ar"/>
              </w:rPr>
              <w:t>雨水管</w:t>
            </w:r>
            <w:r>
              <w:rPr>
                <w:rFonts w:hint="default" w:ascii="Times New Roman" w:hAnsi="Times New Roman" w:eastAsia="宋体" w:cs="Times New Roman"/>
                <w:i w:val="0"/>
                <w:iCs w:val="0"/>
                <w:color w:val="000000"/>
                <w:kern w:val="0"/>
                <w:sz w:val="18"/>
                <w:szCs w:val="18"/>
                <w:u w:val="none"/>
                <w:lang w:val="en-US" w:eastAsia="zh-CN" w:bidi="ar"/>
              </w:rPr>
              <w:t>173m</w:t>
            </w:r>
            <w:r>
              <w:rPr>
                <w:rFonts w:hint="eastAsia" w:ascii="宋体" w:hAnsi="宋体" w:eastAsia="宋体" w:cs="宋体"/>
                <w:i w:val="0"/>
                <w:iCs w:val="0"/>
                <w:color w:val="000000"/>
                <w:kern w:val="0"/>
                <w:sz w:val="18"/>
                <w:szCs w:val="18"/>
                <w:u w:val="none"/>
                <w:lang w:val="en-US" w:eastAsia="zh-CN" w:bidi="ar"/>
              </w:rPr>
              <w:t>、在环秀西路与茶园路交叉口处新建</w:t>
            </w:r>
            <w:r>
              <w:rPr>
                <w:rFonts w:hint="default" w:ascii="Times New Roman" w:hAnsi="Times New Roman" w:eastAsia="宋体" w:cs="Times New Roman"/>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根</w:t>
            </w:r>
            <w:r>
              <w:rPr>
                <w:rFonts w:hint="default" w:ascii="Times New Roman" w:hAnsi="Times New Roman" w:eastAsia="宋体" w:cs="Times New Roman"/>
                <w:i w:val="0"/>
                <w:iCs w:val="0"/>
                <w:color w:val="000000"/>
                <w:kern w:val="0"/>
                <w:sz w:val="18"/>
                <w:szCs w:val="18"/>
                <w:u w:val="none"/>
                <w:lang w:val="en-US" w:eastAsia="zh-CN" w:bidi="ar"/>
              </w:rPr>
              <w:t>DN1500</w:t>
            </w:r>
            <w:r>
              <w:rPr>
                <w:rFonts w:hint="eastAsia" w:ascii="宋体" w:hAnsi="宋体" w:eastAsia="宋体" w:cs="宋体"/>
                <w:i w:val="0"/>
                <w:iCs w:val="0"/>
                <w:color w:val="000000"/>
                <w:kern w:val="0"/>
                <w:sz w:val="18"/>
                <w:szCs w:val="18"/>
                <w:u w:val="none"/>
                <w:lang w:val="en-US" w:eastAsia="zh-CN" w:bidi="ar"/>
              </w:rPr>
              <w:t>雨水管共</w:t>
            </w:r>
            <w:r>
              <w:rPr>
                <w:rFonts w:hint="default" w:ascii="Times New Roman" w:hAnsi="Times New Roman" w:eastAsia="宋体" w:cs="Times New Roman"/>
                <w:i w:val="0"/>
                <w:iCs w:val="0"/>
                <w:color w:val="000000"/>
                <w:kern w:val="0"/>
                <w:sz w:val="18"/>
                <w:szCs w:val="18"/>
                <w:u w:val="none"/>
                <w:lang w:val="en-US" w:eastAsia="zh-CN" w:bidi="ar"/>
              </w:rPr>
              <w:t>131m</w:t>
            </w:r>
            <w:r>
              <w:rPr>
                <w:rFonts w:hint="eastAsia" w:ascii="宋体" w:hAnsi="宋体" w:eastAsia="宋体" w:cs="宋体"/>
                <w:i w:val="0"/>
                <w:iCs w:val="0"/>
                <w:color w:val="000000"/>
                <w:kern w:val="0"/>
                <w:sz w:val="18"/>
                <w:szCs w:val="18"/>
                <w:u w:val="none"/>
                <w:lang w:val="en-US" w:eastAsia="zh-CN" w:bidi="ar"/>
              </w:rPr>
              <w:t>，将月桂湖周边片区雨水收集排至月桂湖。（</w:t>
            </w:r>
            <w:r>
              <w:rPr>
                <w:rFonts w:hint="default" w:ascii="Times New Roman" w:hAnsi="Times New Roman" w:eastAsia="宋体" w:cs="Times New Roman"/>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）新建</w:t>
            </w:r>
            <w:r>
              <w:rPr>
                <w:rFonts w:hint="default" w:ascii="Times New Roman" w:hAnsi="Times New Roman" w:eastAsia="宋体" w:cs="Times New Roman"/>
                <w:i w:val="0"/>
                <w:iCs w:val="0"/>
                <w:color w:val="000000"/>
                <w:kern w:val="0"/>
                <w:sz w:val="18"/>
                <w:szCs w:val="18"/>
                <w:u w:val="none"/>
                <w:lang w:val="en-US" w:eastAsia="zh-CN" w:bidi="ar"/>
              </w:rPr>
              <w:t>DN600~DN1200</w:t>
            </w:r>
            <w:r>
              <w:rPr>
                <w:rFonts w:hint="eastAsia" w:ascii="宋体" w:hAnsi="宋体" w:eastAsia="宋体" w:cs="宋体"/>
                <w:i w:val="0"/>
                <w:iCs w:val="0"/>
                <w:color w:val="000000"/>
                <w:kern w:val="0"/>
                <w:sz w:val="18"/>
                <w:szCs w:val="18"/>
                <w:u w:val="none"/>
                <w:lang w:val="en-US" w:eastAsia="zh-CN" w:bidi="ar"/>
              </w:rPr>
              <w:t>连通管</w:t>
            </w:r>
            <w:r>
              <w:rPr>
                <w:rFonts w:hint="default" w:ascii="Times New Roman" w:hAnsi="Times New Roman" w:eastAsia="宋体" w:cs="Times New Roman"/>
                <w:i w:val="0"/>
                <w:iCs w:val="0"/>
                <w:color w:val="000000"/>
                <w:kern w:val="0"/>
                <w:sz w:val="18"/>
                <w:szCs w:val="18"/>
                <w:u w:val="none"/>
                <w:lang w:val="en-US" w:eastAsia="zh-CN" w:bidi="ar"/>
              </w:rPr>
              <w:t>263m</w:t>
            </w:r>
            <w:r>
              <w:rPr>
                <w:rFonts w:hint="eastAsia" w:ascii="宋体" w:hAnsi="宋体" w:eastAsia="宋体" w:cs="宋体"/>
                <w:i w:val="0"/>
                <w:iCs w:val="0"/>
                <w:color w:val="000000"/>
                <w:kern w:val="0"/>
                <w:sz w:val="18"/>
                <w:szCs w:val="18"/>
                <w:u w:val="none"/>
                <w:lang w:val="en-US" w:eastAsia="zh-CN" w:bidi="ar"/>
              </w:rPr>
              <w:t>，连通月桂湖上下湖。月桂湖、仙水湖和浈阳湖联通工程合计新建</w:t>
            </w:r>
            <w:r>
              <w:rPr>
                <w:rFonts w:hint="default" w:ascii="Times New Roman" w:hAnsi="Times New Roman" w:eastAsia="宋体" w:cs="Times New Roman"/>
                <w:i w:val="0"/>
                <w:iCs w:val="0"/>
                <w:color w:val="000000"/>
                <w:kern w:val="0"/>
                <w:sz w:val="18"/>
                <w:szCs w:val="18"/>
                <w:u w:val="none"/>
                <w:lang w:val="en-US" w:eastAsia="zh-CN" w:bidi="ar"/>
              </w:rPr>
              <w:t>DN600~DN1500</w:t>
            </w:r>
            <w:r>
              <w:rPr>
                <w:rFonts w:hint="eastAsia" w:ascii="宋体" w:hAnsi="宋体" w:eastAsia="宋体" w:cs="宋体"/>
                <w:i w:val="0"/>
                <w:iCs w:val="0"/>
                <w:color w:val="000000"/>
                <w:kern w:val="0"/>
                <w:sz w:val="18"/>
                <w:szCs w:val="18"/>
                <w:u w:val="none"/>
                <w:lang w:val="en-US" w:eastAsia="zh-CN" w:bidi="ar"/>
              </w:rPr>
              <w:t>雨水管道约</w:t>
            </w:r>
            <w:r>
              <w:rPr>
                <w:rFonts w:hint="default" w:ascii="Times New Roman" w:hAnsi="Times New Roman" w:eastAsia="宋体" w:cs="Times New Roman"/>
                <w:i w:val="0"/>
                <w:iCs w:val="0"/>
                <w:color w:val="000000"/>
                <w:kern w:val="0"/>
                <w:sz w:val="18"/>
                <w:szCs w:val="18"/>
                <w:u w:val="none"/>
                <w:lang w:val="en-US" w:eastAsia="zh-CN" w:bidi="ar"/>
              </w:rPr>
              <w:t>567m</w:t>
            </w:r>
            <w:r>
              <w:rPr>
                <w:rFonts w:hint="eastAsia" w:ascii="宋体" w:hAnsi="宋体" w:eastAsia="宋体" w:cs="宋体"/>
                <w:i w:val="0"/>
                <w:iCs w:val="0"/>
                <w:color w:val="000000"/>
                <w:kern w:val="0"/>
                <w:sz w:val="18"/>
                <w:szCs w:val="18"/>
                <w:u w:val="none"/>
                <w:lang w:val="en-US" w:eastAsia="zh-CN" w:bidi="ar"/>
              </w:rPr>
              <w:t>，拆除溢流堰</w:t>
            </w: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座、新建钢板闸</w:t>
            </w: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座。（二）臻景豪庭周边排水管网完善工程：合计新建</w:t>
            </w:r>
            <w:r>
              <w:rPr>
                <w:rFonts w:hint="default" w:ascii="Times New Roman" w:hAnsi="Times New Roman" w:eastAsia="宋体" w:cs="Times New Roman"/>
                <w:i w:val="0"/>
                <w:iCs w:val="0"/>
                <w:color w:val="000000"/>
                <w:kern w:val="0"/>
                <w:sz w:val="18"/>
                <w:szCs w:val="18"/>
                <w:u w:val="none"/>
                <w:lang w:val="en-US" w:eastAsia="zh-CN" w:bidi="ar"/>
              </w:rPr>
              <w:t>400×400</w:t>
            </w:r>
            <w:r>
              <w:rPr>
                <w:rFonts w:hint="eastAsia" w:ascii="宋体" w:hAnsi="宋体" w:eastAsia="宋体" w:cs="宋体"/>
                <w:i w:val="0"/>
                <w:iCs w:val="0"/>
                <w:color w:val="000000"/>
                <w:kern w:val="0"/>
                <w:sz w:val="18"/>
                <w:szCs w:val="18"/>
                <w:u w:val="none"/>
                <w:lang w:val="en-US" w:eastAsia="zh-CN" w:bidi="ar"/>
              </w:rPr>
              <w:t>雨水沟</w:t>
            </w:r>
            <w:r>
              <w:rPr>
                <w:rFonts w:hint="default" w:ascii="Times New Roman" w:hAnsi="Times New Roman" w:eastAsia="宋体" w:cs="Times New Roman"/>
                <w:i w:val="0"/>
                <w:iCs w:val="0"/>
                <w:color w:val="000000"/>
                <w:kern w:val="0"/>
                <w:sz w:val="18"/>
                <w:szCs w:val="18"/>
                <w:u w:val="none"/>
                <w:lang w:val="en-US" w:eastAsia="zh-CN" w:bidi="ar"/>
              </w:rPr>
              <w:t>352m</w:t>
            </w: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DN300</w:t>
            </w:r>
            <w:r>
              <w:rPr>
                <w:rFonts w:hint="eastAsia" w:ascii="宋体" w:hAnsi="宋体" w:eastAsia="宋体" w:cs="宋体"/>
                <w:i w:val="0"/>
                <w:iCs w:val="0"/>
                <w:color w:val="000000"/>
                <w:kern w:val="0"/>
                <w:sz w:val="18"/>
                <w:szCs w:val="18"/>
                <w:u w:val="none"/>
                <w:lang w:val="en-US" w:eastAsia="zh-CN" w:bidi="ar"/>
              </w:rPr>
              <w:t>雨水管</w:t>
            </w:r>
            <w:r>
              <w:rPr>
                <w:rFonts w:hint="default" w:ascii="Times New Roman" w:hAnsi="Times New Roman" w:eastAsia="宋体" w:cs="Times New Roman"/>
                <w:i w:val="0"/>
                <w:iCs w:val="0"/>
                <w:color w:val="000000"/>
                <w:kern w:val="0"/>
                <w:sz w:val="18"/>
                <w:szCs w:val="18"/>
                <w:u w:val="none"/>
                <w:lang w:val="en-US" w:eastAsia="zh-CN" w:bidi="ar"/>
              </w:rPr>
              <w:t>26m</w:t>
            </w: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DN600</w:t>
            </w:r>
            <w:r>
              <w:rPr>
                <w:rFonts w:hint="eastAsia" w:ascii="宋体" w:hAnsi="宋体" w:eastAsia="宋体" w:cs="宋体"/>
                <w:i w:val="0"/>
                <w:iCs w:val="0"/>
                <w:color w:val="000000"/>
                <w:kern w:val="0"/>
                <w:sz w:val="18"/>
                <w:szCs w:val="18"/>
                <w:u w:val="none"/>
                <w:lang w:val="en-US" w:eastAsia="zh-CN" w:bidi="ar"/>
              </w:rPr>
              <w:t>雨水管</w:t>
            </w:r>
            <w:r>
              <w:rPr>
                <w:rFonts w:hint="default" w:ascii="Times New Roman" w:hAnsi="Times New Roman" w:eastAsia="宋体" w:cs="Times New Roman"/>
                <w:i w:val="0"/>
                <w:iCs w:val="0"/>
                <w:color w:val="000000"/>
                <w:kern w:val="0"/>
                <w:sz w:val="18"/>
                <w:szCs w:val="18"/>
                <w:u w:val="none"/>
                <w:lang w:val="en-US" w:eastAsia="zh-CN" w:bidi="ar"/>
              </w:rPr>
              <w:t>66m</w:t>
            </w: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DN800</w:t>
            </w:r>
            <w:r>
              <w:rPr>
                <w:rFonts w:hint="eastAsia" w:ascii="宋体" w:hAnsi="宋体" w:eastAsia="宋体" w:cs="宋体"/>
                <w:i w:val="0"/>
                <w:iCs w:val="0"/>
                <w:color w:val="000000"/>
                <w:kern w:val="0"/>
                <w:sz w:val="18"/>
                <w:szCs w:val="18"/>
                <w:u w:val="none"/>
                <w:lang w:val="en-US" w:eastAsia="zh-CN" w:bidi="ar"/>
              </w:rPr>
              <w:t>雨水管</w:t>
            </w:r>
            <w:r>
              <w:rPr>
                <w:rFonts w:hint="default" w:ascii="Times New Roman" w:hAnsi="Times New Roman" w:eastAsia="宋体" w:cs="Times New Roman"/>
                <w:i w:val="0"/>
                <w:iCs w:val="0"/>
                <w:color w:val="000000"/>
                <w:kern w:val="0"/>
                <w:sz w:val="18"/>
                <w:szCs w:val="18"/>
                <w:u w:val="none"/>
                <w:lang w:val="en-US" w:eastAsia="zh-CN" w:bidi="ar"/>
              </w:rPr>
              <w:t>108m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10" w:hRule="atLeast"/>
        </w:trPr>
        <w:tc>
          <w:tcPr>
            <w:tcW w:w="363"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1878" w:type="pct"/>
            <w:gridSpan w:val="2"/>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英德市凤凰湖综合整治工程</w:t>
            </w:r>
          </w:p>
        </w:tc>
        <w:tc>
          <w:tcPr>
            <w:tcW w:w="2757"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项目主要建设内容包括：（</w:t>
            </w: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）凤凰上湖打造，主要工程措施有湖体开挖、生态护岸、沿湖截污系统、新建箱涵、新建水闸、新建补水管、景观碧道、管线迁改及其他工程。（</w:t>
            </w:r>
            <w:r>
              <w:rPr>
                <w:rFonts w:hint="default" w:ascii="Times New Roman" w:hAnsi="Times New Roman" w:eastAsia="宋体" w:cs="Times New Roman"/>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）凤凰湖下湖主要工程措施有清淤开挖、生态护岸、新建</w:t>
            </w:r>
            <w:r>
              <w:rPr>
                <w:rFonts w:hint="default" w:ascii="Times New Roman" w:hAnsi="Times New Roman" w:eastAsia="宋体" w:cs="Times New Roman"/>
                <w:i w:val="0"/>
                <w:iCs w:val="0"/>
                <w:color w:val="000000"/>
                <w:kern w:val="0"/>
                <w:sz w:val="18"/>
                <w:szCs w:val="18"/>
                <w:u w:val="none"/>
                <w:lang w:val="en-US" w:eastAsia="zh-CN" w:bidi="ar"/>
              </w:rPr>
              <w:t>DN2000</w:t>
            </w:r>
            <w:r>
              <w:rPr>
                <w:rFonts w:hint="eastAsia" w:ascii="宋体" w:hAnsi="宋体" w:eastAsia="宋体" w:cs="宋体"/>
                <w:i w:val="0"/>
                <w:iCs w:val="0"/>
                <w:color w:val="000000"/>
                <w:kern w:val="0"/>
                <w:sz w:val="18"/>
                <w:szCs w:val="18"/>
                <w:u w:val="none"/>
                <w:lang w:val="en-US" w:eastAsia="zh-CN" w:bidi="ar"/>
              </w:rPr>
              <w:t>排水管、截污系统、景观碧道、管线迁改及其他工程。（</w:t>
            </w:r>
            <w:r>
              <w:rPr>
                <w:rFonts w:hint="default" w:ascii="Times New Roman" w:hAnsi="Times New Roman" w:eastAsia="宋体" w:cs="Times New Roman"/>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）凤凰湖水文化公园打造，主要工程措施有土方开挖、生态护岸、截污系统、景观碧道、亲水景观广场、管线迁改及其他工程。（</w:t>
            </w:r>
            <w:r>
              <w:rPr>
                <w:rFonts w:hint="default" w:ascii="Times New Roman" w:hAnsi="Times New Roman" w:eastAsia="宋体" w:cs="Times New Roman"/>
                <w:i w:val="0"/>
                <w:iCs w:val="0"/>
                <w:color w:val="000000"/>
                <w:kern w:val="0"/>
                <w:sz w:val="18"/>
                <w:szCs w:val="18"/>
                <w:u w:val="none"/>
                <w:lang w:val="en-US" w:eastAsia="zh-CN" w:bidi="ar"/>
              </w:rPr>
              <w:t>4</w:t>
            </w:r>
            <w:r>
              <w:rPr>
                <w:rFonts w:hint="eastAsia" w:ascii="宋体" w:hAnsi="宋体" w:eastAsia="宋体" w:cs="宋体"/>
                <w:i w:val="0"/>
                <w:iCs w:val="0"/>
                <w:color w:val="000000"/>
                <w:kern w:val="0"/>
                <w:sz w:val="18"/>
                <w:szCs w:val="18"/>
                <w:u w:val="none"/>
                <w:lang w:val="en-US" w:eastAsia="zh-CN" w:bidi="ar"/>
              </w:rPr>
              <w:t>）凤凰湖连通工程，主要工程措施新建</w:t>
            </w:r>
            <w:r>
              <w:rPr>
                <w:rFonts w:hint="default" w:ascii="Times New Roman" w:hAnsi="Times New Roman" w:eastAsia="宋体" w:cs="Times New Roman"/>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处连通箱涵、重建一处箱涵。（</w:t>
            </w:r>
            <w:r>
              <w:rPr>
                <w:rFonts w:hint="default" w:ascii="Times New Roman" w:hAnsi="Times New Roman" w:eastAsia="宋体" w:cs="Times New Roman"/>
                <w:i w:val="0"/>
                <w:iCs w:val="0"/>
                <w:color w:val="000000"/>
                <w:kern w:val="0"/>
                <w:sz w:val="18"/>
                <w:szCs w:val="18"/>
                <w:u w:val="none"/>
                <w:lang w:val="en-US" w:eastAsia="zh-CN" w:bidi="ar"/>
              </w:rPr>
              <w:t>5</w:t>
            </w:r>
            <w:r>
              <w:rPr>
                <w:rFonts w:hint="eastAsia" w:ascii="宋体" w:hAnsi="宋体" w:eastAsia="宋体" w:cs="宋体"/>
                <w:i w:val="0"/>
                <w:iCs w:val="0"/>
                <w:color w:val="000000"/>
                <w:kern w:val="0"/>
                <w:sz w:val="18"/>
                <w:szCs w:val="18"/>
                <w:u w:val="none"/>
                <w:lang w:val="en-US" w:eastAsia="zh-CN" w:bidi="ar"/>
              </w:rPr>
              <w:t>）人民医院东侧加固扩容，主要工程措施有边坡加固、清淤扩容。（</w:t>
            </w:r>
            <w:r>
              <w:rPr>
                <w:rFonts w:hint="default" w:ascii="Times New Roman" w:hAnsi="Times New Roman" w:eastAsia="宋体" w:cs="Times New Roman"/>
                <w:i w:val="0"/>
                <w:iCs w:val="0"/>
                <w:color w:val="000000"/>
                <w:kern w:val="0"/>
                <w:sz w:val="18"/>
                <w:szCs w:val="18"/>
                <w:u w:val="none"/>
                <w:lang w:val="en-US" w:eastAsia="zh-CN" w:bidi="ar"/>
              </w:rPr>
              <w:t>6</w:t>
            </w:r>
            <w:r>
              <w:rPr>
                <w:rFonts w:hint="eastAsia" w:ascii="宋体" w:hAnsi="宋体" w:eastAsia="宋体" w:cs="宋体"/>
                <w:i w:val="0"/>
                <w:iCs w:val="0"/>
                <w:color w:val="000000"/>
                <w:kern w:val="0"/>
                <w:sz w:val="18"/>
                <w:szCs w:val="18"/>
                <w:u w:val="none"/>
                <w:lang w:val="en-US" w:eastAsia="zh-CN" w:bidi="ar"/>
              </w:rPr>
              <w:t>）海绵城市建设主要工程措施有沿湖植草沟等。（</w:t>
            </w:r>
            <w:r>
              <w:rPr>
                <w:rFonts w:hint="default" w:ascii="Times New Roman" w:hAnsi="Times New Roman" w:eastAsia="宋体" w:cs="Times New Roman"/>
                <w:i w:val="0"/>
                <w:iCs w:val="0"/>
                <w:color w:val="000000"/>
                <w:kern w:val="0"/>
                <w:sz w:val="18"/>
                <w:szCs w:val="18"/>
                <w:u w:val="none"/>
                <w:lang w:val="en-US" w:eastAsia="zh-CN" w:bidi="ar"/>
              </w:rPr>
              <w:t>7</w:t>
            </w:r>
            <w:r>
              <w:rPr>
                <w:rFonts w:hint="eastAsia" w:ascii="宋体" w:hAnsi="宋体" w:eastAsia="宋体" w:cs="宋体"/>
                <w:i w:val="0"/>
                <w:iCs w:val="0"/>
                <w:color w:val="000000"/>
                <w:kern w:val="0"/>
                <w:sz w:val="18"/>
                <w:szCs w:val="18"/>
                <w:u w:val="none"/>
                <w:lang w:val="en-US" w:eastAsia="zh-CN" w:bidi="ar"/>
              </w:rPr>
              <w:t>）水生态修复，主要措施有水生植物种植、水生生物投放、曝气装置、</w:t>
            </w:r>
            <w:r>
              <w:rPr>
                <w:rFonts w:hint="default" w:ascii="Times New Roman" w:hAnsi="Times New Roman" w:eastAsia="宋体" w:cs="Times New Roman"/>
                <w:i w:val="0"/>
                <w:iCs w:val="0"/>
                <w:color w:val="000000"/>
                <w:kern w:val="0"/>
                <w:sz w:val="18"/>
                <w:szCs w:val="18"/>
                <w:u w:val="none"/>
                <w:lang w:val="en-US" w:eastAsia="zh-CN" w:bidi="ar"/>
              </w:rPr>
              <w:t>HDP</w:t>
            </w:r>
            <w:r>
              <w:rPr>
                <w:rFonts w:hint="eastAsia" w:ascii="宋体" w:hAnsi="宋体" w:eastAsia="宋体" w:cs="宋体"/>
                <w:i w:val="0"/>
                <w:iCs w:val="0"/>
                <w:color w:val="000000"/>
                <w:kern w:val="0"/>
                <w:sz w:val="18"/>
                <w:szCs w:val="18"/>
                <w:u w:val="none"/>
                <w:lang w:val="en-US" w:eastAsia="zh-CN" w:bidi="ar"/>
              </w:rPr>
              <w:t>净化装置等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363" w:type="pct"/>
            <w:vMerge w:val="restar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939" w:type="pct"/>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英德市环城水系东水系综合整治工程项目</w:t>
            </w:r>
          </w:p>
        </w:tc>
        <w:tc>
          <w:tcPr>
            <w:tcW w:w="93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英德市环城水系东水系综合整治工程</w:t>
            </w:r>
          </w:p>
        </w:tc>
        <w:tc>
          <w:tcPr>
            <w:tcW w:w="2757"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主要建设内容为：投资</w:t>
            </w:r>
            <w:r>
              <w:rPr>
                <w:rFonts w:hint="default" w:ascii="Times New Roman" w:hAnsi="Times New Roman" w:eastAsia="宋体" w:cs="Times New Roman"/>
                <w:i w:val="0"/>
                <w:iCs w:val="0"/>
                <w:color w:val="000000"/>
                <w:kern w:val="0"/>
                <w:sz w:val="18"/>
                <w:szCs w:val="18"/>
                <w:u w:val="none"/>
                <w:lang w:val="en-US" w:eastAsia="zh-CN" w:bidi="ar"/>
              </w:rPr>
              <w:t>2.8</w:t>
            </w:r>
            <w:r>
              <w:rPr>
                <w:rFonts w:hint="eastAsia" w:ascii="宋体" w:hAnsi="宋体" w:eastAsia="宋体" w:cs="宋体"/>
                <w:i w:val="0"/>
                <w:iCs w:val="0"/>
                <w:color w:val="000000"/>
                <w:kern w:val="0"/>
                <w:sz w:val="18"/>
                <w:szCs w:val="18"/>
                <w:u w:val="none"/>
                <w:lang w:val="en-US" w:eastAsia="zh-CN" w:bidi="ar"/>
              </w:rPr>
              <w:t>亿元在北江大道南侧新建雨水箱涵</w:t>
            </w:r>
            <w:r>
              <w:rPr>
                <w:rFonts w:hint="default" w:ascii="Times New Roman" w:hAnsi="Times New Roman" w:eastAsia="宋体" w:cs="Times New Roman"/>
                <w:i w:val="0"/>
                <w:iCs w:val="0"/>
                <w:color w:val="000000"/>
                <w:kern w:val="0"/>
                <w:sz w:val="18"/>
                <w:szCs w:val="18"/>
                <w:u w:val="none"/>
                <w:lang w:val="en-US" w:eastAsia="zh-CN" w:bidi="ar"/>
              </w:rPr>
              <w:t>3300</w:t>
            </w:r>
            <w:r>
              <w:rPr>
                <w:rFonts w:hint="eastAsia" w:ascii="宋体" w:hAnsi="宋体" w:eastAsia="宋体" w:cs="宋体"/>
                <w:i w:val="0"/>
                <w:iCs w:val="0"/>
                <w:color w:val="000000"/>
                <w:kern w:val="0"/>
                <w:sz w:val="18"/>
                <w:szCs w:val="18"/>
                <w:u w:val="none"/>
                <w:lang w:val="en-US" w:eastAsia="zh-CN" w:bidi="ar"/>
              </w:rPr>
              <w:t>米，新建及改造</w:t>
            </w:r>
            <w:r>
              <w:rPr>
                <w:rFonts w:hint="default" w:ascii="Times New Roman" w:hAnsi="Times New Roman" w:eastAsia="宋体" w:cs="Times New Roman"/>
                <w:i w:val="0"/>
                <w:iCs w:val="0"/>
                <w:color w:val="000000"/>
                <w:kern w:val="0"/>
                <w:sz w:val="18"/>
                <w:szCs w:val="18"/>
                <w:u w:val="none"/>
                <w:lang w:val="en-US" w:eastAsia="zh-CN" w:bidi="ar"/>
              </w:rPr>
              <w:t>DN400-1300</w:t>
            </w:r>
            <w:r>
              <w:rPr>
                <w:rFonts w:hint="eastAsia" w:ascii="宋体" w:hAnsi="宋体" w:eastAsia="宋体" w:cs="宋体"/>
                <w:i w:val="0"/>
                <w:iCs w:val="0"/>
                <w:color w:val="000000"/>
                <w:kern w:val="0"/>
                <w:sz w:val="18"/>
                <w:szCs w:val="18"/>
                <w:u w:val="none"/>
                <w:lang w:val="en-US" w:eastAsia="zh-CN" w:bidi="ar"/>
              </w:rPr>
              <w:t>污水管</w:t>
            </w:r>
            <w:r>
              <w:rPr>
                <w:rFonts w:hint="default" w:ascii="Times New Roman" w:hAnsi="Times New Roman" w:eastAsia="宋体" w:cs="Times New Roman"/>
                <w:i w:val="0"/>
                <w:iCs w:val="0"/>
                <w:color w:val="000000"/>
                <w:kern w:val="0"/>
                <w:sz w:val="18"/>
                <w:szCs w:val="18"/>
                <w:u w:val="none"/>
                <w:lang w:val="en-US" w:eastAsia="zh-CN" w:bidi="ar"/>
              </w:rPr>
              <w:t>6900</w:t>
            </w:r>
            <w:r>
              <w:rPr>
                <w:rFonts w:hint="eastAsia" w:ascii="宋体" w:hAnsi="宋体" w:eastAsia="宋体" w:cs="宋体"/>
                <w:i w:val="0"/>
                <w:iCs w:val="0"/>
                <w:color w:val="000000"/>
                <w:kern w:val="0"/>
                <w:sz w:val="18"/>
                <w:szCs w:val="18"/>
                <w:u w:val="none"/>
                <w:lang w:val="en-US" w:eastAsia="zh-CN" w:bidi="ar"/>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63" w:type="pct"/>
            <w:vMerge w:val="continue"/>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c>
          <w:tcPr>
            <w:tcW w:w="939" w:type="pct"/>
            <w:vMerge w:val="continue"/>
            <w:shd w:val="clear" w:color="auto" w:fill="auto"/>
            <w:vAlign w:val="center"/>
          </w:tcPr>
          <w:p>
            <w:pPr>
              <w:jc w:val="center"/>
              <w:rPr>
                <w:rFonts w:hint="default" w:ascii="Times New Roman" w:hAnsi="Times New Roman" w:eastAsia="宋体" w:cs="Times New Roman"/>
                <w:i w:val="0"/>
                <w:iCs w:val="0"/>
                <w:color w:val="000000"/>
                <w:sz w:val="18"/>
                <w:szCs w:val="18"/>
                <w:u w:val="none"/>
              </w:rPr>
            </w:pPr>
          </w:p>
        </w:tc>
        <w:tc>
          <w:tcPr>
            <w:tcW w:w="93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英德市江湾污水提升泵站改造工程</w:t>
            </w:r>
          </w:p>
        </w:tc>
        <w:tc>
          <w:tcPr>
            <w:tcW w:w="2757"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主要建设内容为：投资</w:t>
            </w:r>
            <w:r>
              <w:rPr>
                <w:rFonts w:hint="default" w:ascii="Times New Roman" w:hAnsi="Times New Roman" w:eastAsia="宋体" w:cs="Times New Roman"/>
                <w:i w:val="0"/>
                <w:iCs w:val="0"/>
                <w:color w:val="000000"/>
                <w:kern w:val="0"/>
                <w:sz w:val="18"/>
                <w:szCs w:val="18"/>
                <w:u w:val="none"/>
                <w:lang w:val="en-US" w:eastAsia="zh-CN" w:bidi="ar"/>
              </w:rPr>
              <w:t>3900</w:t>
            </w:r>
            <w:r>
              <w:rPr>
                <w:rFonts w:hint="eastAsia" w:ascii="宋体" w:hAnsi="宋体" w:eastAsia="宋体" w:cs="宋体"/>
                <w:i w:val="0"/>
                <w:iCs w:val="0"/>
                <w:color w:val="000000"/>
                <w:kern w:val="0"/>
                <w:sz w:val="18"/>
                <w:szCs w:val="18"/>
                <w:u w:val="none"/>
                <w:lang w:val="en-US" w:eastAsia="zh-CN" w:bidi="ar"/>
              </w:rPr>
              <w:t>万元改造江湾污水提升泵站及新建</w:t>
            </w:r>
            <w:r>
              <w:rPr>
                <w:rFonts w:hint="default" w:ascii="Times New Roman" w:hAnsi="Times New Roman" w:eastAsia="宋体" w:cs="Times New Roman"/>
                <w:i w:val="0"/>
                <w:iCs w:val="0"/>
                <w:color w:val="000000"/>
                <w:kern w:val="0"/>
                <w:sz w:val="18"/>
                <w:szCs w:val="18"/>
                <w:u w:val="none"/>
                <w:lang w:val="en-US" w:eastAsia="zh-CN" w:bidi="ar"/>
              </w:rPr>
              <w:t>DN600</w:t>
            </w:r>
            <w:r>
              <w:rPr>
                <w:rFonts w:hint="eastAsia" w:ascii="宋体" w:hAnsi="宋体" w:eastAsia="宋体" w:cs="宋体"/>
                <w:i w:val="0"/>
                <w:iCs w:val="0"/>
                <w:color w:val="000000"/>
                <w:kern w:val="0"/>
                <w:sz w:val="18"/>
                <w:szCs w:val="18"/>
                <w:u w:val="none"/>
                <w:lang w:val="en-US" w:eastAsia="zh-CN" w:bidi="ar"/>
              </w:rPr>
              <w:t>污水管道</w:t>
            </w:r>
            <w:r>
              <w:rPr>
                <w:rFonts w:hint="default" w:ascii="Times New Roman" w:hAnsi="Times New Roman" w:eastAsia="宋体" w:cs="Times New Roman"/>
                <w:i w:val="0"/>
                <w:iCs w:val="0"/>
                <w:color w:val="000000"/>
                <w:kern w:val="0"/>
                <w:sz w:val="18"/>
                <w:szCs w:val="18"/>
                <w:u w:val="none"/>
                <w:lang w:val="en-US" w:eastAsia="zh-CN" w:bidi="ar"/>
              </w:rPr>
              <w:t>5600</w:t>
            </w:r>
            <w:r>
              <w:rPr>
                <w:rFonts w:hint="eastAsia" w:ascii="宋体" w:hAnsi="宋体" w:eastAsia="宋体" w:cs="宋体"/>
                <w:i w:val="0"/>
                <w:iCs w:val="0"/>
                <w:color w:val="000000"/>
                <w:kern w:val="0"/>
                <w:sz w:val="18"/>
                <w:szCs w:val="18"/>
                <w:u w:val="none"/>
                <w:lang w:val="en-US" w:eastAsia="zh-CN" w:bidi="ar"/>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705" w:hRule="atLeast"/>
        </w:trPr>
        <w:tc>
          <w:tcPr>
            <w:tcW w:w="363" w:type="pct"/>
            <w:vMerge w:val="continue"/>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c>
          <w:tcPr>
            <w:tcW w:w="939" w:type="pct"/>
            <w:vMerge w:val="continue"/>
            <w:shd w:val="clear" w:color="auto" w:fill="auto"/>
            <w:vAlign w:val="center"/>
          </w:tcPr>
          <w:p>
            <w:pPr>
              <w:jc w:val="center"/>
              <w:rPr>
                <w:rFonts w:hint="default" w:ascii="Times New Roman" w:hAnsi="Times New Roman" w:eastAsia="宋体" w:cs="Times New Roman"/>
                <w:i w:val="0"/>
                <w:iCs w:val="0"/>
                <w:color w:val="000000"/>
                <w:sz w:val="18"/>
                <w:szCs w:val="18"/>
                <w:u w:val="none"/>
              </w:rPr>
            </w:pPr>
          </w:p>
        </w:tc>
        <w:tc>
          <w:tcPr>
            <w:tcW w:w="93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英德市西城污水处理厂中水回用工程</w:t>
            </w:r>
          </w:p>
        </w:tc>
        <w:tc>
          <w:tcPr>
            <w:tcW w:w="2757"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主要建设内容为：投资</w:t>
            </w:r>
            <w:r>
              <w:rPr>
                <w:rFonts w:hint="default" w:ascii="Times New Roman" w:hAnsi="Times New Roman" w:eastAsia="宋体" w:cs="Times New Roman"/>
                <w:i w:val="0"/>
                <w:iCs w:val="0"/>
                <w:color w:val="000000"/>
                <w:kern w:val="0"/>
                <w:sz w:val="18"/>
                <w:szCs w:val="18"/>
                <w:u w:val="none"/>
                <w:lang w:val="en-US" w:eastAsia="zh-CN" w:bidi="ar"/>
              </w:rPr>
              <w:t>4100</w:t>
            </w:r>
            <w:r>
              <w:rPr>
                <w:rFonts w:hint="eastAsia" w:ascii="宋体" w:hAnsi="宋体" w:eastAsia="宋体" w:cs="宋体"/>
                <w:i w:val="0"/>
                <w:iCs w:val="0"/>
                <w:color w:val="000000"/>
                <w:kern w:val="0"/>
                <w:sz w:val="18"/>
                <w:szCs w:val="18"/>
                <w:u w:val="none"/>
                <w:lang w:val="en-US" w:eastAsia="zh-CN" w:bidi="ar"/>
              </w:rPr>
              <w:t>万元在西城污水处理厂尾水处新建</w:t>
            </w:r>
            <w:r>
              <w:rPr>
                <w:rFonts w:hint="default" w:ascii="Times New Roman" w:hAnsi="Times New Roman" w:eastAsia="宋体" w:cs="Times New Roman"/>
                <w:i w:val="0"/>
                <w:iCs w:val="0"/>
                <w:color w:val="000000"/>
                <w:kern w:val="0"/>
                <w:sz w:val="18"/>
                <w:szCs w:val="18"/>
                <w:u w:val="none"/>
                <w:lang w:val="en-US" w:eastAsia="zh-CN" w:bidi="ar"/>
              </w:rPr>
              <w:t>DN1000</w:t>
            </w:r>
            <w:r>
              <w:rPr>
                <w:rFonts w:hint="eastAsia" w:ascii="宋体" w:hAnsi="宋体" w:eastAsia="宋体" w:cs="宋体"/>
                <w:i w:val="0"/>
                <w:iCs w:val="0"/>
                <w:color w:val="000000"/>
                <w:kern w:val="0"/>
                <w:sz w:val="18"/>
                <w:szCs w:val="18"/>
                <w:u w:val="none"/>
                <w:lang w:val="en-US" w:eastAsia="zh-CN" w:bidi="ar"/>
              </w:rPr>
              <w:t>钢管</w:t>
            </w:r>
            <w:r>
              <w:rPr>
                <w:rFonts w:hint="default" w:ascii="Times New Roman" w:hAnsi="Times New Roman" w:eastAsia="宋体" w:cs="Times New Roman"/>
                <w:i w:val="0"/>
                <w:iCs w:val="0"/>
                <w:color w:val="000000"/>
                <w:kern w:val="0"/>
                <w:sz w:val="18"/>
                <w:szCs w:val="18"/>
                <w:u w:val="none"/>
                <w:lang w:val="en-US" w:eastAsia="zh-CN" w:bidi="ar"/>
              </w:rPr>
              <w:t>2450</w:t>
            </w:r>
            <w:r>
              <w:rPr>
                <w:rFonts w:hint="eastAsia" w:ascii="宋体" w:hAnsi="宋体" w:eastAsia="宋体" w:cs="宋体"/>
                <w:i w:val="0"/>
                <w:iCs w:val="0"/>
                <w:color w:val="000000"/>
                <w:kern w:val="0"/>
                <w:sz w:val="18"/>
                <w:szCs w:val="18"/>
                <w:u w:val="none"/>
                <w:lang w:val="en-US" w:eastAsia="zh-CN" w:bidi="ar"/>
              </w:rPr>
              <w:t>米、</w:t>
            </w:r>
            <w:r>
              <w:rPr>
                <w:rFonts w:hint="default" w:ascii="Times New Roman" w:hAnsi="Times New Roman" w:eastAsia="宋体" w:cs="Times New Roman"/>
                <w:i w:val="0"/>
                <w:iCs w:val="0"/>
                <w:color w:val="000000"/>
                <w:kern w:val="0"/>
                <w:sz w:val="18"/>
                <w:szCs w:val="18"/>
                <w:u w:val="none"/>
                <w:lang w:val="en-US" w:eastAsia="zh-CN" w:bidi="ar"/>
              </w:rPr>
              <w:t>DN600</w:t>
            </w:r>
            <w:r>
              <w:rPr>
                <w:rFonts w:hint="eastAsia" w:ascii="宋体" w:hAnsi="宋体" w:eastAsia="宋体" w:cs="宋体"/>
                <w:i w:val="0"/>
                <w:iCs w:val="0"/>
                <w:color w:val="000000"/>
                <w:kern w:val="0"/>
                <w:sz w:val="18"/>
                <w:szCs w:val="18"/>
                <w:u w:val="none"/>
                <w:lang w:val="en-US" w:eastAsia="zh-CN" w:bidi="ar"/>
              </w:rPr>
              <w:t>钢管</w:t>
            </w:r>
            <w:r>
              <w:rPr>
                <w:rFonts w:hint="default" w:ascii="Times New Roman" w:hAnsi="Times New Roman" w:eastAsia="宋体" w:cs="Times New Roman"/>
                <w:i w:val="0"/>
                <w:iCs w:val="0"/>
                <w:color w:val="000000"/>
                <w:kern w:val="0"/>
                <w:sz w:val="18"/>
                <w:szCs w:val="18"/>
                <w:u w:val="none"/>
                <w:lang w:val="en-US" w:eastAsia="zh-CN" w:bidi="ar"/>
              </w:rPr>
              <w:t>300</w:t>
            </w:r>
            <w:r>
              <w:rPr>
                <w:rFonts w:hint="eastAsia" w:ascii="宋体" w:hAnsi="宋体" w:eastAsia="宋体" w:cs="宋体"/>
                <w:i w:val="0"/>
                <w:iCs w:val="0"/>
                <w:color w:val="000000"/>
                <w:kern w:val="0"/>
                <w:sz w:val="18"/>
                <w:szCs w:val="18"/>
                <w:u w:val="none"/>
                <w:lang w:val="en-US" w:eastAsia="zh-CN" w:bidi="ar"/>
              </w:rPr>
              <w:t>米，连接至英州大道与浈阳路交界处的现有补水管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0" w:hRule="atLeast"/>
        </w:trPr>
        <w:tc>
          <w:tcPr>
            <w:tcW w:w="363" w:type="pct"/>
            <w:vMerge w:val="restar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939" w:type="pct"/>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英德市环城水系西水系综合整治工程项目</w:t>
            </w:r>
          </w:p>
        </w:tc>
        <w:tc>
          <w:tcPr>
            <w:tcW w:w="93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英德市环城水系西水系综合整治工程</w:t>
            </w:r>
          </w:p>
        </w:tc>
        <w:tc>
          <w:tcPr>
            <w:tcW w:w="2757"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主要建设内容为：投资约</w:t>
            </w:r>
            <w:r>
              <w:rPr>
                <w:rFonts w:hint="default" w:ascii="Times New Roman" w:hAnsi="Times New Roman" w:eastAsia="宋体" w:cs="Times New Roman"/>
                <w:i w:val="0"/>
                <w:iCs w:val="0"/>
                <w:color w:val="000000"/>
                <w:kern w:val="0"/>
                <w:sz w:val="18"/>
                <w:szCs w:val="18"/>
                <w:u w:val="none"/>
                <w:lang w:val="en-US" w:eastAsia="zh-CN" w:bidi="ar"/>
              </w:rPr>
              <w:t>6.8</w:t>
            </w:r>
            <w:r>
              <w:rPr>
                <w:rFonts w:hint="eastAsia" w:ascii="宋体" w:hAnsi="宋体" w:eastAsia="宋体" w:cs="宋体"/>
                <w:i w:val="0"/>
                <w:iCs w:val="0"/>
                <w:color w:val="000000"/>
                <w:kern w:val="0"/>
                <w:sz w:val="18"/>
                <w:szCs w:val="18"/>
                <w:u w:val="none"/>
                <w:lang w:val="en-US" w:eastAsia="zh-CN" w:bidi="ar"/>
              </w:rPr>
              <w:t>亿元新建排水箱涵</w:t>
            </w:r>
            <w:r>
              <w:rPr>
                <w:rFonts w:hint="default" w:ascii="Times New Roman" w:hAnsi="Times New Roman" w:eastAsia="宋体" w:cs="Times New Roman"/>
                <w:i w:val="0"/>
                <w:iCs w:val="0"/>
                <w:color w:val="000000"/>
                <w:kern w:val="0"/>
                <w:sz w:val="18"/>
                <w:szCs w:val="18"/>
                <w:u w:val="none"/>
                <w:lang w:val="en-US" w:eastAsia="zh-CN" w:bidi="ar"/>
              </w:rPr>
              <w:t>660</w:t>
            </w:r>
            <w:r>
              <w:rPr>
                <w:rFonts w:hint="eastAsia" w:ascii="宋体" w:hAnsi="宋体" w:eastAsia="宋体" w:cs="宋体"/>
                <w:i w:val="0"/>
                <w:iCs w:val="0"/>
                <w:color w:val="000000"/>
                <w:kern w:val="0"/>
                <w:sz w:val="18"/>
                <w:szCs w:val="18"/>
                <w:u w:val="none"/>
                <w:lang w:val="en-US" w:eastAsia="zh-CN" w:bidi="ar"/>
              </w:rPr>
              <w:t>米、景观河</w:t>
            </w:r>
            <w:r>
              <w:rPr>
                <w:rFonts w:hint="default" w:ascii="Times New Roman" w:hAnsi="Times New Roman" w:eastAsia="宋体" w:cs="Times New Roman"/>
                <w:i w:val="0"/>
                <w:iCs w:val="0"/>
                <w:color w:val="000000"/>
                <w:kern w:val="0"/>
                <w:sz w:val="18"/>
                <w:szCs w:val="18"/>
                <w:u w:val="none"/>
                <w:lang w:val="en-US" w:eastAsia="zh-CN" w:bidi="ar"/>
              </w:rPr>
              <w:t>350</w:t>
            </w:r>
            <w:r>
              <w:rPr>
                <w:rFonts w:hint="eastAsia" w:ascii="宋体" w:hAnsi="宋体" w:eastAsia="宋体" w:cs="宋体"/>
                <w:i w:val="0"/>
                <w:iCs w:val="0"/>
                <w:color w:val="000000"/>
                <w:kern w:val="0"/>
                <w:sz w:val="18"/>
                <w:szCs w:val="18"/>
                <w:u w:val="none"/>
                <w:lang w:val="en-US" w:eastAsia="zh-CN" w:bidi="ar"/>
              </w:rPr>
              <w:t>米、整治月仙河</w:t>
            </w:r>
            <w:r>
              <w:rPr>
                <w:rFonts w:hint="default" w:ascii="Times New Roman" w:hAnsi="Times New Roman" w:eastAsia="宋体" w:cs="Times New Roman"/>
                <w:i w:val="0"/>
                <w:iCs w:val="0"/>
                <w:color w:val="000000"/>
                <w:kern w:val="0"/>
                <w:sz w:val="18"/>
                <w:szCs w:val="18"/>
                <w:u w:val="none"/>
                <w:lang w:val="en-US" w:eastAsia="zh-CN" w:bidi="ar"/>
              </w:rPr>
              <w:t>1080</w:t>
            </w:r>
            <w:r>
              <w:rPr>
                <w:rFonts w:hint="eastAsia" w:ascii="宋体" w:hAnsi="宋体" w:eastAsia="宋体" w:cs="宋体"/>
                <w:i w:val="0"/>
                <w:iCs w:val="0"/>
                <w:color w:val="000000"/>
                <w:kern w:val="0"/>
                <w:sz w:val="18"/>
                <w:szCs w:val="18"/>
                <w:u w:val="none"/>
                <w:lang w:val="en-US" w:eastAsia="zh-CN" w:bidi="ar"/>
              </w:rPr>
              <w:t>米、打造月仙湿地</w:t>
            </w:r>
            <w:r>
              <w:rPr>
                <w:rFonts w:hint="default" w:ascii="Times New Roman" w:hAnsi="Times New Roman" w:eastAsia="宋体" w:cs="Times New Roman"/>
                <w:i w:val="0"/>
                <w:iCs w:val="0"/>
                <w:color w:val="000000"/>
                <w:kern w:val="0"/>
                <w:sz w:val="18"/>
                <w:szCs w:val="18"/>
                <w:u w:val="none"/>
                <w:lang w:val="en-US" w:eastAsia="zh-CN" w:bidi="ar"/>
              </w:rPr>
              <w:t>15.8</w:t>
            </w:r>
            <w:r>
              <w:rPr>
                <w:rFonts w:hint="eastAsia" w:ascii="宋体" w:hAnsi="宋体" w:eastAsia="宋体" w:cs="宋体"/>
                <w:i w:val="0"/>
                <w:iCs w:val="0"/>
                <w:color w:val="000000"/>
                <w:kern w:val="0"/>
                <w:sz w:val="18"/>
                <w:szCs w:val="18"/>
                <w:u w:val="none"/>
                <w:lang w:val="en-US" w:eastAsia="zh-CN" w:bidi="ar"/>
              </w:rPr>
              <w:t>公顷等，将月桂湖湖水改道至广英花园西侧片区的月仙河，最终流入仙水西湖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80" w:hRule="atLeast"/>
        </w:trPr>
        <w:tc>
          <w:tcPr>
            <w:tcW w:w="363" w:type="pct"/>
            <w:vMerge w:val="continue"/>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c>
          <w:tcPr>
            <w:tcW w:w="939" w:type="pct"/>
            <w:vMerge w:val="continue"/>
            <w:shd w:val="clear" w:color="auto" w:fill="auto"/>
            <w:vAlign w:val="center"/>
          </w:tcPr>
          <w:p>
            <w:pPr>
              <w:jc w:val="center"/>
              <w:rPr>
                <w:rFonts w:hint="default" w:ascii="Times New Roman" w:hAnsi="Times New Roman" w:eastAsia="宋体" w:cs="Times New Roman"/>
                <w:i w:val="0"/>
                <w:iCs w:val="0"/>
                <w:color w:val="000000"/>
                <w:sz w:val="18"/>
                <w:szCs w:val="18"/>
                <w:u w:val="none"/>
              </w:rPr>
            </w:pPr>
          </w:p>
        </w:tc>
        <w:tc>
          <w:tcPr>
            <w:tcW w:w="93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英德市中心城区排水管网雨污分流改造工程</w:t>
            </w:r>
          </w:p>
        </w:tc>
        <w:tc>
          <w:tcPr>
            <w:tcW w:w="2757"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主要建设内容为：投资约</w:t>
            </w:r>
            <w:r>
              <w:rPr>
                <w:rFonts w:hint="default" w:ascii="Times New Roman" w:hAnsi="Times New Roman" w:eastAsia="宋体" w:cs="Times New Roman"/>
                <w:i w:val="0"/>
                <w:iCs w:val="0"/>
                <w:color w:val="000000"/>
                <w:kern w:val="0"/>
                <w:sz w:val="18"/>
                <w:szCs w:val="18"/>
                <w:u w:val="none"/>
                <w:lang w:val="en-US" w:eastAsia="zh-CN" w:bidi="ar"/>
              </w:rPr>
              <w:t>1.1</w:t>
            </w:r>
            <w:r>
              <w:rPr>
                <w:rFonts w:hint="eastAsia" w:ascii="宋体" w:hAnsi="宋体" w:eastAsia="宋体" w:cs="宋体"/>
                <w:i w:val="0"/>
                <w:iCs w:val="0"/>
                <w:color w:val="000000"/>
                <w:kern w:val="0"/>
                <w:sz w:val="18"/>
                <w:szCs w:val="18"/>
                <w:u w:val="none"/>
                <w:lang w:val="en-US" w:eastAsia="zh-CN" w:bidi="ar"/>
              </w:rPr>
              <w:t>亿元在城中片区新建</w:t>
            </w:r>
            <w:r>
              <w:rPr>
                <w:rFonts w:hint="default" w:ascii="Times New Roman" w:hAnsi="Times New Roman" w:eastAsia="宋体" w:cs="Times New Roman"/>
                <w:i w:val="0"/>
                <w:iCs w:val="0"/>
                <w:color w:val="000000"/>
                <w:kern w:val="0"/>
                <w:sz w:val="18"/>
                <w:szCs w:val="18"/>
                <w:u w:val="none"/>
                <w:lang w:val="en-US" w:eastAsia="zh-CN" w:bidi="ar"/>
              </w:rPr>
              <w:t>DN300-800</w:t>
            </w:r>
            <w:r>
              <w:rPr>
                <w:rFonts w:hint="eastAsia" w:ascii="宋体" w:hAnsi="宋体" w:eastAsia="宋体" w:cs="宋体"/>
                <w:i w:val="0"/>
                <w:iCs w:val="0"/>
                <w:color w:val="000000"/>
                <w:kern w:val="0"/>
                <w:sz w:val="18"/>
                <w:szCs w:val="18"/>
                <w:u w:val="none"/>
                <w:lang w:val="en-US" w:eastAsia="zh-CN" w:bidi="ar"/>
              </w:rPr>
              <w:t>污水管道</w:t>
            </w:r>
            <w:r>
              <w:rPr>
                <w:rFonts w:hint="default" w:ascii="Times New Roman" w:hAnsi="Times New Roman" w:eastAsia="宋体" w:cs="Times New Roman"/>
                <w:i w:val="0"/>
                <w:iCs w:val="0"/>
                <w:color w:val="000000"/>
                <w:kern w:val="0"/>
                <w:sz w:val="18"/>
                <w:szCs w:val="18"/>
                <w:u w:val="none"/>
                <w:lang w:val="en-US" w:eastAsia="zh-CN" w:bidi="ar"/>
              </w:rPr>
              <w:t>14600</w:t>
            </w:r>
            <w:r>
              <w:rPr>
                <w:rFonts w:hint="eastAsia" w:ascii="宋体" w:hAnsi="宋体" w:eastAsia="宋体" w:cs="宋体"/>
                <w:i w:val="0"/>
                <w:iCs w:val="0"/>
                <w:color w:val="000000"/>
                <w:kern w:val="0"/>
                <w:sz w:val="18"/>
                <w:szCs w:val="18"/>
                <w:u w:val="none"/>
                <w:lang w:val="en-US" w:eastAsia="zh-CN" w:bidi="ar"/>
              </w:rPr>
              <w:t>米、新建</w:t>
            </w:r>
            <w:r>
              <w:rPr>
                <w:rFonts w:hint="default" w:ascii="Times New Roman" w:hAnsi="Times New Roman" w:eastAsia="宋体" w:cs="Times New Roman"/>
                <w:i w:val="0"/>
                <w:iCs w:val="0"/>
                <w:color w:val="000000"/>
                <w:kern w:val="0"/>
                <w:sz w:val="18"/>
                <w:szCs w:val="18"/>
                <w:u w:val="none"/>
                <w:lang w:val="en-US" w:eastAsia="zh-CN" w:bidi="ar"/>
              </w:rPr>
              <w:t>DN600-800</w:t>
            </w:r>
            <w:r>
              <w:rPr>
                <w:rFonts w:hint="eastAsia" w:ascii="宋体" w:hAnsi="宋体" w:eastAsia="宋体" w:cs="宋体"/>
                <w:i w:val="0"/>
                <w:iCs w:val="0"/>
                <w:color w:val="000000"/>
                <w:kern w:val="0"/>
                <w:sz w:val="18"/>
                <w:szCs w:val="18"/>
                <w:u w:val="none"/>
                <w:lang w:val="en-US" w:eastAsia="zh-CN" w:bidi="ar"/>
              </w:rPr>
              <w:t>雨水管道</w:t>
            </w:r>
            <w:r>
              <w:rPr>
                <w:rFonts w:hint="default" w:ascii="Times New Roman" w:hAnsi="Times New Roman" w:eastAsia="宋体" w:cs="Times New Roman"/>
                <w:i w:val="0"/>
                <w:iCs w:val="0"/>
                <w:color w:val="000000"/>
                <w:kern w:val="0"/>
                <w:sz w:val="18"/>
                <w:szCs w:val="18"/>
                <w:u w:val="none"/>
                <w:lang w:val="en-US" w:eastAsia="zh-CN" w:bidi="ar"/>
              </w:rPr>
              <w:t>800</w:t>
            </w:r>
            <w:r>
              <w:rPr>
                <w:rFonts w:hint="eastAsia" w:ascii="宋体" w:hAnsi="宋体" w:eastAsia="宋体" w:cs="宋体"/>
                <w:i w:val="0"/>
                <w:iCs w:val="0"/>
                <w:color w:val="000000"/>
                <w:kern w:val="0"/>
                <w:sz w:val="18"/>
                <w:szCs w:val="18"/>
                <w:u w:val="none"/>
                <w:lang w:val="en-US" w:eastAsia="zh-CN" w:bidi="ar"/>
              </w:rPr>
              <w:t>米。本子项目主要解决城中片区合流管、错接混接、管网断头等问题，优化城中片区排水排污，实现城中片区雨污分流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63" w:type="pct"/>
            <w:vMerge w:val="continue"/>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c>
          <w:tcPr>
            <w:tcW w:w="939" w:type="pct"/>
            <w:vMerge w:val="continue"/>
            <w:shd w:val="clear" w:color="auto" w:fill="auto"/>
            <w:vAlign w:val="center"/>
          </w:tcPr>
          <w:p>
            <w:pPr>
              <w:jc w:val="center"/>
              <w:rPr>
                <w:rFonts w:hint="default" w:ascii="Times New Roman" w:hAnsi="Times New Roman" w:eastAsia="宋体" w:cs="Times New Roman"/>
                <w:i w:val="0"/>
                <w:iCs w:val="0"/>
                <w:color w:val="000000"/>
                <w:sz w:val="18"/>
                <w:szCs w:val="18"/>
                <w:u w:val="none"/>
              </w:rPr>
            </w:pPr>
          </w:p>
        </w:tc>
        <w:tc>
          <w:tcPr>
            <w:tcW w:w="93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英德市仙水西湖综合整治工程</w:t>
            </w:r>
          </w:p>
        </w:tc>
        <w:tc>
          <w:tcPr>
            <w:tcW w:w="2757"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主要建设内容为：投资约</w:t>
            </w:r>
            <w:r>
              <w:rPr>
                <w:rFonts w:hint="default" w:ascii="Times New Roman" w:hAnsi="Times New Roman" w:eastAsia="宋体" w:cs="Times New Roman"/>
                <w:i w:val="0"/>
                <w:iCs w:val="0"/>
                <w:color w:val="000000"/>
                <w:kern w:val="0"/>
                <w:sz w:val="18"/>
                <w:szCs w:val="18"/>
                <w:u w:val="none"/>
                <w:lang w:val="en-US" w:eastAsia="zh-CN" w:bidi="ar"/>
              </w:rPr>
              <w:t>7333</w:t>
            </w:r>
            <w:r>
              <w:rPr>
                <w:rFonts w:hint="eastAsia" w:ascii="宋体" w:hAnsi="宋体" w:eastAsia="宋体" w:cs="宋体"/>
                <w:i w:val="0"/>
                <w:iCs w:val="0"/>
                <w:color w:val="000000"/>
                <w:kern w:val="0"/>
                <w:sz w:val="18"/>
                <w:szCs w:val="18"/>
                <w:u w:val="none"/>
                <w:lang w:val="en-US" w:eastAsia="zh-CN" w:bidi="ar"/>
              </w:rPr>
              <w:t>万元，湖床清淤</w:t>
            </w:r>
            <w:r>
              <w:rPr>
                <w:rFonts w:hint="default" w:ascii="Times New Roman" w:hAnsi="Times New Roman" w:eastAsia="宋体" w:cs="Times New Roman"/>
                <w:i w:val="0"/>
                <w:iCs w:val="0"/>
                <w:color w:val="000000"/>
                <w:kern w:val="0"/>
                <w:sz w:val="18"/>
                <w:szCs w:val="18"/>
                <w:u w:val="none"/>
                <w:lang w:val="en-US" w:eastAsia="zh-CN" w:bidi="ar"/>
              </w:rPr>
              <w:t xml:space="preserve"> 6.0</w:t>
            </w:r>
            <w:r>
              <w:rPr>
                <w:rFonts w:hint="eastAsia" w:ascii="宋体" w:hAnsi="宋体" w:eastAsia="宋体" w:cs="宋体"/>
                <w:i w:val="0"/>
                <w:iCs w:val="0"/>
                <w:color w:val="000000"/>
                <w:kern w:val="0"/>
                <w:sz w:val="18"/>
                <w:szCs w:val="18"/>
                <w:u w:val="none"/>
                <w:lang w:val="en-US" w:eastAsia="zh-CN" w:bidi="ar"/>
              </w:rPr>
              <w:t>万</w:t>
            </w:r>
            <w:r>
              <w:rPr>
                <w:rFonts w:hint="default" w:ascii="Times New Roman" w:hAnsi="Times New Roman" w:eastAsia="宋体" w:cs="Times New Roman"/>
                <w:i w:val="0"/>
                <w:iCs w:val="0"/>
                <w:color w:val="000000"/>
                <w:kern w:val="0"/>
                <w:sz w:val="18"/>
                <w:szCs w:val="18"/>
                <w:u w:val="none"/>
                <w:lang w:val="en-US" w:eastAsia="zh-CN" w:bidi="ar"/>
              </w:rPr>
              <w:t xml:space="preserve">m </w:t>
            </w:r>
            <w:r>
              <w:rPr>
                <w:rFonts w:hint="default" w:ascii="Times New Roman" w:hAnsi="Times New Roman" w:eastAsia="宋体" w:cs="Times New Roman"/>
                <w:i w:val="0"/>
                <w:iCs w:val="0"/>
                <w:color w:val="000000"/>
                <w:kern w:val="0"/>
                <w:sz w:val="18"/>
                <w:szCs w:val="18"/>
                <w:u w:val="none"/>
                <w:vertAlign w:val="superscript"/>
                <w:lang w:val="en-US" w:eastAsia="zh-CN" w:bidi="ar"/>
              </w:rPr>
              <w:t>2</w:t>
            </w:r>
            <w:r>
              <w:rPr>
                <w:rFonts w:hint="eastAsia" w:ascii="宋体" w:hAnsi="宋体" w:eastAsia="宋体" w:cs="宋体"/>
                <w:i w:val="0"/>
                <w:iCs w:val="0"/>
                <w:color w:val="000000"/>
                <w:kern w:val="0"/>
                <w:sz w:val="18"/>
                <w:szCs w:val="18"/>
                <w:u w:val="none"/>
                <w:lang w:val="en-US" w:eastAsia="zh-CN" w:bidi="ar"/>
              </w:rPr>
              <w:t>、新增护岸约</w:t>
            </w:r>
            <w:r>
              <w:rPr>
                <w:rFonts w:hint="default" w:ascii="Times New Roman" w:hAnsi="Times New Roman" w:eastAsia="宋体" w:cs="Times New Roman"/>
                <w:i w:val="0"/>
                <w:iCs w:val="0"/>
                <w:color w:val="000000"/>
                <w:kern w:val="0"/>
                <w:sz w:val="18"/>
                <w:szCs w:val="18"/>
                <w:u w:val="none"/>
                <w:lang w:val="en-US" w:eastAsia="zh-CN" w:bidi="ar"/>
              </w:rPr>
              <w:t>820m</w:t>
            </w:r>
            <w:r>
              <w:rPr>
                <w:rFonts w:hint="eastAsia" w:ascii="宋体" w:hAnsi="宋体" w:eastAsia="宋体" w:cs="宋体"/>
                <w:i w:val="0"/>
                <w:iCs w:val="0"/>
                <w:color w:val="000000"/>
                <w:kern w:val="0"/>
                <w:sz w:val="18"/>
                <w:szCs w:val="18"/>
                <w:u w:val="none"/>
                <w:lang w:val="en-US" w:eastAsia="zh-CN" w:bidi="ar"/>
              </w:rPr>
              <w:t>、人行休闲绿道约</w:t>
            </w:r>
            <w:r>
              <w:rPr>
                <w:rFonts w:hint="default" w:ascii="Times New Roman" w:hAnsi="Times New Roman" w:eastAsia="宋体" w:cs="Times New Roman"/>
                <w:i w:val="0"/>
                <w:iCs w:val="0"/>
                <w:color w:val="000000"/>
                <w:kern w:val="0"/>
                <w:sz w:val="18"/>
                <w:szCs w:val="18"/>
                <w:u w:val="none"/>
                <w:lang w:val="en-US" w:eastAsia="zh-CN" w:bidi="ar"/>
              </w:rPr>
              <w:t>930m</w:t>
            </w:r>
            <w:r>
              <w:rPr>
                <w:rFonts w:hint="eastAsia" w:ascii="宋体" w:hAnsi="宋体" w:eastAsia="宋体" w:cs="宋体"/>
                <w:i w:val="0"/>
                <w:iCs w:val="0"/>
                <w:color w:val="000000"/>
                <w:kern w:val="0"/>
                <w:sz w:val="18"/>
                <w:szCs w:val="18"/>
                <w:u w:val="none"/>
                <w:lang w:val="en-US" w:eastAsia="zh-CN" w:bidi="ar"/>
              </w:rPr>
              <w:t>、新增排水箱涵及水闸各</w:t>
            </w: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363" w:type="pct"/>
            <w:vMerge w:val="restar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39" w:type="pct"/>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英德市大站镇</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水环境综合</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整治工程</w:t>
            </w:r>
          </w:p>
        </w:tc>
        <w:tc>
          <w:tcPr>
            <w:tcW w:w="93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府前路排水管网整治工程</w:t>
            </w:r>
          </w:p>
        </w:tc>
        <w:tc>
          <w:tcPr>
            <w:tcW w:w="2757"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拟将广场北街和广场南街</w:t>
            </w:r>
            <w:r>
              <w:rPr>
                <w:rFonts w:hint="default" w:ascii="Times New Roman" w:hAnsi="Times New Roman" w:eastAsia="宋体" w:cs="Times New Roman"/>
                <w:i w:val="0"/>
                <w:iCs w:val="0"/>
                <w:color w:val="000000"/>
                <w:kern w:val="0"/>
                <w:sz w:val="18"/>
                <w:szCs w:val="18"/>
                <w:u w:val="none"/>
                <w:lang w:val="en-US" w:eastAsia="zh-CN" w:bidi="ar"/>
              </w:rPr>
              <w:t>600× 500</w:t>
            </w:r>
            <w:r>
              <w:rPr>
                <w:rFonts w:hint="eastAsia" w:ascii="宋体" w:hAnsi="宋体" w:eastAsia="宋体" w:cs="宋体"/>
                <w:i w:val="0"/>
                <w:iCs w:val="0"/>
                <w:color w:val="000000"/>
                <w:kern w:val="0"/>
                <w:sz w:val="18"/>
                <w:szCs w:val="18"/>
                <w:u w:val="none"/>
                <w:lang w:val="en-US" w:eastAsia="zh-CN" w:bidi="ar"/>
              </w:rPr>
              <w:t>及</w:t>
            </w:r>
            <w:r>
              <w:rPr>
                <w:rFonts w:hint="default" w:ascii="Times New Roman" w:hAnsi="Times New Roman" w:eastAsia="宋体" w:cs="Times New Roman"/>
                <w:i w:val="0"/>
                <w:iCs w:val="0"/>
                <w:color w:val="000000"/>
                <w:kern w:val="0"/>
                <w:sz w:val="18"/>
                <w:szCs w:val="18"/>
                <w:u w:val="none"/>
                <w:lang w:val="en-US" w:eastAsia="zh-CN" w:bidi="ar"/>
              </w:rPr>
              <w:t>500× 600</w:t>
            </w:r>
            <w:r>
              <w:rPr>
                <w:rFonts w:hint="eastAsia" w:ascii="宋体" w:hAnsi="宋体" w:eastAsia="宋体" w:cs="宋体"/>
                <w:i w:val="0"/>
                <w:iCs w:val="0"/>
                <w:color w:val="000000"/>
                <w:kern w:val="0"/>
                <w:sz w:val="18"/>
                <w:szCs w:val="18"/>
                <w:u w:val="none"/>
                <w:lang w:val="en-US" w:eastAsia="zh-CN" w:bidi="ar"/>
              </w:rPr>
              <w:t>合流管渠拆除并原位新建</w:t>
            </w:r>
            <w:r>
              <w:rPr>
                <w:rFonts w:hint="default" w:ascii="Times New Roman" w:hAnsi="Times New Roman" w:eastAsia="宋体" w:cs="Times New Roman"/>
                <w:i w:val="0"/>
                <w:iCs w:val="0"/>
                <w:color w:val="000000"/>
                <w:kern w:val="0"/>
                <w:sz w:val="18"/>
                <w:szCs w:val="18"/>
                <w:u w:val="none"/>
                <w:lang w:val="en-US" w:eastAsia="zh-CN" w:bidi="ar"/>
              </w:rPr>
              <w:t xml:space="preserve">DN500 </w:t>
            </w:r>
            <w:r>
              <w:rPr>
                <w:rFonts w:hint="eastAsia" w:ascii="宋体" w:hAnsi="宋体" w:eastAsia="宋体" w:cs="宋体"/>
                <w:i w:val="0"/>
                <w:iCs w:val="0"/>
                <w:color w:val="000000"/>
                <w:kern w:val="0"/>
                <w:sz w:val="18"/>
                <w:szCs w:val="18"/>
                <w:u w:val="none"/>
                <w:lang w:val="en-US" w:eastAsia="zh-CN" w:bidi="ar"/>
              </w:rPr>
              <w:t>雨水管，</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接入广场路新建雨水管。为收集广场北街和广场南街周边居民生活污水，</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本方案拟新建</w:t>
            </w:r>
            <w:r>
              <w:rPr>
                <w:rFonts w:hint="default" w:ascii="Times New Roman" w:hAnsi="Times New Roman" w:eastAsia="宋体" w:cs="Times New Roman"/>
                <w:i w:val="0"/>
                <w:iCs w:val="0"/>
                <w:color w:val="000000"/>
                <w:kern w:val="0"/>
                <w:sz w:val="18"/>
                <w:szCs w:val="18"/>
                <w:u w:val="none"/>
                <w:lang w:val="en-US" w:eastAsia="zh-CN" w:bidi="ar"/>
              </w:rPr>
              <w:t>DN500</w:t>
            </w:r>
            <w:r>
              <w:rPr>
                <w:rFonts w:hint="eastAsia" w:ascii="宋体" w:hAnsi="宋体" w:eastAsia="宋体" w:cs="宋体"/>
                <w:i w:val="0"/>
                <w:iCs w:val="0"/>
                <w:color w:val="000000"/>
                <w:kern w:val="0"/>
                <w:sz w:val="18"/>
                <w:szCs w:val="18"/>
                <w:u w:val="none"/>
                <w:lang w:val="en-US" w:eastAsia="zh-CN" w:bidi="ar"/>
              </w:rPr>
              <w:t>污水管</w:t>
            </w:r>
            <w:r>
              <w:rPr>
                <w:rFonts w:hint="default" w:ascii="Times New Roman" w:hAnsi="Times New Roman" w:eastAsia="宋体" w:cs="Times New Roman"/>
                <w:i w:val="0"/>
                <w:iCs w:val="0"/>
                <w:color w:val="000000"/>
                <w:kern w:val="0"/>
                <w:sz w:val="18"/>
                <w:szCs w:val="18"/>
                <w:u w:val="none"/>
                <w:lang w:val="en-US" w:eastAsia="zh-CN" w:bidi="ar"/>
              </w:rPr>
              <w:t>730</w:t>
            </w:r>
            <w:r>
              <w:rPr>
                <w:rFonts w:hint="eastAsia" w:ascii="宋体" w:hAnsi="宋体" w:eastAsia="宋体" w:cs="宋体"/>
                <w:i w:val="0"/>
                <w:iCs w:val="0"/>
                <w:color w:val="000000"/>
                <w:kern w:val="0"/>
                <w:sz w:val="18"/>
                <w:szCs w:val="18"/>
                <w:u w:val="none"/>
                <w:lang w:val="en-US" w:eastAsia="zh-CN" w:bidi="ar"/>
              </w:rPr>
              <w:t>米接入现状广场路现状</w:t>
            </w:r>
            <w:r>
              <w:rPr>
                <w:rFonts w:hint="default" w:ascii="Times New Roman" w:hAnsi="Times New Roman" w:eastAsia="宋体" w:cs="Times New Roman"/>
                <w:i w:val="0"/>
                <w:iCs w:val="0"/>
                <w:color w:val="000000"/>
                <w:kern w:val="0"/>
                <w:sz w:val="18"/>
                <w:szCs w:val="18"/>
                <w:u w:val="none"/>
                <w:lang w:val="en-US" w:eastAsia="zh-CN" w:bidi="ar"/>
              </w:rPr>
              <w:t xml:space="preserve"> DN1000</w:t>
            </w:r>
            <w:r>
              <w:rPr>
                <w:rFonts w:hint="eastAsia" w:ascii="宋体" w:hAnsi="宋体" w:eastAsia="宋体" w:cs="宋体"/>
                <w:i w:val="0"/>
                <w:iCs w:val="0"/>
                <w:color w:val="000000"/>
                <w:kern w:val="0"/>
                <w:sz w:val="18"/>
                <w:szCs w:val="18"/>
                <w:u w:val="none"/>
                <w:lang w:val="en-US" w:eastAsia="zh-CN" w:bidi="ar"/>
              </w:rPr>
              <w:t>污水管，并预留接驳口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63" w:type="pct"/>
            <w:vMerge w:val="continue"/>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c>
          <w:tcPr>
            <w:tcW w:w="939" w:type="pct"/>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93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大站片区错接漏接改造及排口整治工程</w:t>
            </w:r>
          </w:p>
        </w:tc>
        <w:tc>
          <w:tcPr>
            <w:tcW w:w="2757"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拟对市政排水管网进行错混接改造，使雨水、污水各行其道，达到</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污</w:t>
            </w:r>
            <w:r>
              <w:rPr>
                <w:rFonts w:hint="default" w:ascii="Times New Roman" w:hAnsi="Times New Roman" w:eastAsia="宋体" w:cs="Times New Roman"/>
                <w:i w:val="0"/>
                <w:iCs w:val="0"/>
                <w:color w:val="000000"/>
                <w:kern w:val="0"/>
                <w:sz w:val="18"/>
                <w:szCs w:val="18"/>
                <w:u w:val="none"/>
                <w:lang w:val="en-US" w:eastAsia="zh-CN" w:bidi="ar"/>
              </w:rPr>
              <w:t>- 60 -</w:t>
            </w:r>
            <w:r>
              <w:rPr>
                <w:rFonts w:hint="eastAsia" w:ascii="宋体" w:hAnsi="宋体" w:eastAsia="宋体" w:cs="宋体"/>
                <w:i w:val="0"/>
                <w:iCs w:val="0"/>
                <w:color w:val="000000"/>
                <w:kern w:val="0"/>
                <w:sz w:val="18"/>
                <w:szCs w:val="18"/>
                <w:u w:val="none"/>
                <w:lang w:val="en-US" w:eastAsia="zh-CN" w:bidi="ar"/>
              </w:rPr>
              <w:t>水进厂、雨水入河</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的目的。本工程拟完成</w:t>
            </w:r>
            <w:r>
              <w:rPr>
                <w:rFonts w:hint="default" w:ascii="Times New Roman" w:hAnsi="Times New Roman" w:eastAsia="宋体" w:cs="Times New Roman"/>
                <w:i w:val="0"/>
                <w:iCs w:val="0"/>
                <w:color w:val="000000"/>
                <w:kern w:val="0"/>
                <w:sz w:val="18"/>
                <w:szCs w:val="18"/>
                <w:u w:val="none"/>
                <w:lang w:val="en-US" w:eastAsia="zh-CN" w:bidi="ar"/>
              </w:rPr>
              <w:t>6</w:t>
            </w:r>
            <w:r>
              <w:rPr>
                <w:rFonts w:hint="eastAsia" w:ascii="宋体" w:hAnsi="宋体" w:eastAsia="宋体" w:cs="宋体"/>
                <w:i w:val="0"/>
                <w:iCs w:val="0"/>
                <w:color w:val="000000"/>
                <w:kern w:val="0"/>
                <w:sz w:val="18"/>
                <w:szCs w:val="18"/>
                <w:u w:val="none"/>
                <w:lang w:val="en-US" w:eastAsia="zh-CN" w:bidi="ar"/>
              </w:rPr>
              <w:t>个直排口整治和</w:t>
            </w:r>
            <w:r>
              <w:rPr>
                <w:rFonts w:hint="default" w:ascii="Times New Roman" w:hAnsi="Times New Roman" w:eastAsia="宋体" w:cs="Times New Roman"/>
                <w:i w:val="0"/>
                <w:iCs w:val="0"/>
                <w:color w:val="000000"/>
                <w:kern w:val="0"/>
                <w:sz w:val="18"/>
                <w:szCs w:val="18"/>
                <w:u w:val="none"/>
                <w:lang w:val="en-US" w:eastAsia="zh-CN" w:bidi="ar"/>
              </w:rPr>
              <w:t>61</w:t>
            </w:r>
            <w:r>
              <w:rPr>
                <w:rFonts w:hint="eastAsia" w:ascii="宋体" w:hAnsi="宋体" w:eastAsia="宋体" w:cs="宋体"/>
                <w:i w:val="0"/>
                <w:iCs w:val="0"/>
                <w:color w:val="000000"/>
                <w:kern w:val="0"/>
                <w:sz w:val="18"/>
                <w:szCs w:val="18"/>
                <w:u w:val="none"/>
                <w:lang w:val="en-US" w:eastAsia="zh-CN" w:bidi="ar"/>
              </w:rPr>
              <w:t>处错混接改造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trPr>
        <w:tc>
          <w:tcPr>
            <w:tcW w:w="363" w:type="pct"/>
            <w:vMerge w:val="continue"/>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c>
          <w:tcPr>
            <w:tcW w:w="939" w:type="pct"/>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93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学校片区排水管网改造工程</w:t>
            </w:r>
          </w:p>
        </w:tc>
        <w:tc>
          <w:tcPr>
            <w:tcW w:w="2757"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拟于桥东路段吊脚楼北侧新建</w:t>
            </w:r>
            <w:r>
              <w:rPr>
                <w:rFonts w:hint="default" w:ascii="Times New Roman" w:hAnsi="Times New Roman" w:eastAsia="宋体" w:cs="Times New Roman"/>
                <w:i w:val="0"/>
                <w:iCs w:val="0"/>
                <w:color w:val="000000"/>
                <w:kern w:val="0"/>
                <w:sz w:val="18"/>
                <w:szCs w:val="18"/>
                <w:u w:val="none"/>
                <w:lang w:val="en-US" w:eastAsia="zh-CN" w:bidi="ar"/>
              </w:rPr>
              <w:t xml:space="preserve"> DN500</w:t>
            </w:r>
            <w:r>
              <w:rPr>
                <w:rFonts w:hint="eastAsia" w:ascii="宋体" w:hAnsi="宋体" w:eastAsia="宋体" w:cs="宋体"/>
                <w:i w:val="0"/>
                <w:iCs w:val="0"/>
                <w:color w:val="000000"/>
                <w:kern w:val="0"/>
                <w:sz w:val="18"/>
                <w:szCs w:val="18"/>
                <w:u w:val="none"/>
                <w:lang w:val="en-US" w:eastAsia="zh-CN" w:bidi="ar"/>
              </w:rPr>
              <w:t>污水管</w:t>
            </w:r>
            <w:r>
              <w:rPr>
                <w:rFonts w:hint="default" w:ascii="Times New Roman" w:hAnsi="Times New Roman" w:eastAsia="宋体" w:cs="Times New Roman"/>
                <w:i w:val="0"/>
                <w:iCs w:val="0"/>
                <w:color w:val="000000"/>
                <w:kern w:val="0"/>
                <w:sz w:val="18"/>
                <w:szCs w:val="18"/>
                <w:u w:val="none"/>
                <w:lang w:val="en-US" w:eastAsia="zh-CN" w:bidi="ar"/>
              </w:rPr>
              <w:t>729</w:t>
            </w:r>
            <w:r>
              <w:rPr>
                <w:rFonts w:hint="eastAsia" w:ascii="宋体" w:hAnsi="宋体" w:eastAsia="宋体" w:cs="宋体"/>
                <w:i w:val="0"/>
                <w:iCs w:val="0"/>
                <w:color w:val="000000"/>
                <w:kern w:val="0"/>
                <w:sz w:val="18"/>
                <w:szCs w:val="18"/>
                <w:u w:val="none"/>
                <w:lang w:val="en-US" w:eastAsia="zh-CN" w:bidi="ar"/>
              </w:rPr>
              <w:t>米收集吊脚楼居民生活污水，并最终接入最终接入杨万里大道现状</w:t>
            </w:r>
            <w:r>
              <w:rPr>
                <w:rFonts w:hint="default" w:ascii="Times New Roman" w:hAnsi="Times New Roman" w:eastAsia="宋体" w:cs="Times New Roman"/>
                <w:i w:val="0"/>
                <w:iCs w:val="0"/>
                <w:color w:val="000000"/>
                <w:kern w:val="0"/>
                <w:sz w:val="18"/>
                <w:szCs w:val="18"/>
                <w:u w:val="none"/>
                <w:lang w:val="en-US" w:eastAsia="zh-CN" w:bidi="ar"/>
              </w:rPr>
              <w:t>DN1000</w:t>
            </w:r>
            <w:r>
              <w:rPr>
                <w:rFonts w:hint="eastAsia" w:ascii="宋体" w:hAnsi="宋体" w:eastAsia="宋体" w:cs="宋体"/>
                <w:i w:val="0"/>
                <w:iCs w:val="0"/>
                <w:color w:val="000000"/>
                <w:kern w:val="0"/>
                <w:sz w:val="18"/>
                <w:szCs w:val="18"/>
                <w:u w:val="none"/>
                <w:lang w:val="en-US" w:eastAsia="zh-CN" w:bidi="ar"/>
              </w:rPr>
              <w:t>污水管；在天佑北路段新建</w:t>
            </w:r>
            <w:r>
              <w:rPr>
                <w:rFonts w:hint="default" w:ascii="Times New Roman" w:hAnsi="Times New Roman" w:eastAsia="宋体" w:cs="Times New Roman"/>
                <w:i w:val="0"/>
                <w:iCs w:val="0"/>
                <w:color w:val="000000"/>
                <w:kern w:val="0"/>
                <w:sz w:val="18"/>
                <w:szCs w:val="18"/>
                <w:u w:val="none"/>
                <w:lang w:val="en-US" w:eastAsia="zh-CN" w:bidi="ar"/>
              </w:rPr>
              <w:t>DN500</w:t>
            </w:r>
            <w:r>
              <w:rPr>
                <w:rFonts w:hint="eastAsia" w:ascii="宋体" w:hAnsi="宋体" w:eastAsia="宋体" w:cs="宋体"/>
                <w:i w:val="0"/>
                <w:iCs w:val="0"/>
                <w:color w:val="000000"/>
                <w:kern w:val="0"/>
                <w:sz w:val="18"/>
                <w:szCs w:val="18"/>
                <w:u w:val="none"/>
                <w:lang w:val="en-US" w:eastAsia="zh-CN" w:bidi="ar"/>
              </w:rPr>
              <w:t>污水管网</w:t>
            </w:r>
            <w:r>
              <w:rPr>
                <w:rFonts w:hint="default" w:ascii="Times New Roman" w:hAnsi="Times New Roman" w:eastAsia="宋体" w:cs="Times New Roman"/>
                <w:i w:val="0"/>
                <w:iCs w:val="0"/>
                <w:color w:val="000000"/>
                <w:kern w:val="0"/>
                <w:sz w:val="18"/>
                <w:szCs w:val="18"/>
                <w:u w:val="none"/>
                <w:lang w:val="en-US" w:eastAsia="zh-CN" w:bidi="ar"/>
              </w:rPr>
              <w:t xml:space="preserve"> 252</w:t>
            </w:r>
            <w:r>
              <w:rPr>
                <w:rFonts w:hint="eastAsia" w:ascii="宋体" w:hAnsi="宋体" w:eastAsia="宋体" w:cs="宋体"/>
                <w:i w:val="0"/>
                <w:iCs w:val="0"/>
                <w:color w:val="000000"/>
                <w:kern w:val="0"/>
                <w:sz w:val="18"/>
                <w:szCs w:val="18"/>
                <w:u w:val="none"/>
                <w:lang w:val="en-US" w:eastAsia="zh-CN" w:bidi="ar"/>
              </w:rPr>
              <w:t>米接入附近现状</w:t>
            </w:r>
            <w:r>
              <w:rPr>
                <w:rFonts w:hint="default" w:ascii="Times New Roman" w:hAnsi="Times New Roman" w:eastAsia="宋体" w:cs="Times New Roman"/>
                <w:i w:val="0"/>
                <w:iCs w:val="0"/>
                <w:color w:val="000000"/>
                <w:kern w:val="0"/>
                <w:sz w:val="18"/>
                <w:szCs w:val="18"/>
                <w:u w:val="none"/>
                <w:lang w:val="en-US" w:eastAsia="zh-CN" w:bidi="ar"/>
              </w:rPr>
              <w:t>DN500</w:t>
            </w:r>
            <w:r>
              <w:rPr>
                <w:rFonts w:hint="eastAsia" w:ascii="宋体" w:hAnsi="宋体" w:eastAsia="宋体" w:cs="宋体"/>
                <w:i w:val="0"/>
                <w:iCs w:val="0"/>
                <w:color w:val="000000"/>
                <w:kern w:val="0"/>
                <w:sz w:val="18"/>
                <w:szCs w:val="18"/>
                <w:u w:val="none"/>
                <w:lang w:val="en-US" w:eastAsia="zh-CN" w:bidi="ar"/>
              </w:rPr>
              <w:t>污水管。同时，为降低英德市第二中学附近内涝风险，于学校西北侧新建</w:t>
            </w:r>
            <w:r>
              <w:rPr>
                <w:rFonts w:hint="default" w:ascii="Times New Roman" w:hAnsi="Times New Roman" w:eastAsia="宋体" w:cs="Times New Roman"/>
                <w:i w:val="0"/>
                <w:iCs w:val="0"/>
                <w:color w:val="000000"/>
                <w:kern w:val="0"/>
                <w:sz w:val="18"/>
                <w:szCs w:val="18"/>
                <w:u w:val="none"/>
                <w:lang w:val="en-US" w:eastAsia="zh-CN" w:bidi="ar"/>
              </w:rPr>
              <w:t xml:space="preserve">DN600-DN800 </w:t>
            </w:r>
            <w:r>
              <w:rPr>
                <w:rFonts w:hint="eastAsia" w:ascii="宋体" w:hAnsi="宋体" w:eastAsia="宋体" w:cs="宋体"/>
                <w:i w:val="0"/>
                <w:iCs w:val="0"/>
                <w:color w:val="000000"/>
                <w:kern w:val="0"/>
                <w:sz w:val="18"/>
                <w:szCs w:val="18"/>
                <w:u w:val="none"/>
                <w:lang w:val="en-US" w:eastAsia="zh-CN" w:bidi="ar"/>
              </w:rPr>
              <w:t>雨水管</w:t>
            </w:r>
            <w:r>
              <w:rPr>
                <w:rFonts w:hint="default" w:ascii="Times New Roman" w:hAnsi="Times New Roman" w:eastAsia="宋体" w:cs="Times New Roman"/>
                <w:i w:val="0"/>
                <w:iCs w:val="0"/>
                <w:color w:val="000000"/>
                <w:kern w:val="0"/>
                <w:sz w:val="18"/>
                <w:szCs w:val="18"/>
                <w:u w:val="none"/>
                <w:lang w:val="en-US" w:eastAsia="zh-CN" w:bidi="ar"/>
              </w:rPr>
              <w:t>1151</w:t>
            </w:r>
            <w:r>
              <w:rPr>
                <w:rFonts w:hint="eastAsia" w:ascii="宋体" w:hAnsi="宋体" w:eastAsia="宋体" w:cs="宋体"/>
                <w:i w:val="0"/>
                <w:iCs w:val="0"/>
                <w:color w:val="000000"/>
                <w:kern w:val="0"/>
                <w:sz w:val="18"/>
                <w:szCs w:val="18"/>
                <w:u w:val="none"/>
                <w:lang w:val="en-US" w:eastAsia="zh-CN" w:bidi="ar"/>
              </w:rPr>
              <w:t>米，沿桥东路新建</w:t>
            </w:r>
            <w:r>
              <w:rPr>
                <w:rFonts w:hint="default" w:ascii="Times New Roman" w:hAnsi="Times New Roman" w:eastAsia="宋体" w:cs="Times New Roman"/>
                <w:i w:val="0"/>
                <w:iCs w:val="0"/>
                <w:color w:val="000000"/>
                <w:kern w:val="0"/>
                <w:sz w:val="18"/>
                <w:szCs w:val="18"/>
                <w:u w:val="none"/>
                <w:lang w:val="en-US" w:eastAsia="zh-CN" w:bidi="ar"/>
              </w:rPr>
              <w:t>DN800</w:t>
            </w:r>
            <w:r>
              <w:rPr>
                <w:rFonts w:hint="eastAsia" w:ascii="宋体" w:hAnsi="宋体" w:eastAsia="宋体" w:cs="宋体"/>
                <w:i w:val="0"/>
                <w:iCs w:val="0"/>
                <w:color w:val="000000"/>
                <w:kern w:val="0"/>
                <w:sz w:val="18"/>
                <w:szCs w:val="18"/>
                <w:u w:val="none"/>
                <w:lang w:val="en-US" w:eastAsia="zh-CN" w:bidi="ar"/>
              </w:rPr>
              <w:t>雨水管</w:t>
            </w:r>
            <w:r>
              <w:rPr>
                <w:rFonts w:hint="default" w:ascii="Times New Roman" w:hAnsi="Times New Roman" w:eastAsia="宋体" w:cs="Times New Roman"/>
                <w:i w:val="0"/>
                <w:iCs w:val="0"/>
                <w:color w:val="000000"/>
                <w:kern w:val="0"/>
                <w:sz w:val="18"/>
                <w:szCs w:val="18"/>
                <w:u w:val="none"/>
                <w:lang w:val="en-US" w:eastAsia="zh-CN" w:bidi="ar"/>
              </w:rPr>
              <w:t>420</w:t>
            </w:r>
            <w:r>
              <w:rPr>
                <w:rFonts w:hint="eastAsia" w:ascii="宋体" w:hAnsi="宋体" w:eastAsia="宋体" w:cs="宋体"/>
                <w:i w:val="0"/>
                <w:iCs w:val="0"/>
                <w:color w:val="000000"/>
                <w:kern w:val="0"/>
                <w:sz w:val="18"/>
                <w:szCs w:val="18"/>
                <w:u w:val="none"/>
                <w:lang w:val="en-US" w:eastAsia="zh-CN" w:bidi="ar"/>
              </w:rPr>
              <w:t>米并最终均排入南片区新建调蓄湖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trPr>
        <w:tc>
          <w:tcPr>
            <w:tcW w:w="363" w:type="pct"/>
            <w:vMerge w:val="continue"/>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c>
          <w:tcPr>
            <w:tcW w:w="939" w:type="pct"/>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93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天佑南路污水管道改造工程</w:t>
            </w:r>
          </w:p>
        </w:tc>
        <w:tc>
          <w:tcPr>
            <w:tcW w:w="2757"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拟沿天佑南路东侧新建</w:t>
            </w:r>
            <w:r>
              <w:rPr>
                <w:rFonts w:hint="default" w:ascii="Times New Roman" w:hAnsi="Times New Roman" w:eastAsia="宋体" w:cs="Times New Roman"/>
                <w:i w:val="0"/>
                <w:iCs w:val="0"/>
                <w:color w:val="000000"/>
                <w:kern w:val="0"/>
                <w:sz w:val="18"/>
                <w:szCs w:val="18"/>
                <w:u w:val="none"/>
                <w:lang w:val="en-US" w:eastAsia="zh-CN" w:bidi="ar"/>
              </w:rPr>
              <w:t xml:space="preserve">DN800 </w:t>
            </w:r>
            <w:r>
              <w:rPr>
                <w:rFonts w:hint="eastAsia" w:ascii="宋体" w:hAnsi="宋体" w:eastAsia="宋体" w:cs="宋体"/>
                <w:i w:val="0"/>
                <w:iCs w:val="0"/>
                <w:color w:val="000000"/>
                <w:kern w:val="0"/>
                <w:sz w:val="18"/>
                <w:szCs w:val="18"/>
                <w:u w:val="none"/>
                <w:lang w:val="en-US" w:eastAsia="zh-CN" w:bidi="ar"/>
              </w:rPr>
              <w:t>污水管，约</w:t>
            </w:r>
            <w:r>
              <w:rPr>
                <w:rFonts w:hint="default" w:ascii="Times New Roman" w:hAnsi="Times New Roman" w:eastAsia="宋体" w:cs="Times New Roman"/>
                <w:i w:val="0"/>
                <w:iCs w:val="0"/>
                <w:color w:val="000000"/>
                <w:kern w:val="0"/>
                <w:sz w:val="18"/>
                <w:szCs w:val="18"/>
                <w:u w:val="none"/>
                <w:lang w:val="en-US" w:eastAsia="zh-CN" w:bidi="ar"/>
              </w:rPr>
              <w:t>750</w:t>
            </w:r>
            <w:r>
              <w:rPr>
                <w:rFonts w:hint="eastAsia" w:ascii="宋体" w:hAnsi="宋体" w:eastAsia="宋体" w:cs="宋体"/>
                <w:i w:val="0"/>
                <w:iCs w:val="0"/>
                <w:color w:val="000000"/>
                <w:kern w:val="0"/>
                <w:sz w:val="18"/>
                <w:szCs w:val="18"/>
                <w:u w:val="none"/>
                <w:lang w:val="en-US" w:eastAsia="zh-CN" w:bidi="ar"/>
              </w:rPr>
              <w:t>米，接入现状天佑南路南侧</w:t>
            </w:r>
            <w:r>
              <w:rPr>
                <w:rFonts w:hint="default" w:ascii="Times New Roman" w:hAnsi="Times New Roman" w:eastAsia="宋体" w:cs="Times New Roman"/>
                <w:i w:val="0"/>
                <w:iCs w:val="0"/>
                <w:color w:val="000000"/>
                <w:kern w:val="0"/>
                <w:sz w:val="18"/>
                <w:szCs w:val="18"/>
                <w:u w:val="none"/>
                <w:lang w:val="en-US" w:eastAsia="zh-CN" w:bidi="ar"/>
              </w:rPr>
              <w:t>DN400</w:t>
            </w:r>
            <w:r>
              <w:rPr>
                <w:rFonts w:hint="eastAsia" w:ascii="宋体" w:hAnsi="宋体" w:eastAsia="宋体" w:cs="宋体"/>
                <w:i w:val="0"/>
                <w:iCs w:val="0"/>
                <w:color w:val="000000"/>
                <w:kern w:val="0"/>
                <w:sz w:val="18"/>
                <w:szCs w:val="18"/>
                <w:u w:val="none"/>
                <w:lang w:val="en-US" w:eastAsia="zh-CN" w:bidi="ar"/>
              </w:rPr>
              <w:t>及</w:t>
            </w:r>
            <w:r>
              <w:rPr>
                <w:rFonts w:hint="default" w:ascii="Times New Roman" w:hAnsi="Times New Roman" w:eastAsia="宋体" w:cs="Times New Roman"/>
                <w:i w:val="0"/>
                <w:iCs w:val="0"/>
                <w:color w:val="000000"/>
                <w:kern w:val="0"/>
                <w:sz w:val="18"/>
                <w:szCs w:val="18"/>
                <w:u w:val="none"/>
                <w:lang w:val="en-US" w:eastAsia="zh-CN" w:bidi="ar"/>
              </w:rPr>
              <w:t>DN500</w:t>
            </w:r>
            <w:r>
              <w:rPr>
                <w:rFonts w:hint="eastAsia" w:ascii="宋体" w:hAnsi="宋体" w:eastAsia="宋体" w:cs="宋体"/>
                <w:i w:val="0"/>
                <w:iCs w:val="0"/>
                <w:color w:val="000000"/>
                <w:kern w:val="0"/>
                <w:sz w:val="18"/>
                <w:szCs w:val="18"/>
                <w:u w:val="none"/>
                <w:lang w:val="en-US" w:eastAsia="zh-CN" w:bidi="ar"/>
              </w:rPr>
              <w:t>污水管网，并于道路尽头接入广场路现状</w:t>
            </w:r>
            <w:r>
              <w:rPr>
                <w:rFonts w:hint="default" w:ascii="Times New Roman" w:hAnsi="Times New Roman" w:eastAsia="宋体" w:cs="Times New Roman"/>
                <w:i w:val="0"/>
                <w:iCs w:val="0"/>
                <w:color w:val="000000"/>
                <w:kern w:val="0"/>
                <w:sz w:val="18"/>
                <w:szCs w:val="18"/>
                <w:u w:val="none"/>
                <w:lang w:val="en-US" w:eastAsia="zh-CN" w:bidi="ar"/>
              </w:rPr>
              <w:t>DN1000</w:t>
            </w:r>
            <w:r>
              <w:rPr>
                <w:rFonts w:hint="eastAsia" w:ascii="宋体" w:hAnsi="宋体" w:eastAsia="宋体" w:cs="宋体"/>
                <w:i w:val="0"/>
                <w:iCs w:val="0"/>
                <w:color w:val="000000"/>
                <w:kern w:val="0"/>
                <w:sz w:val="18"/>
                <w:szCs w:val="18"/>
                <w:u w:val="none"/>
                <w:lang w:val="en-US" w:eastAsia="zh-CN" w:bidi="ar"/>
              </w:rPr>
              <w:t>污水管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00" w:hRule="atLeast"/>
        </w:trPr>
        <w:tc>
          <w:tcPr>
            <w:tcW w:w="363" w:type="pct"/>
            <w:vMerge w:val="continue"/>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c>
          <w:tcPr>
            <w:tcW w:w="939" w:type="pct"/>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93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一体化设备项目</w:t>
            </w:r>
          </w:p>
        </w:tc>
        <w:tc>
          <w:tcPr>
            <w:tcW w:w="2757"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提出优先对对城市水环境影响较大、人口相对密集的东岸咀和下楼村进行空白区消除工作，将空白区排水户生活污水纳入市政管网系统，</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实现应接尽接，减少污水直排，</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提高镇内污水管网覆盖率及污水收集率。考虑到该两处空白区由于铁路、</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地势等原因，采用一体化设施就地处理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00" w:hRule="atLeast"/>
        </w:trPr>
        <w:tc>
          <w:tcPr>
            <w:tcW w:w="363" w:type="pct"/>
            <w:vMerge w:val="continue"/>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c>
          <w:tcPr>
            <w:tcW w:w="939" w:type="pct"/>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93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空白区整治工程</w:t>
            </w:r>
          </w:p>
        </w:tc>
        <w:tc>
          <w:tcPr>
            <w:tcW w:w="2757"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结合市政道路改造，推动支线管网和出户管的连接建设，</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按照源头施治为本，末端截污为辅助的原则，采用雨污分流制，补充</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毛细血管</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，提升污水收集效能。根据大站镇最新的现状排水管道的摸查资料整理统计，系统内共排查出</w:t>
            </w:r>
            <w:r>
              <w:rPr>
                <w:rFonts w:hint="default" w:ascii="Times New Roman" w:hAnsi="Times New Roman" w:eastAsia="宋体" w:cs="Times New Roman"/>
                <w:i w:val="0"/>
                <w:iCs w:val="0"/>
                <w:color w:val="000000"/>
                <w:kern w:val="0"/>
                <w:sz w:val="18"/>
                <w:szCs w:val="18"/>
                <w:u w:val="none"/>
                <w:lang w:val="en-US" w:eastAsia="zh-CN" w:bidi="ar"/>
              </w:rPr>
              <w:t>8</w:t>
            </w:r>
            <w:r>
              <w:rPr>
                <w:rFonts w:hint="eastAsia" w:ascii="宋体" w:hAnsi="宋体" w:eastAsia="宋体" w:cs="宋体"/>
                <w:i w:val="0"/>
                <w:iCs w:val="0"/>
                <w:color w:val="000000"/>
                <w:kern w:val="0"/>
                <w:sz w:val="18"/>
                <w:szCs w:val="18"/>
                <w:u w:val="none"/>
                <w:lang w:val="en-US" w:eastAsia="zh-CN" w:bidi="ar"/>
              </w:rPr>
              <w:t>个管网空白区（不含东岸咀、下楼村区域），面积为</w:t>
            </w:r>
            <w:r>
              <w:rPr>
                <w:rFonts w:hint="default" w:ascii="Times New Roman" w:hAnsi="Times New Roman" w:eastAsia="宋体" w:cs="Times New Roman"/>
                <w:i w:val="0"/>
                <w:iCs w:val="0"/>
                <w:color w:val="000000"/>
                <w:kern w:val="0"/>
                <w:sz w:val="18"/>
                <w:szCs w:val="18"/>
                <w:u w:val="none"/>
                <w:lang w:val="en-US" w:eastAsia="zh-CN" w:bidi="ar"/>
              </w:rPr>
              <w:t>49.54</w:t>
            </w:r>
            <w:r>
              <w:rPr>
                <w:rFonts w:hint="eastAsia" w:ascii="Times New Roman" w:hAnsi="Times New Roman" w:eastAsia="宋体" w:cs="Times New Roman"/>
                <w:i w:val="0"/>
                <w:iCs w:val="0"/>
                <w:color w:val="000000"/>
                <w:kern w:val="0"/>
                <w:sz w:val="18"/>
                <w:szCs w:val="18"/>
                <w:u w:val="none"/>
                <w:lang w:val="en-US" w:eastAsia="zh-CN" w:bidi="ar"/>
              </w:rPr>
              <w:t>km</w:t>
            </w:r>
            <w:r>
              <w:rPr>
                <w:rFonts w:hint="eastAsia" w:ascii="Times New Roman" w:hAnsi="Times New Roman" w:eastAsia="宋体" w:cs="Times New Roman"/>
                <w:i w:val="0"/>
                <w:iCs w:val="0"/>
                <w:color w:val="000000"/>
                <w:kern w:val="0"/>
                <w:sz w:val="18"/>
                <w:szCs w:val="18"/>
                <w:u w:val="none"/>
                <w:vertAlign w:val="superscript"/>
                <w:lang w:val="en-US" w:eastAsia="zh-CN" w:bidi="ar"/>
              </w:rPr>
              <w:t>2</w:t>
            </w:r>
            <w:r>
              <w:rPr>
                <w:rFonts w:hint="eastAsia"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拟建管网</w:t>
            </w:r>
            <w:r>
              <w:rPr>
                <w:rFonts w:hint="default" w:ascii="Times New Roman" w:hAnsi="Times New Roman" w:eastAsia="宋体" w:cs="Times New Roman"/>
                <w:i w:val="0"/>
                <w:iCs w:val="0"/>
                <w:color w:val="000000"/>
                <w:kern w:val="0"/>
                <w:sz w:val="18"/>
                <w:szCs w:val="18"/>
                <w:u w:val="none"/>
                <w:lang w:val="en-US" w:eastAsia="zh-CN" w:bidi="ar"/>
              </w:rPr>
              <w:t>19.8km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4" w:hRule="atLeast"/>
        </w:trPr>
        <w:tc>
          <w:tcPr>
            <w:tcW w:w="363" w:type="pct"/>
            <w:vMerge w:val="continue"/>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c>
          <w:tcPr>
            <w:tcW w:w="939" w:type="pct"/>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93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小微水体</w:t>
            </w:r>
          </w:p>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排查整治工程</w:t>
            </w:r>
          </w:p>
        </w:tc>
        <w:tc>
          <w:tcPr>
            <w:tcW w:w="2757"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设计技术线路为：采取控源截污、</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污水处理提质增效、</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面源治理、</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内源治理、生态修复等治理手段，并充分利用自然系统的循环再生、自我修复等特点，实现水生态系统的良性循环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5" w:hRule="atLeast"/>
        </w:trPr>
        <w:tc>
          <w:tcPr>
            <w:tcW w:w="363" w:type="pct"/>
            <w:vMerge w:val="continue"/>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c>
          <w:tcPr>
            <w:tcW w:w="939" w:type="pct"/>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93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污水处理厂提标改造工程</w:t>
            </w:r>
          </w:p>
        </w:tc>
        <w:tc>
          <w:tcPr>
            <w:tcW w:w="2757"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大站镇污水处理厂现状采用</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一级强化</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人工湿地</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工艺，</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出水执行《城镇污水处理厂污染物排放标准</w:t>
            </w:r>
            <w:r>
              <w:rPr>
                <w:rFonts w:hint="default" w:ascii="Times New Roman" w:hAnsi="Times New Roman" w:eastAsia="宋体" w:cs="Times New Roman"/>
                <w:i w:val="0"/>
                <w:iCs w:val="0"/>
                <w:color w:val="000000"/>
                <w:kern w:val="0"/>
                <w:sz w:val="18"/>
                <w:szCs w:val="18"/>
                <w:u w:val="none"/>
                <w:lang w:val="en-US" w:eastAsia="zh-CN" w:bidi="ar"/>
              </w:rPr>
              <w:t xml:space="preserve"> GB18918-2002</w:t>
            </w: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一级标准的</w:t>
            </w:r>
            <w:r>
              <w:rPr>
                <w:rFonts w:hint="default" w:ascii="Times New Roman" w:hAnsi="Times New Roman" w:eastAsia="宋体" w:cs="Times New Roman"/>
                <w:i w:val="0"/>
                <w:iCs w:val="0"/>
                <w:color w:val="000000"/>
                <w:kern w:val="0"/>
                <w:sz w:val="18"/>
                <w:szCs w:val="18"/>
                <w:u w:val="none"/>
                <w:lang w:val="en-US" w:eastAsia="zh-CN" w:bidi="ar"/>
              </w:rPr>
              <w:t xml:space="preserve"> B </w:t>
            </w:r>
            <w:r>
              <w:rPr>
                <w:rFonts w:hint="eastAsia" w:ascii="宋体" w:hAnsi="宋体" w:eastAsia="宋体" w:cs="宋体"/>
                <w:i w:val="0"/>
                <w:iCs w:val="0"/>
                <w:color w:val="000000"/>
                <w:kern w:val="0"/>
                <w:sz w:val="18"/>
                <w:szCs w:val="18"/>
                <w:u w:val="none"/>
                <w:lang w:val="en-US" w:eastAsia="zh-CN" w:bidi="ar"/>
              </w:rPr>
              <w:t>标准，</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未达到《广东省水生态环境保护</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十四五</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规划》</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要求，</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该工程计划对大站污水处理厂进行提标改造，规模为</w:t>
            </w:r>
            <w:r>
              <w:rPr>
                <w:rFonts w:hint="default" w:ascii="Times New Roman" w:hAnsi="Times New Roman" w:eastAsia="宋体" w:cs="Times New Roman"/>
                <w:i w:val="0"/>
                <w:iCs w:val="0"/>
                <w:color w:val="000000"/>
                <w:kern w:val="0"/>
                <w:sz w:val="18"/>
                <w:szCs w:val="18"/>
                <w:u w:val="none"/>
                <w:lang w:val="en-US" w:eastAsia="zh-CN" w:bidi="ar"/>
              </w:rPr>
              <w:t xml:space="preserve"> 1 </w:t>
            </w:r>
            <w:r>
              <w:rPr>
                <w:rFonts w:hint="eastAsia" w:ascii="宋体" w:hAnsi="宋体" w:eastAsia="宋体" w:cs="宋体"/>
                <w:i w:val="0"/>
                <w:iCs w:val="0"/>
                <w:color w:val="000000"/>
                <w:kern w:val="0"/>
                <w:sz w:val="18"/>
                <w:szCs w:val="18"/>
                <w:u w:val="none"/>
                <w:lang w:val="en-US" w:eastAsia="zh-CN" w:bidi="ar"/>
              </w:rPr>
              <w:t>万</w:t>
            </w:r>
            <w:r>
              <w:rPr>
                <w:rFonts w:hint="default" w:ascii="Times New Roman" w:hAnsi="Times New Roman" w:eastAsia="宋体" w:cs="Times New Roman"/>
                <w:i w:val="0"/>
                <w:iCs w:val="0"/>
                <w:color w:val="000000"/>
                <w:kern w:val="0"/>
                <w:sz w:val="18"/>
                <w:szCs w:val="18"/>
                <w:u w:val="none"/>
                <w:lang w:val="en-US" w:eastAsia="zh-CN" w:bidi="ar"/>
              </w:rPr>
              <w:t xml:space="preserve"> m³/d</w:t>
            </w: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出水达到《城镇污水处理厂污染物排放标准》（</w:t>
            </w:r>
            <w:r>
              <w:rPr>
                <w:rFonts w:hint="default" w:ascii="Times New Roman" w:hAnsi="Times New Roman" w:eastAsia="宋体" w:cs="Times New Roman"/>
                <w:i w:val="0"/>
                <w:iCs w:val="0"/>
                <w:color w:val="000000"/>
                <w:kern w:val="0"/>
                <w:sz w:val="18"/>
                <w:szCs w:val="18"/>
                <w:u w:val="none"/>
                <w:lang w:val="en-US" w:eastAsia="zh-CN" w:bidi="ar"/>
              </w:rPr>
              <w:t xml:space="preserve"> GB18918-2002</w:t>
            </w: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一级</w:t>
            </w:r>
            <w:r>
              <w:rPr>
                <w:rFonts w:hint="default" w:ascii="Times New Roman" w:hAnsi="Times New Roman" w:eastAsia="宋体" w:cs="Times New Roman"/>
                <w:i w:val="0"/>
                <w:iCs w:val="0"/>
                <w:color w:val="000000"/>
                <w:kern w:val="0"/>
                <w:sz w:val="18"/>
                <w:szCs w:val="18"/>
                <w:u w:val="none"/>
                <w:lang w:val="en-US" w:eastAsia="zh-CN" w:bidi="ar"/>
              </w:rPr>
              <w:t xml:space="preserve"> A </w:t>
            </w:r>
            <w:r>
              <w:rPr>
                <w:rFonts w:hint="eastAsia" w:ascii="宋体" w:hAnsi="宋体" w:eastAsia="宋体" w:cs="宋体"/>
                <w:i w:val="0"/>
                <w:iCs w:val="0"/>
                <w:color w:val="000000"/>
                <w:kern w:val="0"/>
                <w:sz w:val="18"/>
                <w:szCs w:val="18"/>
                <w:u w:val="none"/>
                <w:lang w:val="en-US" w:eastAsia="zh-CN" w:bidi="ar"/>
              </w:rPr>
              <w:t>标准及广东省地方标准《水污染排放限值》</w:t>
            </w:r>
            <w:r>
              <w:rPr>
                <w:rFonts w:hint="default" w:ascii="Times New Roman" w:hAnsi="Times New Roman" w:eastAsia="宋体" w:cs="Times New Roman"/>
                <w:i w:val="0"/>
                <w:iCs w:val="0"/>
                <w:color w:val="000000"/>
                <w:kern w:val="0"/>
                <w:sz w:val="18"/>
                <w:szCs w:val="18"/>
                <w:u w:val="none"/>
                <w:lang w:val="en-US" w:eastAsia="zh-CN" w:bidi="ar"/>
              </w:rPr>
              <w:t>- 68 -</w:t>
            </w: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 xml:space="preserve"> DB44/26-2001</w:t>
            </w: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的较严值。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363" w:type="pct"/>
            <w:vMerge w:val="continue"/>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c>
          <w:tcPr>
            <w:tcW w:w="939" w:type="pct"/>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93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镇区排洪渠</w:t>
            </w:r>
          </w:p>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改造工程</w:t>
            </w:r>
          </w:p>
        </w:tc>
        <w:tc>
          <w:tcPr>
            <w:tcW w:w="2757"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主要建设内容包含清淤工程、护岸工程及渠系建筑物，工程共计整治排坑</w:t>
            </w:r>
            <w:r>
              <w:rPr>
                <w:rFonts w:hint="default" w:ascii="Times New Roman" w:hAnsi="Times New Roman" w:eastAsia="宋体" w:cs="Times New Roman"/>
                <w:i w:val="0"/>
                <w:iCs w:val="0"/>
                <w:color w:val="000000"/>
                <w:kern w:val="0"/>
                <w:sz w:val="18"/>
                <w:szCs w:val="18"/>
                <w:u w:val="none"/>
                <w:lang w:val="en-US" w:eastAsia="zh-CN" w:bidi="ar"/>
              </w:rPr>
              <w:t xml:space="preserve"> 6.11km</w:t>
            </w:r>
            <w:r>
              <w:rPr>
                <w:rFonts w:hint="eastAsia" w:ascii="宋体" w:hAnsi="宋体" w:eastAsia="宋体" w:cs="宋体"/>
                <w:i w:val="0"/>
                <w:iCs w:val="0"/>
                <w:color w:val="000000"/>
                <w:kern w:val="0"/>
                <w:sz w:val="18"/>
                <w:szCs w:val="18"/>
                <w:u w:val="none"/>
                <w:lang w:val="en-US" w:eastAsia="zh-CN" w:bidi="ar"/>
              </w:rPr>
              <w:t>，其中新建护岸</w:t>
            </w:r>
            <w:r>
              <w:rPr>
                <w:rFonts w:hint="default" w:ascii="Times New Roman" w:hAnsi="Times New Roman" w:eastAsia="宋体" w:cs="Times New Roman"/>
                <w:i w:val="0"/>
                <w:iCs w:val="0"/>
                <w:color w:val="000000"/>
                <w:kern w:val="0"/>
                <w:sz w:val="18"/>
                <w:szCs w:val="18"/>
                <w:u w:val="none"/>
                <w:lang w:val="en-US" w:eastAsia="zh-CN" w:bidi="ar"/>
              </w:rPr>
              <w:t>3.88km</w:t>
            </w:r>
            <w:r>
              <w:rPr>
                <w:rFonts w:hint="eastAsia" w:ascii="宋体" w:hAnsi="宋体" w:eastAsia="宋体" w:cs="宋体"/>
                <w:i w:val="0"/>
                <w:iCs w:val="0"/>
                <w:color w:val="000000"/>
                <w:kern w:val="0"/>
                <w:sz w:val="18"/>
                <w:szCs w:val="18"/>
                <w:u w:val="none"/>
                <w:lang w:val="en-US" w:eastAsia="zh-CN" w:bidi="ar"/>
              </w:rPr>
              <w:t>，清淤</w:t>
            </w:r>
            <w:r>
              <w:rPr>
                <w:rFonts w:hint="default" w:ascii="Times New Roman" w:hAnsi="Times New Roman" w:eastAsia="宋体" w:cs="Times New Roman"/>
                <w:i w:val="0"/>
                <w:iCs w:val="0"/>
                <w:color w:val="000000"/>
                <w:kern w:val="0"/>
                <w:sz w:val="18"/>
                <w:szCs w:val="18"/>
                <w:u w:val="none"/>
                <w:lang w:val="en-US" w:eastAsia="zh-CN" w:bidi="ar"/>
              </w:rPr>
              <w:t xml:space="preserve"> 2.37km</w:t>
            </w:r>
            <w:r>
              <w:rPr>
                <w:rFonts w:hint="eastAsia" w:ascii="宋体" w:hAnsi="宋体" w:eastAsia="宋体" w:cs="宋体"/>
                <w:i w:val="0"/>
                <w:iCs w:val="0"/>
                <w:color w:val="000000"/>
                <w:kern w:val="0"/>
                <w:sz w:val="18"/>
                <w:szCs w:val="18"/>
                <w:u w:val="none"/>
                <w:lang w:val="en-US" w:eastAsia="zh-CN" w:bidi="ar"/>
              </w:rPr>
              <w:t>，新建箱涵</w:t>
            </w:r>
            <w:r>
              <w:rPr>
                <w:rFonts w:hint="default" w:ascii="Times New Roman" w:hAnsi="Times New Roman" w:eastAsia="宋体" w:cs="Times New Roman"/>
                <w:i w:val="0"/>
                <w:iCs w:val="0"/>
                <w:color w:val="000000"/>
                <w:kern w:val="0"/>
                <w:sz w:val="18"/>
                <w:szCs w:val="18"/>
                <w:u w:val="none"/>
                <w:lang w:val="en-US" w:eastAsia="zh-CN" w:bidi="ar"/>
              </w:rPr>
              <w:t>0.19km</w:t>
            </w:r>
            <w:r>
              <w:rPr>
                <w:rFonts w:hint="eastAsia" w:ascii="宋体" w:hAnsi="宋体" w:eastAsia="宋体" w:cs="宋体"/>
                <w:i w:val="0"/>
                <w:iCs w:val="0"/>
                <w:color w:val="000000"/>
                <w:kern w:val="0"/>
                <w:sz w:val="18"/>
                <w:szCs w:val="18"/>
                <w:u w:val="none"/>
                <w:lang w:val="en-US" w:eastAsia="zh-CN" w:bidi="ar"/>
              </w:rPr>
              <w:t>，改造排洪渠</w:t>
            </w:r>
            <w:r>
              <w:rPr>
                <w:rFonts w:hint="default" w:ascii="Times New Roman" w:hAnsi="Times New Roman" w:eastAsia="宋体" w:cs="Times New Roman"/>
                <w:i w:val="0"/>
                <w:iCs w:val="0"/>
                <w:color w:val="000000"/>
                <w:kern w:val="0"/>
                <w:sz w:val="18"/>
                <w:szCs w:val="18"/>
                <w:u w:val="none"/>
                <w:lang w:val="en-US" w:eastAsia="zh-CN" w:bidi="ar"/>
              </w:rPr>
              <w:t>0.38km</w:t>
            </w:r>
            <w:r>
              <w:rPr>
                <w:rFonts w:hint="eastAsia" w:ascii="宋体" w:hAnsi="宋体" w:eastAsia="宋体" w:cs="宋体"/>
                <w:i w:val="0"/>
                <w:iCs w:val="0"/>
                <w:color w:val="000000"/>
                <w:kern w:val="0"/>
                <w:sz w:val="18"/>
                <w:szCs w:val="18"/>
                <w:u w:val="none"/>
                <w:lang w:val="en-US" w:eastAsia="zh-CN" w:bidi="ar"/>
              </w:rPr>
              <w:t>，新建拦砂坝</w:t>
            </w:r>
            <w:r>
              <w:rPr>
                <w:rFonts w:hint="default" w:ascii="Times New Roman" w:hAnsi="Times New Roman" w:eastAsia="宋体" w:cs="Times New Roman"/>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座，改造水闸</w:t>
            </w:r>
            <w:r>
              <w:rPr>
                <w:rFonts w:hint="default" w:ascii="Times New Roman" w:hAnsi="Times New Roman" w:eastAsia="宋体" w:cs="Times New Roman"/>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0" w:hRule="atLeast"/>
        </w:trPr>
        <w:tc>
          <w:tcPr>
            <w:tcW w:w="363" w:type="pct"/>
            <w:vMerge w:val="continue"/>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c>
          <w:tcPr>
            <w:tcW w:w="939" w:type="pct"/>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93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北片区调蓄湖及排涝站改造工程</w:t>
            </w:r>
          </w:p>
        </w:tc>
        <w:tc>
          <w:tcPr>
            <w:tcW w:w="2757"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主要任务是解决英德市东岸大站镇北片区</w:t>
            </w:r>
            <w:r>
              <w:rPr>
                <w:rFonts w:hint="default" w:ascii="Times New Roman" w:hAnsi="Times New Roman" w:eastAsia="宋体" w:cs="Times New Roman"/>
                <w:i w:val="0"/>
                <w:iCs w:val="0"/>
                <w:color w:val="000000"/>
                <w:kern w:val="0"/>
                <w:sz w:val="18"/>
                <w:szCs w:val="18"/>
                <w:u w:val="none"/>
                <w:lang w:val="en-US" w:eastAsia="zh-CN" w:bidi="ar"/>
              </w:rPr>
              <w:t>4.46km</w:t>
            </w:r>
            <w:r>
              <w:rPr>
                <w:rFonts w:hint="default" w:ascii="Times New Roman" w:hAnsi="Times New Roman" w:eastAsia="宋体" w:cs="Times New Roman"/>
                <w:i w:val="0"/>
                <w:iCs w:val="0"/>
                <w:color w:val="000000"/>
                <w:kern w:val="0"/>
                <w:sz w:val="18"/>
                <w:szCs w:val="18"/>
                <w:u w:val="none"/>
                <w:vertAlign w:val="superscript"/>
                <w:lang w:val="en-US" w:eastAsia="zh-CN" w:bidi="ar"/>
              </w:rPr>
              <w:t>2</w:t>
            </w:r>
            <w:r>
              <w:rPr>
                <w:rFonts w:hint="eastAsia" w:ascii="宋体" w:hAnsi="宋体" w:eastAsia="宋体" w:cs="宋体"/>
                <w:i w:val="0"/>
                <w:iCs w:val="0"/>
                <w:color w:val="000000"/>
                <w:kern w:val="0"/>
                <w:sz w:val="18"/>
                <w:szCs w:val="18"/>
                <w:u w:val="none"/>
                <w:lang w:val="en-US" w:eastAsia="zh-CN" w:bidi="ar"/>
              </w:rPr>
              <w:t>的排涝问题；治涝标准采用</w:t>
            </w:r>
            <w:r>
              <w:rPr>
                <w:rFonts w:hint="default" w:ascii="Times New Roman" w:hAnsi="Times New Roman" w:eastAsia="宋体" w:cs="Times New Roman"/>
                <w:i w:val="0"/>
                <w:iCs w:val="0"/>
                <w:color w:val="000000"/>
                <w:kern w:val="0"/>
                <w:sz w:val="18"/>
                <w:szCs w:val="18"/>
                <w:u w:val="none"/>
                <w:lang w:val="en-US" w:eastAsia="zh-CN" w:bidi="ar"/>
              </w:rPr>
              <w:t>10</w:t>
            </w:r>
            <w:r>
              <w:rPr>
                <w:rFonts w:hint="eastAsia" w:ascii="宋体" w:hAnsi="宋体" w:eastAsia="宋体" w:cs="宋体"/>
                <w:i w:val="0"/>
                <w:iCs w:val="0"/>
                <w:color w:val="000000"/>
                <w:kern w:val="0"/>
                <w:sz w:val="18"/>
                <w:szCs w:val="18"/>
                <w:u w:val="none"/>
                <w:lang w:val="en-US" w:eastAsia="zh-CN" w:bidi="ar"/>
              </w:rPr>
              <w:t>年一遇最大</w:t>
            </w:r>
            <w:r>
              <w:rPr>
                <w:rFonts w:hint="default" w:ascii="Times New Roman" w:hAnsi="Times New Roman" w:eastAsia="宋体" w:cs="Times New Roman"/>
                <w:i w:val="0"/>
                <w:iCs w:val="0"/>
                <w:color w:val="000000"/>
                <w:kern w:val="0"/>
                <w:sz w:val="18"/>
                <w:szCs w:val="18"/>
                <w:u w:val="none"/>
                <w:lang w:val="en-US" w:eastAsia="zh-CN" w:bidi="ar"/>
              </w:rPr>
              <w:t>24</w:t>
            </w:r>
            <w:r>
              <w:rPr>
                <w:rFonts w:hint="eastAsia" w:ascii="宋体" w:hAnsi="宋体" w:eastAsia="宋体" w:cs="宋体"/>
                <w:i w:val="0"/>
                <w:iCs w:val="0"/>
                <w:color w:val="000000"/>
                <w:kern w:val="0"/>
                <w:sz w:val="18"/>
                <w:szCs w:val="18"/>
                <w:u w:val="none"/>
                <w:lang w:val="en-US" w:eastAsia="zh-CN" w:bidi="ar"/>
              </w:rPr>
              <w:t>小时暴雨一天排干不成灾的排涝标准。主要建设内容为：新建泵站、水闸各</w:t>
            </w: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座，</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泵站装机容量</w:t>
            </w:r>
            <w:r>
              <w:rPr>
                <w:rFonts w:hint="default" w:ascii="Times New Roman" w:hAnsi="Times New Roman" w:eastAsia="宋体" w:cs="Times New Roman"/>
                <w:i w:val="0"/>
                <w:iCs w:val="0"/>
                <w:color w:val="000000"/>
                <w:kern w:val="0"/>
                <w:sz w:val="18"/>
                <w:szCs w:val="18"/>
                <w:u w:val="none"/>
                <w:lang w:val="en-US" w:eastAsia="zh-CN" w:bidi="ar"/>
              </w:rPr>
              <w:t>4× 800kW</w:t>
            </w:r>
            <w:r>
              <w:rPr>
                <w:rFonts w:hint="eastAsia" w:ascii="宋体" w:hAnsi="宋体" w:eastAsia="宋体" w:cs="宋体"/>
                <w:i w:val="0"/>
                <w:iCs w:val="0"/>
                <w:color w:val="000000"/>
                <w:kern w:val="0"/>
                <w:sz w:val="18"/>
                <w:szCs w:val="18"/>
                <w:u w:val="none"/>
                <w:lang w:val="en-US" w:eastAsia="zh-CN" w:bidi="ar"/>
              </w:rPr>
              <w:t>；水闸设</w:t>
            </w:r>
            <w:r>
              <w:rPr>
                <w:rFonts w:hint="default" w:ascii="Times New Roman" w:hAnsi="Times New Roman" w:eastAsia="宋体" w:cs="Times New Roman"/>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孔，单孔</w:t>
            </w:r>
            <w:r>
              <w:rPr>
                <w:rFonts w:hint="default" w:ascii="Times New Roman" w:hAnsi="Times New Roman" w:eastAsia="宋体" w:cs="Times New Roman"/>
                <w:i w:val="0"/>
                <w:iCs w:val="0"/>
                <w:color w:val="000000"/>
                <w:kern w:val="0"/>
                <w:sz w:val="18"/>
                <w:szCs w:val="18"/>
                <w:u w:val="none"/>
                <w:lang w:val="en-US" w:eastAsia="zh-CN" w:bidi="ar"/>
              </w:rPr>
              <w:t>5m× 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60" w:hRule="atLeast"/>
        </w:trPr>
        <w:tc>
          <w:tcPr>
            <w:tcW w:w="363" w:type="pct"/>
            <w:vMerge w:val="continue"/>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c>
          <w:tcPr>
            <w:tcW w:w="939" w:type="pct"/>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93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海绵城市</w:t>
            </w:r>
          </w:p>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改造工程</w:t>
            </w:r>
          </w:p>
        </w:tc>
        <w:tc>
          <w:tcPr>
            <w:tcW w:w="2757"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）以目标为导向，在已经较好的本底条件下进行径流组织优化，</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提升人居环境和水系统水平。尽可能达到综合整治类指标要求。</w:t>
            </w:r>
            <w:r>
              <w:rPr>
                <w:rFonts w:hint="default" w:ascii="Times New Roman" w:hAnsi="Times New Roman" w:eastAsia="宋体" w:cs="Times New Roman"/>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）硬化场地的径流应汇入透水下垫面进行处理，</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增加面源污染控制措</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施。</w:t>
            </w:r>
            <w:r>
              <w:rPr>
                <w:rFonts w:hint="default" w:ascii="Times New Roman" w:hAnsi="Times New Roman" w:eastAsia="宋体" w:cs="Times New Roman"/>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）建筑周边绿地宜下沉并结合景观增加雨水花园，雨落管断接至下沉式绿地或高位花坛。</w:t>
            </w:r>
            <w:r>
              <w:rPr>
                <w:rFonts w:hint="default" w:ascii="Times New Roman" w:hAnsi="Times New Roman" w:eastAsia="宋体" w:cs="Times New Roman"/>
                <w:i w:val="0"/>
                <w:iCs w:val="0"/>
                <w:color w:val="000000"/>
                <w:kern w:val="0"/>
                <w:sz w:val="18"/>
                <w:szCs w:val="18"/>
                <w:u w:val="none"/>
                <w:lang w:val="en-US" w:eastAsia="zh-CN" w:bidi="ar"/>
              </w:rPr>
              <w:t>4</w:t>
            </w:r>
            <w:r>
              <w:rPr>
                <w:rFonts w:hint="eastAsia" w:ascii="宋体" w:hAnsi="宋体" w:eastAsia="宋体" w:cs="宋体"/>
                <w:i w:val="0"/>
                <w:iCs w:val="0"/>
                <w:color w:val="000000"/>
                <w:kern w:val="0"/>
                <w:sz w:val="18"/>
                <w:szCs w:val="18"/>
                <w:u w:val="none"/>
                <w:lang w:val="en-US" w:eastAsia="zh-CN" w:bidi="ar"/>
              </w:rPr>
              <w:t>）宜采用透水停车场，结合改造将部分未利用空间改造为透水停车场。</w:t>
            </w:r>
            <w:r>
              <w:rPr>
                <w:rFonts w:hint="default" w:ascii="Times New Roman" w:hAnsi="Times New Roman" w:eastAsia="宋体" w:cs="Times New Roman"/>
                <w:i w:val="0"/>
                <w:iCs w:val="0"/>
                <w:color w:val="000000"/>
                <w:kern w:val="0"/>
                <w:sz w:val="18"/>
                <w:szCs w:val="18"/>
                <w:u w:val="none"/>
                <w:lang w:val="en-US" w:eastAsia="zh-CN" w:bidi="ar"/>
              </w:rPr>
              <w:t>5</w:t>
            </w:r>
            <w:r>
              <w:rPr>
                <w:rFonts w:hint="eastAsia" w:ascii="宋体" w:hAnsi="宋体" w:eastAsia="宋体" w:cs="宋体"/>
                <w:i w:val="0"/>
                <w:iCs w:val="0"/>
                <w:color w:val="000000"/>
                <w:kern w:val="0"/>
                <w:sz w:val="18"/>
                <w:szCs w:val="18"/>
                <w:u w:val="none"/>
                <w:lang w:val="en-US" w:eastAsia="zh-CN" w:bidi="ar"/>
              </w:rPr>
              <w:t>）探索轻型屋顶植被绿化毯等已建建筑屋顶绿化方式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trPr>
        <w:tc>
          <w:tcPr>
            <w:tcW w:w="363" w:type="pct"/>
            <w:vMerge w:val="continue"/>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c>
          <w:tcPr>
            <w:tcW w:w="939" w:type="pct"/>
            <w:vMerge w:val="continue"/>
            <w:shd w:val="clear" w:color="auto" w:fill="auto"/>
            <w:vAlign w:val="center"/>
          </w:tcPr>
          <w:p>
            <w:pPr>
              <w:jc w:val="center"/>
              <w:rPr>
                <w:rFonts w:hint="eastAsia" w:ascii="宋体" w:hAnsi="宋体" w:eastAsia="宋体" w:cs="宋体"/>
                <w:i w:val="0"/>
                <w:iCs w:val="0"/>
                <w:color w:val="000000"/>
                <w:sz w:val="18"/>
                <w:szCs w:val="18"/>
                <w:u w:val="none"/>
              </w:rPr>
            </w:pPr>
          </w:p>
        </w:tc>
        <w:tc>
          <w:tcPr>
            <w:tcW w:w="93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万里碧道</w:t>
            </w:r>
          </w:p>
        </w:tc>
        <w:tc>
          <w:tcPr>
            <w:tcW w:w="2757"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新建截污管</w:t>
            </w:r>
            <w:r>
              <w:rPr>
                <w:rFonts w:hint="default" w:ascii="Times New Roman" w:hAnsi="Times New Roman" w:eastAsia="宋体" w:cs="Times New Roman"/>
                <w:i w:val="0"/>
                <w:iCs w:val="0"/>
                <w:color w:val="000000"/>
                <w:kern w:val="0"/>
                <w:sz w:val="18"/>
                <w:szCs w:val="18"/>
                <w:u w:val="none"/>
                <w:lang w:val="en-US" w:eastAsia="zh-CN" w:bidi="ar"/>
              </w:rPr>
              <w:t>5600m</w:t>
            </w:r>
            <w:r>
              <w:rPr>
                <w:rFonts w:hint="eastAsia" w:ascii="宋体" w:hAnsi="宋体" w:eastAsia="宋体" w:cs="宋体"/>
                <w:i w:val="0"/>
                <w:iCs w:val="0"/>
                <w:color w:val="000000"/>
                <w:kern w:val="0"/>
                <w:sz w:val="18"/>
                <w:szCs w:val="18"/>
                <w:u w:val="none"/>
                <w:lang w:val="en-US" w:eastAsia="zh-CN" w:bidi="ar"/>
              </w:rPr>
              <w:t>，生态拦截沟</w:t>
            </w:r>
            <w:r>
              <w:rPr>
                <w:rFonts w:hint="default" w:ascii="Times New Roman" w:hAnsi="Times New Roman" w:eastAsia="宋体" w:cs="Times New Roman"/>
                <w:i w:val="0"/>
                <w:iCs w:val="0"/>
                <w:color w:val="000000"/>
                <w:kern w:val="0"/>
                <w:sz w:val="18"/>
                <w:szCs w:val="18"/>
                <w:u w:val="none"/>
                <w:lang w:val="en-US" w:eastAsia="zh-CN" w:bidi="ar"/>
              </w:rPr>
              <w:t>4100m</w:t>
            </w:r>
            <w:r>
              <w:rPr>
                <w:rFonts w:hint="eastAsia" w:ascii="宋体" w:hAnsi="宋体" w:eastAsia="宋体" w:cs="宋体"/>
                <w:i w:val="0"/>
                <w:iCs w:val="0"/>
                <w:color w:val="000000"/>
                <w:kern w:val="0"/>
                <w:sz w:val="18"/>
                <w:szCs w:val="18"/>
                <w:u w:val="none"/>
                <w:lang w:val="en-US" w:eastAsia="zh-CN" w:bidi="ar"/>
              </w:rPr>
              <w:t>，生态污水处理池</w:t>
            </w:r>
            <w:r>
              <w:rPr>
                <w:rFonts w:hint="default" w:ascii="Times New Roman" w:hAnsi="Times New Roman" w:eastAsia="宋体" w:cs="Times New Roman"/>
                <w:i w:val="0"/>
                <w:iCs w:val="0"/>
                <w:color w:val="000000"/>
                <w:kern w:val="0"/>
                <w:sz w:val="18"/>
                <w:szCs w:val="18"/>
                <w:u w:val="none"/>
                <w:lang w:val="en-US" w:eastAsia="zh-CN" w:bidi="ar"/>
              </w:rPr>
              <w:t xml:space="preserve"> 2 </w:t>
            </w:r>
            <w:r>
              <w:rPr>
                <w:rFonts w:hint="eastAsia" w:ascii="宋体" w:hAnsi="宋体" w:eastAsia="宋体" w:cs="宋体"/>
                <w:i w:val="0"/>
                <w:iCs w:val="0"/>
                <w:color w:val="000000"/>
                <w:kern w:val="0"/>
                <w:sz w:val="18"/>
                <w:szCs w:val="18"/>
                <w:u w:val="none"/>
                <w:lang w:val="en-US" w:eastAsia="zh-CN" w:bidi="ar"/>
              </w:rPr>
              <w:t>座，一体化污水处理池</w:t>
            </w:r>
            <w:r>
              <w:rPr>
                <w:rFonts w:hint="default" w:ascii="Times New Roman" w:hAnsi="Times New Roman" w:eastAsia="宋体" w:cs="Times New Roman"/>
                <w:i w:val="0"/>
                <w:iCs w:val="0"/>
                <w:color w:val="000000"/>
                <w:kern w:val="0"/>
                <w:sz w:val="18"/>
                <w:szCs w:val="18"/>
                <w:u w:val="none"/>
                <w:lang w:val="en-US" w:eastAsia="zh-CN" w:bidi="ar"/>
              </w:rPr>
              <w:t>800td:</w:t>
            </w:r>
            <w:r>
              <w:rPr>
                <w:rFonts w:hint="eastAsia" w:ascii="宋体" w:hAnsi="宋体" w:eastAsia="宋体" w:cs="宋体"/>
                <w:i w:val="0"/>
                <w:iCs w:val="0"/>
                <w:color w:val="000000"/>
                <w:kern w:val="0"/>
                <w:sz w:val="18"/>
                <w:szCs w:val="18"/>
                <w:u w:val="none"/>
                <w:lang w:val="en-US" w:eastAsia="zh-CN" w:bidi="ar"/>
              </w:rPr>
              <w:t>河岸生态提升</w:t>
            </w:r>
            <w:r>
              <w:rPr>
                <w:rFonts w:hint="default" w:ascii="Times New Roman" w:hAnsi="Times New Roman" w:eastAsia="宋体" w:cs="Times New Roman"/>
                <w:i w:val="0"/>
                <w:iCs w:val="0"/>
                <w:color w:val="000000"/>
                <w:kern w:val="0"/>
                <w:sz w:val="18"/>
                <w:szCs w:val="18"/>
                <w:u w:val="none"/>
                <w:lang w:val="en-US" w:eastAsia="zh-CN" w:bidi="ar"/>
              </w:rPr>
              <w:t>55200m</w:t>
            </w:r>
            <w:r>
              <w:rPr>
                <w:rFonts w:hint="eastAsia" w:ascii="宋体" w:hAnsi="宋体" w:eastAsia="宋体" w:cs="宋体"/>
                <w:i w:val="0"/>
                <w:iCs w:val="0"/>
                <w:color w:val="000000"/>
                <w:kern w:val="0"/>
                <w:sz w:val="18"/>
                <w:szCs w:val="18"/>
                <w:u w:val="none"/>
                <w:lang w:val="en-US" w:eastAsia="zh-CN" w:bidi="ar"/>
              </w:rPr>
              <w:t>，人工岸线改造</w:t>
            </w:r>
            <w:r>
              <w:rPr>
                <w:rFonts w:hint="default" w:ascii="Times New Roman" w:hAnsi="Times New Roman" w:eastAsia="宋体" w:cs="Times New Roman"/>
                <w:i w:val="0"/>
                <w:iCs w:val="0"/>
                <w:color w:val="000000"/>
                <w:kern w:val="0"/>
                <w:sz w:val="18"/>
                <w:szCs w:val="18"/>
                <w:u w:val="none"/>
                <w:lang w:val="en-US" w:eastAsia="zh-CN" w:bidi="ar"/>
              </w:rPr>
              <w:t>6000m</w:t>
            </w:r>
            <w:r>
              <w:rPr>
                <w:rFonts w:hint="eastAsia" w:ascii="宋体" w:hAnsi="宋体" w:eastAsia="宋体" w:cs="宋体"/>
                <w:i w:val="0"/>
                <w:iCs w:val="0"/>
                <w:color w:val="000000"/>
                <w:kern w:val="0"/>
                <w:sz w:val="18"/>
                <w:szCs w:val="18"/>
                <w:u w:val="none"/>
                <w:lang w:val="en-US" w:eastAsia="zh-CN" w:bidi="ar"/>
              </w:rPr>
              <w:t>，自然岸边带改造</w:t>
            </w:r>
            <w:r>
              <w:rPr>
                <w:rFonts w:hint="default" w:ascii="Times New Roman" w:hAnsi="Times New Roman" w:eastAsia="宋体" w:cs="Times New Roman"/>
                <w:i w:val="0"/>
                <w:iCs w:val="0"/>
                <w:color w:val="000000"/>
                <w:kern w:val="0"/>
                <w:sz w:val="18"/>
                <w:szCs w:val="18"/>
                <w:u w:val="none"/>
                <w:lang w:val="en-US" w:eastAsia="zh-CN" w:bidi="ar"/>
              </w:rPr>
              <w:t>16500m:</w:t>
            </w:r>
            <w:r>
              <w:rPr>
                <w:rFonts w:hint="eastAsia" w:ascii="宋体" w:hAnsi="宋体" w:eastAsia="宋体" w:cs="宋体"/>
                <w:i w:val="0"/>
                <w:iCs w:val="0"/>
                <w:color w:val="000000"/>
                <w:kern w:val="0"/>
                <w:sz w:val="18"/>
                <w:szCs w:val="18"/>
                <w:u w:val="none"/>
                <w:lang w:val="en-US" w:eastAsia="zh-CN" w:bidi="ar"/>
              </w:rPr>
              <w:t>改造堤防及生态岸线整治</w:t>
            </w:r>
            <w:r>
              <w:rPr>
                <w:rFonts w:hint="default" w:ascii="Times New Roman" w:hAnsi="Times New Roman" w:eastAsia="宋体" w:cs="Times New Roman"/>
                <w:i w:val="0"/>
                <w:iCs w:val="0"/>
                <w:color w:val="000000"/>
                <w:kern w:val="0"/>
                <w:sz w:val="18"/>
                <w:szCs w:val="18"/>
                <w:u w:val="none"/>
                <w:lang w:val="en-US" w:eastAsia="zh-CN" w:bidi="ar"/>
              </w:rPr>
              <w:t>5200m</w:t>
            </w:r>
            <w:r>
              <w:rPr>
                <w:rFonts w:hint="eastAsia" w:ascii="宋体" w:hAnsi="宋体" w:eastAsia="宋体" w:cs="宋体"/>
                <w:i w:val="0"/>
                <w:iCs w:val="0"/>
                <w:color w:val="000000"/>
                <w:kern w:val="0"/>
                <w:sz w:val="18"/>
                <w:szCs w:val="18"/>
                <w:u w:val="none"/>
                <w:lang w:val="en-US" w:eastAsia="zh-CN" w:bidi="ar"/>
              </w:rPr>
              <w:t>，改造水闸</w:t>
            </w: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座，防汛备料</w:t>
            </w:r>
            <w:r>
              <w:rPr>
                <w:rFonts w:hint="default" w:ascii="Times New Roman" w:hAnsi="Times New Roman" w:eastAsia="宋体" w:cs="Times New Roman"/>
                <w:i w:val="0"/>
                <w:iCs w:val="0"/>
                <w:color w:val="000000"/>
                <w:kern w:val="0"/>
                <w:sz w:val="18"/>
                <w:szCs w:val="18"/>
                <w:u w:val="none"/>
                <w:lang w:val="en-US" w:eastAsia="zh-CN" w:bidi="ar"/>
              </w:rPr>
              <w:t>8</w:t>
            </w:r>
            <w:r>
              <w:rPr>
                <w:rFonts w:hint="eastAsia" w:ascii="宋体" w:hAnsi="宋体" w:eastAsia="宋体" w:cs="宋体"/>
                <w:i w:val="0"/>
                <w:iCs w:val="0"/>
                <w:color w:val="000000"/>
                <w:kern w:val="0"/>
                <w:sz w:val="18"/>
                <w:szCs w:val="18"/>
                <w:u w:val="none"/>
                <w:lang w:val="en-US" w:eastAsia="zh-CN" w:bidi="ar"/>
              </w:rPr>
              <w:t>处</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结合周边特色要素，共打造特色节点</w:t>
            </w:r>
            <w:r>
              <w:rPr>
                <w:rFonts w:hint="default" w:ascii="Times New Roman" w:hAnsi="Times New Roman" w:eastAsia="宋体" w:cs="Times New Roman"/>
                <w:i w:val="0"/>
                <w:iCs w:val="0"/>
                <w:color w:val="000000"/>
                <w:kern w:val="0"/>
                <w:sz w:val="18"/>
                <w:szCs w:val="18"/>
                <w:u w:val="none"/>
                <w:lang w:val="en-US" w:eastAsia="zh-CN" w:bidi="ar"/>
              </w:rPr>
              <w:t>6</w:t>
            </w:r>
            <w:r>
              <w:rPr>
                <w:rFonts w:hint="eastAsia" w:ascii="宋体" w:hAnsi="宋体" w:eastAsia="宋体" w:cs="宋体"/>
                <w:i w:val="0"/>
                <w:iCs w:val="0"/>
                <w:color w:val="000000"/>
                <w:kern w:val="0"/>
                <w:sz w:val="18"/>
                <w:szCs w:val="18"/>
                <w:u w:val="none"/>
                <w:lang w:val="en-US" w:eastAsia="zh-CN" w:bidi="ar"/>
              </w:rPr>
              <w:t>个，其中文化节点</w:t>
            </w:r>
            <w:r>
              <w:rPr>
                <w:rFonts w:hint="default" w:ascii="Times New Roman" w:hAnsi="Times New Roman" w:eastAsia="宋体" w:cs="Times New Roman"/>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个，</w:t>
            </w:r>
            <w:r>
              <w:rPr>
                <w:rFonts w:hint="default" w:ascii="Times New Roman" w:hAnsi="Times New Roman" w:eastAsia="宋体" w:cs="Times New Roman"/>
                <w:i w:val="0"/>
                <w:iCs w:val="0"/>
                <w:color w:val="000000"/>
                <w:kern w:val="0"/>
                <w:sz w:val="18"/>
                <w:szCs w:val="18"/>
                <w:u w:val="none"/>
                <w:lang w:val="en-US" w:eastAsia="zh-CN" w:bidi="ar"/>
              </w:rPr>
              <w:t xml:space="preserve"> </w:t>
            </w:r>
            <w:r>
              <w:rPr>
                <w:rFonts w:hint="eastAsia" w:ascii="宋体" w:hAnsi="宋体" w:eastAsia="宋体" w:cs="宋体"/>
                <w:i w:val="0"/>
                <w:iCs w:val="0"/>
                <w:color w:val="000000"/>
                <w:kern w:val="0"/>
                <w:sz w:val="18"/>
                <w:szCs w:val="18"/>
                <w:u w:val="none"/>
                <w:lang w:val="en-US" w:eastAsia="zh-CN" w:bidi="ar"/>
              </w:rPr>
              <w:t>生态节点</w:t>
            </w:r>
            <w:r>
              <w:rPr>
                <w:rFonts w:hint="default" w:ascii="Times New Roman" w:hAnsi="Times New Roman" w:eastAsia="宋体" w:cs="Times New Roman"/>
                <w:i w:val="0"/>
                <w:iCs w:val="0"/>
                <w:color w:val="000000"/>
                <w:kern w:val="0"/>
                <w:sz w:val="18"/>
                <w:szCs w:val="18"/>
                <w:u w:val="none"/>
                <w:lang w:val="en-US" w:eastAsia="zh-CN" w:bidi="ar"/>
              </w:rPr>
              <w:t>4</w:t>
            </w:r>
            <w:r>
              <w:rPr>
                <w:rFonts w:hint="eastAsia" w:ascii="宋体" w:hAnsi="宋体" w:eastAsia="宋体" w:cs="宋体"/>
                <w:i w:val="0"/>
                <w:iCs w:val="0"/>
                <w:color w:val="000000"/>
                <w:kern w:val="0"/>
                <w:sz w:val="18"/>
                <w:szCs w:val="18"/>
                <w:u w:val="none"/>
                <w:lang w:val="en-US" w:eastAsia="zh-CN" w:bidi="ar"/>
              </w:rPr>
              <w:t>个</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构建慢行步道及骑行系统</w:t>
            </w:r>
            <w:r>
              <w:rPr>
                <w:rFonts w:hint="default" w:ascii="Times New Roman" w:hAnsi="Times New Roman" w:eastAsia="宋体" w:cs="Times New Roman"/>
                <w:i w:val="0"/>
                <w:iCs w:val="0"/>
                <w:color w:val="000000"/>
                <w:kern w:val="0"/>
                <w:sz w:val="18"/>
                <w:szCs w:val="18"/>
                <w:u w:val="none"/>
                <w:lang w:val="en-US" w:eastAsia="zh-CN" w:bidi="ar"/>
              </w:rPr>
              <w:t>6.8</w:t>
            </w:r>
            <w:r>
              <w:rPr>
                <w:rFonts w:hint="eastAsia" w:ascii="宋体" w:hAnsi="宋体" w:eastAsia="宋体" w:cs="宋体"/>
                <w:i w:val="0"/>
                <w:iCs w:val="0"/>
                <w:color w:val="000000"/>
                <w:kern w:val="0"/>
                <w:sz w:val="18"/>
                <w:szCs w:val="18"/>
                <w:u w:val="none"/>
                <w:lang w:val="en-US" w:eastAsia="zh-CN" w:bidi="ar"/>
              </w:rPr>
              <w:t>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363"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1878"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英德市人民大桥拆除供水、</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引水恢复工程</w:t>
            </w:r>
          </w:p>
        </w:tc>
        <w:tc>
          <w:tcPr>
            <w:tcW w:w="2757"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新建供水及引水管道，采用共槽埋管，沉管过江方案，穿越北江河面宽度约</w:t>
            </w:r>
            <w:r>
              <w:rPr>
                <w:rFonts w:hint="default" w:ascii="Times New Roman" w:hAnsi="Times New Roman" w:eastAsia="宋体" w:cs="Times New Roman"/>
                <w:i w:val="0"/>
                <w:iCs w:val="0"/>
                <w:color w:val="000000"/>
                <w:kern w:val="0"/>
                <w:sz w:val="18"/>
                <w:szCs w:val="18"/>
                <w:u w:val="none"/>
                <w:lang w:val="en-US" w:eastAsia="zh-CN" w:bidi="ar"/>
              </w:rPr>
              <w:t>560m</w:t>
            </w:r>
            <w:r>
              <w:rPr>
                <w:rFonts w:hint="eastAsia" w:ascii="宋体" w:hAnsi="宋体" w:eastAsia="宋体" w:cs="宋体"/>
                <w:i w:val="0"/>
                <w:iCs w:val="0"/>
                <w:color w:val="000000"/>
                <w:kern w:val="0"/>
                <w:sz w:val="18"/>
                <w:szCs w:val="18"/>
                <w:u w:val="none"/>
                <w:lang w:val="en-US" w:eastAsia="zh-CN" w:bidi="ar"/>
              </w:rPr>
              <w:t>，穿越北江堤围约</w:t>
            </w:r>
            <w:r>
              <w:rPr>
                <w:rFonts w:hint="default" w:ascii="Times New Roman" w:hAnsi="Times New Roman" w:eastAsia="宋体" w:cs="Times New Roman"/>
                <w:i w:val="0"/>
                <w:iCs w:val="0"/>
                <w:color w:val="000000"/>
                <w:kern w:val="0"/>
                <w:sz w:val="18"/>
                <w:szCs w:val="18"/>
                <w:u w:val="none"/>
                <w:lang w:val="en-US" w:eastAsia="zh-CN" w:bidi="ar"/>
              </w:rPr>
              <w:t>25m</w:t>
            </w:r>
            <w:r>
              <w:rPr>
                <w:rFonts w:hint="eastAsia" w:ascii="宋体" w:hAnsi="宋体" w:eastAsia="宋体" w:cs="宋体"/>
                <w:i w:val="0"/>
                <w:iCs w:val="0"/>
                <w:color w:val="000000"/>
                <w:kern w:val="0"/>
                <w:sz w:val="18"/>
                <w:szCs w:val="18"/>
                <w:u w:val="none"/>
                <w:lang w:val="en-US" w:eastAsia="zh-CN" w:bidi="ar"/>
              </w:rPr>
              <w:t>，均采用钢管，其中：</w:t>
            </w: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、供水工程：新建一条供水管道，直径为</w:t>
            </w:r>
            <w:r>
              <w:rPr>
                <w:rFonts w:hint="default" w:ascii="Times New Roman" w:hAnsi="Times New Roman" w:eastAsia="宋体" w:cs="Times New Roman"/>
                <w:i w:val="0"/>
                <w:iCs w:val="0"/>
                <w:color w:val="000000"/>
                <w:kern w:val="0"/>
                <w:sz w:val="18"/>
                <w:szCs w:val="18"/>
                <w:u w:val="none"/>
                <w:lang w:val="en-US" w:eastAsia="zh-CN" w:bidi="ar"/>
              </w:rPr>
              <w:t>1m</w:t>
            </w:r>
            <w:r>
              <w:rPr>
                <w:rFonts w:hint="eastAsia" w:ascii="宋体" w:hAnsi="宋体" w:eastAsia="宋体" w:cs="宋体"/>
                <w:i w:val="0"/>
                <w:iCs w:val="0"/>
                <w:color w:val="000000"/>
                <w:kern w:val="0"/>
                <w:sz w:val="18"/>
                <w:szCs w:val="18"/>
                <w:u w:val="none"/>
                <w:lang w:val="en-US" w:eastAsia="zh-CN" w:bidi="ar"/>
              </w:rPr>
              <w:t>，长约</w:t>
            </w:r>
            <w:r>
              <w:rPr>
                <w:rFonts w:hint="default" w:ascii="Times New Roman" w:hAnsi="Times New Roman" w:eastAsia="宋体" w:cs="Times New Roman"/>
                <w:i w:val="0"/>
                <w:iCs w:val="0"/>
                <w:color w:val="000000"/>
                <w:kern w:val="0"/>
                <w:sz w:val="18"/>
                <w:szCs w:val="18"/>
                <w:u w:val="none"/>
                <w:lang w:val="en-US" w:eastAsia="zh-CN" w:bidi="ar"/>
              </w:rPr>
              <w:t>1500m</w:t>
            </w:r>
            <w:r>
              <w:rPr>
                <w:rFonts w:hint="eastAsia" w:ascii="宋体" w:hAnsi="宋体" w:eastAsia="宋体" w:cs="宋体"/>
                <w:i w:val="0"/>
                <w:iCs w:val="0"/>
                <w:color w:val="000000"/>
                <w:kern w:val="0"/>
                <w:sz w:val="18"/>
                <w:szCs w:val="18"/>
                <w:u w:val="none"/>
                <w:lang w:val="en-US" w:eastAsia="zh-CN" w:bidi="ar"/>
              </w:rPr>
              <w:t>，起点位于北江东岸堤围路与人民大桥引桥道路交叉口位置，终点位于北江西岸维港半岛东南门前；</w:t>
            </w:r>
            <w:r>
              <w:rPr>
                <w:rFonts w:hint="default" w:ascii="Times New Roman" w:hAnsi="Times New Roman" w:eastAsia="宋体" w:cs="Times New Roman"/>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、引水恢复工程：新建一条引水管道，直径为</w:t>
            </w:r>
            <w:r>
              <w:rPr>
                <w:rFonts w:hint="default" w:ascii="Times New Roman" w:hAnsi="Times New Roman" w:eastAsia="宋体" w:cs="Times New Roman"/>
                <w:i w:val="0"/>
                <w:iCs w:val="0"/>
                <w:color w:val="000000"/>
                <w:kern w:val="0"/>
                <w:sz w:val="18"/>
                <w:szCs w:val="18"/>
                <w:u w:val="none"/>
                <w:lang w:val="en-US" w:eastAsia="zh-CN" w:bidi="ar"/>
              </w:rPr>
              <w:t>1.2m</w:t>
            </w:r>
            <w:r>
              <w:rPr>
                <w:rFonts w:hint="eastAsia" w:ascii="宋体" w:hAnsi="宋体" w:eastAsia="宋体" w:cs="宋体"/>
                <w:i w:val="0"/>
                <w:iCs w:val="0"/>
                <w:color w:val="000000"/>
                <w:kern w:val="0"/>
                <w:sz w:val="18"/>
                <w:szCs w:val="18"/>
                <w:u w:val="none"/>
                <w:lang w:val="en-US" w:eastAsia="zh-CN" w:bidi="ar"/>
              </w:rPr>
              <w:t>，长约</w:t>
            </w:r>
            <w:r>
              <w:rPr>
                <w:rFonts w:hint="default" w:ascii="Times New Roman" w:hAnsi="Times New Roman" w:eastAsia="宋体" w:cs="Times New Roman"/>
                <w:i w:val="0"/>
                <w:iCs w:val="0"/>
                <w:color w:val="000000"/>
                <w:kern w:val="0"/>
                <w:sz w:val="18"/>
                <w:szCs w:val="18"/>
                <w:u w:val="none"/>
                <w:lang w:val="en-US" w:eastAsia="zh-CN" w:bidi="ar"/>
              </w:rPr>
              <w:t>1285m</w:t>
            </w:r>
            <w:r>
              <w:rPr>
                <w:rFonts w:hint="eastAsia" w:ascii="宋体" w:hAnsi="宋体" w:eastAsia="宋体" w:cs="宋体"/>
                <w:i w:val="0"/>
                <w:iCs w:val="0"/>
                <w:color w:val="000000"/>
                <w:kern w:val="0"/>
                <w:sz w:val="18"/>
                <w:szCs w:val="18"/>
                <w:u w:val="none"/>
                <w:lang w:val="en-US" w:eastAsia="zh-CN" w:bidi="ar"/>
              </w:rPr>
              <w:t>，起点北江东岸宏达驾校训练场边，终点位于北江东岸桥西路与西岸滨江路交叉口位置</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auto"/>
          <w:sz w:val="24"/>
          <w:szCs w:val="24"/>
          <w:highlight w:val="none"/>
          <w:lang w:val="en-US" w:eastAsia="zh-CN"/>
        </w:rPr>
      </w:pPr>
      <w:r>
        <w:rPr>
          <w:rFonts w:hint="default" w:ascii="Times New Roman" w:hAnsi="Times New Roman" w:eastAsia="黑体" w:cs="Times New Roman"/>
          <w:b w:val="0"/>
          <w:bCs w:val="0"/>
          <w:color w:val="auto"/>
          <w:sz w:val="24"/>
          <w:szCs w:val="24"/>
          <w:highlight w:val="none"/>
          <w:lang w:val="en-US" w:eastAsia="zh-CN"/>
        </w:rPr>
        <w:t>表</w:t>
      </w:r>
      <w:r>
        <w:rPr>
          <w:rFonts w:hint="eastAsia" w:ascii="Times New Roman" w:hAnsi="Times New Roman" w:eastAsia="黑体" w:cs="Times New Roman"/>
          <w:b w:val="0"/>
          <w:bCs w:val="0"/>
          <w:color w:val="auto"/>
          <w:sz w:val="24"/>
          <w:szCs w:val="24"/>
          <w:highlight w:val="none"/>
          <w:lang w:val="en-US" w:eastAsia="zh-CN"/>
        </w:rPr>
        <w:t>6.5</w:t>
      </w:r>
      <w:r>
        <w:rPr>
          <w:rFonts w:hint="default" w:ascii="Times New Roman" w:hAnsi="Times New Roman" w:eastAsia="黑体" w:cs="Times New Roman"/>
          <w:b w:val="0"/>
          <w:bCs w:val="0"/>
          <w:color w:val="auto"/>
          <w:sz w:val="24"/>
          <w:szCs w:val="24"/>
          <w:highlight w:val="none"/>
          <w:lang w:val="en-US" w:eastAsia="zh-CN"/>
        </w:rPr>
        <w:t>-</w:t>
      </w:r>
      <w:r>
        <w:rPr>
          <w:rFonts w:hint="eastAsia" w:ascii="Times New Roman" w:hAnsi="Times New Roman" w:eastAsia="黑体" w:cs="Times New Roman"/>
          <w:b w:val="0"/>
          <w:bCs w:val="0"/>
          <w:color w:val="auto"/>
          <w:sz w:val="24"/>
          <w:szCs w:val="24"/>
          <w:highlight w:val="none"/>
          <w:lang w:val="en-US" w:eastAsia="zh-CN"/>
        </w:rPr>
        <w:t>2</w:t>
      </w:r>
      <w:r>
        <w:rPr>
          <w:rFonts w:hint="default" w:ascii="Times New Roman" w:hAnsi="Times New Roman" w:eastAsia="黑体" w:cs="Times New Roman"/>
          <w:b w:val="0"/>
          <w:bCs w:val="0"/>
          <w:color w:val="auto"/>
          <w:sz w:val="24"/>
          <w:szCs w:val="24"/>
          <w:highlight w:val="none"/>
          <w:lang w:val="en-US" w:eastAsia="zh-CN"/>
        </w:rPr>
        <w:t xml:space="preserve"> </w:t>
      </w:r>
      <w:r>
        <w:rPr>
          <w:rFonts w:hint="eastAsia" w:ascii="Times New Roman" w:hAnsi="Times New Roman" w:eastAsia="黑体" w:cs="Times New Roman"/>
          <w:b w:val="0"/>
          <w:bCs w:val="0"/>
          <w:color w:val="auto"/>
          <w:sz w:val="24"/>
          <w:szCs w:val="24"/>
          <w:highlight w:val="none"/>
          <w:lang w:val="en-US" w:eastAsia="zh-CN"/>
        </w:rPr>
        <w:t xml:space="preserve"> </w:t>
      </w:r>
      <w:r>
        <w:rPr>
          <w:rFonts w:hint="default" w:ascii="Times New Roman" w:hAnsi="Times New Roman" w:eastAsia="黑体" w:cs="Times New Roman"/>
          <w:b w:val="0"/>
          <w:bCs w:val="0"/>
          <w:color w:val="auto"/>
          <w:sz w:val="24"/>
          <w:szCs w:val="24"/>
          <w:highlight w:val="none"/>
          <w:lang w:val="en-US" w:eastAsia="zh-CN"/>
        </w:rPr>
        <w:t>英德市</w:t>
      </w:r>
      <w:r>
        <w:rPr>
          <w:rFonts w:hint="eastAsia" w:ascii="Times New Roman" w:hAnsi="Times New Roman" w:eastAsia="黑体" w:cs="Times New Roman"/>
          <w:b w:val="0"/>
          <w:bCs w:val="0"/>
          <w:color w:val="auto"/>
          <w:sz w:val="24"/>
          <w:szCs w:val="24"/>
          <w:highlight w:val="none"/>
          <w:lang w:val="en-US" w:eastAsia="zh-CN"/>
        </w:rPr>
        <w:t>城镇生活污染治理工程统计</w:t>
      </w:r>
      <w:r>
        <w:rPr>
          <w:rFonts w:hint="default" w:ascii="Times New Roman" w:hAnsi="Times New Roman" w:eastAsia="黑体" w:cs="Times New Roman"/>
          <w:b w:val="0"/>
          <w:bCs w:val="0"/>
          <w:color w:val="auto"/>
          <w:sz w:val="24"/>
          <w:szCs w:val="24"/>
          <w:highlight w:val="none"/>
          <w:lang w:val="en-US" w:eastAsia="zh-CN"/>
        </w:rPr>
        <w:t>表</w:t>
      </w:r>
    </w:p>
    <w:tbl>
      <w:tblPr>
        <w:tblStyle w:val="8"/>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70"/>
        <w:gridCol w:w="2950"/>
        <w:gridCol w:w="48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blHeader/>
          <w:jc w:val="center"/>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序号</w:t>
            </w:r>
          </w:p>
        </w:tc>
        <w:tc>
          <w:tcPr>
            <w:tcW w:w="1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项目名称</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主要建设内容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英德市北江大道污水管网工程</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新建DN600排水管网3km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1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清远华侨工业园东区污水厂</w:t>
            </w:r>
          </w:p>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首期工程</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新建园区配套污水厂，首期规模处理污水10000t/d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1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高新区污水处理厂及管网工程</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保障清华园工业污水处理后达标排放，污水厂设计规模3万t/d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1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清远华侨工业园英红园污水处理厂（红星片区）及管网项目</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保障英红园工业污水处理后达标排放，污水厂设计规模6万t/d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1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广德产业园第一污水处理厂</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园区范围内居民生活及工业生产污水，英红园工业污水，英红镇新旧城区居民生活污水（不含云岭），横石塘镇居民生活污水，污水厂设计规模2万t/d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1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英德市西城污水处理厂</w:t>
            </w:r>
          </w:p>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提标改造工程</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改造污水处理设施（工艺），使污水排放标准由一级B标准提升到一级A标准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1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英德市区排污排水管网</w:t>
            </w:r>
          </w:p>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检测清淤项目</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污水管网影像检测，主要是采用管道电性探测、CCTV 检测、QV 检测等技术，对全市污水雨水管道进行全面检测并清淤，预计排查管网长度约250公里。工作内容包括完成收集现场勘察测量、编制检测方案、清洗疏堵排水、用管道电性探测、CCTV检测、QV 检测等技术进行检测，采集影像资料、总结数据、出检测报告、验收数据准确度、提交评估报告等，主干管排水物联网埋设感知设备，最终建立市政排水管网地理信息系统(GIS)和智慧排水综合管理平台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1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英德市桥头镇排水管网完善工程</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建设污水支管14km，末端管25km，雨、污泵站各1座及配套DN1500压力管0.7km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1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英德市青塘镇排水管网完善工程</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建设污水支管5.4km，末端管4km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1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英德市白沙镇排水管网完善工程</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建设污水支管19.8km，末端管14.8km，雨水管2km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1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英德市英红镇排水管网完善工程</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建设污水支管3km，末端管31km，100吨/日污水泵站1座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1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英德市横石塘镇排水管网完善工程</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建设污水支管11.6km，末端管29.7km，污水泵站2座及配套DN150压力管2.4km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1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英德市东华镇排水管网完善工程</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建设污水支管25.4km，末端管36.7km，300吨/日污水泵站1座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1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英德市望埠镇排水管网完善工程</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建设污水支管5.3km，末端管31.2km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1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英德市波罗镇排水管网完善工程</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建设污水支管1.9km，末端管3.9km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1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英德市浛洸镇排水管网完善工程</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建设污水支管0.8km，排水渠综合整治0.5km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1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英德市横石水镇排水管网完善工程</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建设污水支管4km，末端管0.9km，100吨/日污水泵站1座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8" w:hRule="atLeast"/>
          <w:jc w:val="center"/>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1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英德市沙口镇排水管网完善工程</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建设污水支管4.8km，末端管9.6km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19</w:t>
            </w:r>
          </w:p>
        </w:tc>
        <w:tc>
          <w:tcPr>
            <w:tcW w:w="1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英德市石牯塘镇排水管网完善工程</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建设污水支管10.1km，末端管16.7km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1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英德市石灰铺镇排水管网完善工程</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建设污水支管9.2km，末端管8.2km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1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英德市水边镇排水管网完善工程</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建设污水支管3.3km，末端管5.6km，雨水管2.2km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22</w:t>
            </w:r>
          </w:p>
        </w:tc>
        <w:tc>
          <w:tcPr>
            <w:tcW w:w="1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英德市西牛镇排水管网完善工程</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建设污水支管9.9km，末端管42.5km，150吨/日污水泵站1座，150吨/日污水站1座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23</w:t>
            </w:r>
          </w:p>
        </w:tc>
        <w:tc>
          <w:tcPr>
            <w:tcW w:w="1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英德市下太镇排水管网完善工程</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建设污水支管0.7km，末端管1.5km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24</w:t>
            </w:r>
          </w:p>
        </w:tc>
        <w:tc>
          <w:tcPr>
            <w:tcW w:w="1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英德市大湾镇排水管网完善工程</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建设污水支管5km，雨水管5.1km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1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英德市黎溪镇排水管网完善工程</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建设污水支管16.5km，末端管22.9km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26</w:t>
            </w:r>
          </w:p>
        </w:tc>
        <w:tc>
          <w:tcPr>
            <w:tcW w:w="1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英德市连江口镇排水管网完善工程</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建设污水支管10.7km，末端管27.2km，雨水管0.6km，100吨/日污水泵站1座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27</w:t>
            </w:r>
          </w:p>
        </w:tc>
        <w:tc>
          <w:tcPr>
            <w:tcW w:w="1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英德市黄花镇排水管网完善工程</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建设污水支管7.7km，末端管28.5km，500吨/日污水泵站1座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1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英德市九龙镇排水管网完善工程</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建设污水支管11.5km，末端管26km，雨水管0.8km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w:t>
            </w:r>
          </w:p>
        </w:tc>
        <w:tc>
          <w:tcPr>
            <w:tcW w:w="17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英德市大洞镇排水管网完善工程</w:t>
            </w:r>
          </w:p>
        </w:tc>
        <w:tc>
          <w:tcPr>
            <w:tcW w:w="28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建设污水支管6.2km，末端管2.69km，雨水管5km</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auto"/>
          <w:sz w:val="24"/>
          <w:szCs w:val="24"/>
          <w:highlight w:val="none"/>
          <w:lang w:val="en-US" w:eastAsia="zh-CN"/>
        </w:rPr>
      </w:pPr>
      <w:r>
        <w:rPr>
          <w:rFonts w:hint="default" w:ascii="Times New Roman" w:hAnsi="Times New Roman" w:eastAsia="黑体" w:cs="Times New Roman"/>
          <w:b w:val="0"/>
          <w:bCs w:val="0"/>
          <w:color w:val="auto"/>
          <w:sz w:val="24"/>
          <w:szCs w:val="24"/>
          <w:highlight w:val="none"/>
          <w:lang w:val="en-US" w:eastAsia="zh-CN"/>
        </w:rPr>
        <w:t>表</w:t>
      </w:r>
      <w:r>
        <w:rPr>
          <w:rFonts w:hint="eastAsia" w:ascii="Times New Roman" w:hAnsi="Times New Roman" w:eastAsia="黑体" w:cs="Times New Roman"/>
          <w:b w:val="0"/>
          <w:bCs w:val="0"/>
          <w:color w:val="auto"/>
          <w:sz w:val="24"/>
          <w:szCs w:val="24"/>
          <w:highlight w:val="none"/>
          <w:lang w:val="en-US" w:eastAsia="zh-CN"/>
        </w:rPr>
        <w:t>6.5</w:t>
      </w:r>
      <w:r>
        <w:rPr>
          <w:rFonts w:hint="default" w:ascii="Times New Roman" w:hAnsi="Times New Roman" w:eastAsia="黑体" w:cs="Times New Roman"/>
          <w:b w:val="0"/>
          <w:bCs w:val="0"/>
          <w:color w:val="auto"/>
          <w:sz w:val="24"/>
          <w:szCs w:val="24"/>
          <w:highlight w:val="none"/>
          <w:lang w:val="en-US" w:eastAsia="zh-CN"/>
        </w:rPr>
        <w:t>-</w:t>
      </w:r>
      <w:r>
        <w:rPr>
          <w:rFonts w:hint="eastAsia" w:ascii="Times New Roman" w:hAnsi="Times New Roman" w:eastAsia="黑体" w:cs="Times New Roman"/>
          <w:b w:val="0"/>
          <w:bCs w:val="0"/>
          <w:color w:val="auto"/>
          <w:sz w:val="24"/>
          <w:szCs w:val="24"/>
          <w:highlight w:val="none"/>
          <w:lang w:val="en-US" w:eastAsia="zh-CN"/>
        </w:rPr>
        <w:t>3</w:t>
      </w:r>
      <w:r>
        <w:rPr>
          <w:rFonts w:hint="default" w:ascii="Times New Roman" w:hAnsi="Times New Roman" w:eastAsia="黑体" w:cs="Times New Roman"/>
          <w:b w:val="0"/>
          <w:bCs w:val="0"/>
          <w:color w:val="auto"/>
          <w:sz w:val="24"/>
          <w:szCs w:val="24"/>
          <w:highlight w:val="none"/>
          <w:lang w:val="en-US" w:eastAsia="zh-CN"/>
        </w:rPr>
        <w:t xml:space="preserve"> </w:t>
      </w:r>
      <w:r>
        <w:rPr>
          <w:rFonts w:hint="eastAsia" w:ascii="Times New Roman" w:hAnsi="Times New Roman" w:eastAsia="黑体" w:cs="Times New Roman"/>
          <w:b w:val="0"/>
          <w:bCs w:val="0"/>
          <w:color w:val="auto"/>
          <w:sz w:val="24"/>
          <w:szCs w:val="24"/>
          <w:highlight w:val="none"/>
          <w:lang w:val="en-US" w:eastAsia="zh-CN"/>
        </w:rPr>
        <w:t xml:space="preserve"> </w:t>
      </w:r>
      <w:r>
        <w:rPr>
          <w:rFonts w:hint="default" w:ascii="Times New Roman" w:hAnsi="Times New Roman" w:eastAsia="黑体" w:cs="Times New Roman"/>
          <w:b w:val="0"/>
          <w:bCs w:val="0"/>
          <w:color w:val="auto"/>
          <w:sz w:val="24"/>
          <w:szCs w:val="24"/>
          <w:highlight w:val="none"/>
          <w:lang w:val="en-US" w:eastAsia="zh-CN"/>
        </w:rPr>
        <w:t>英德市</w:t>
      </w:r>
      <w:r>
        <w:rPr>
          <w:rFonts w:hint="eastAsia" w:ascii="Times New Roman" w:hAnsi="Times New Roman" w:eastAsia="黑体" w:cs="Times New Roman"/>
          <w:b w:val="0"/>
          <w:bCs w:val="0"/>
          <w:color w:val="auto"/>
          <w:sz w:val="24"/>
          <w:szCs w:val="24"/>
          <w:highlight w:val="none"/>
          <w:lang w:val="en-US" w:eastAsia="zh-CN"/>
        </w:rPr>
        <w:t>城乡水系综合整治工程统计</w:t>
      </w:r>
      <w:r>
        <w:rPr>
          <w:rFonts w:hint="default" w:ascii="Times New Roman" w:hAnsi="Times New Roman" w:eastAsia="黑体" w:cs="Times New Roman"/>
          <w:b w:val="0"/>
          <w:bCs w:val="0"/>
          <w:color w:val="auto"/>
          <w:sz w:val="24"/>
          <w:szCs w:val="24"/>
          <w:highlight w:val="none"/>
          <w:lang w:val="en-US" w:eastAsia="zh-CN"/>
        </w:rPr>
        <w:t>表</w:t>
      </w:r>
    </w:p>
    <w:tbl>
      <w:tblPr>
        <w:tblStyle w:val="8"/>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97"/>
        <w:gridCol w:w="3075"/>
        <w:gridCol w:w="48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blHeader/>
          <w:jc w:val="center"/>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序号</w:t>
            </w:r>
          </w:p>
        </w:tc>
        <w:tc>
          <w:tcPr>
            <w:tcW w:w="18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项目名称</w:t>
            </w:r>
          </w:p>
        </w:tc>
        <w:tc>
          <w:tcPr>
            <w:tcW w:w="2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主要建设内容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3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8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英德市区环城水系连通工程</w:t>
            </w:r>
          </w:p>
        </w:tc>
        <w:tc>
          <w:tcPr>
            <w:tcW w:w="28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湖岸生态护坡修复工程、碧道及园林景观工程、给排水工程、照明工程及相关配套工程等</w:t>
            </w:r>
          </w:p>
        </w:tc>
      </w:tr>
    </w:tbl>
    <w:p>
      <w:pPr>
        <w:keepNext w:val="0"/>
        <w:keepLines w:val="0"/>
        <w:pageBreakBefore w:val="0"/>
        <w:widowControl/>
        <w:numPr>
          <w:ilvl w:val="0"/>
          <w:numId w:val="0"/>
        </w:numPr>
        <w:suppressLineNumbers w:val="0"/>
        <w:tabs>
          <w:tab w:val="left" w:pos="4971"/>
        </w:tabs>
        <w:kinsoku/>
        <w:wordWrap/>
        <w:overflowPunct/>
        <w:topLinePunct w:val="0"/>
        <w:autoSpaceDE/>
        <w:autoSpaceDN/>
        <w:bidi w:val="0"/>
        <w:adjustRightInd/>
        <w:snapToGrid/>
        <w:spacing w:line="360" w:lineRule="auto"/>
        <w:jc w:val="both"/>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47" w:name="_Toc30632"/>
      <w:r>
        <w:rPr>
          <w:rFonts w:hint="eastAsia" w:ascii="Times New Roman" w:hAnsi="Times New Roman" w:eastAsia="黑体" w:cs="Times New Roman"/>
          <w:b w:val="0"/>
          <w:bCs w:val="0"/>
          <w:color w:val="auto"/>
          <w:kern w:val="0"/>
          <w:sz w:val="30"/>
          <w:szCs w:val="30"/>
          <w:highlight w:val="none"/>
          <w:lang w:val="en-US" w:eastAsia="zh-CN" w:bidi="ar"/>
        </w:rPr>
        <w:t>6</w:t>
      </w:r>
      <w:r>
        <w:rPr>
          <w:rFonts w:hint="default" w:ascii="Times New Roman" w:hAnsi="Times New Roman" w:eastAsia="黑体" w:cs="Times New Roman"/>
          <w:b w:val="0"/>
          <w:bCs w:val="0"/>
          <w:color w:val="auto"/>
          <w:kern w:val="0"/>
          <w:sz w:val="30"/>
          <w:szCs w:val="30"/>
          <w:highlight w:val="none"/>
          <w:lang w:val="en-US" w:eastAsia="zh-CN" w:bidi="ar"/>
        </w:rPr>
        <w:t>.</w:t>
      </w:r>
      <w:r>
        <w:rPr>
          <w:rFonts w:hint="eastAsia" w:ascii="Times New Roman" w:hAnsi="Times New Roman" w:eastAsia="黑体" w:cs="Times New Roman"/>
          <w:b w:val="0"/>
          <w:bCs w:val="0"/>
          <w:color w:val="auto"/>
          <w:kern w:val="0"/>
          <w:sz w:val="30"/>
          <w:szCs w:val="30"/>
          <w:highlight w:val="none"/>
          <w:lang w:val="en-US" w:eastAsia="zh-CN" w:bidi="ar"/>
        </w:rPr>
        <w:t>6</w:t>
      </w:r>
      <w:r>
        <w:rPr>
          <w:rFonts w:hint="default" w:ascii="Times New Roman" w:hAnsi="Times New Roman" w:eastAsia="黑体" w:cs="Times New Roman"/>
          <w:b w:val="0"/>
          <w:bCs w:val="0"/>
          <w:color w:val="auto"/>
          <w:kern w:val="0"/>
          <w:sz w:val="30"/>
          <w:szCs w:val="30"/>
          <w:highlight w:val="none"/>
          <w:lang w:val="en-US" w:eastAsia="zh-CN" w:bidi="ar"/>
        </w:rPr>
        <w:t xml:space="preserve"> 水土保持与水源涵养</w:t>
      </w:r>
      <w:bookmarkEnd w:id="47"/>
    </w:p>
    <w:p>
      <w:pPr>
        <w:keepNext w:val="0"/>
        <w:keepLines w:val="0"/>
        <w:pageBreakBefore w:val="0"/>
        <w:widowControl/>
        <w:numPr>
          <w:ilvl w:val="0"/>
          <w:numId w:val="0"/>
        </w:numPr>
        <w:suppressLineNumbers w:val="0"/>
        <w:tabs>
          <w:tab w:val="left" w:pos="4971"/>
        </w:tabs>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30"/>
          <w:szCs w:val="30"/>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6</w:t>
      </w:r>
      <w:r>
        <w:rPr>
          <w:rFonts w:hint="default" w:ascii="Times New Roman" w:hAnsi="Times New Roman" w:eastAsia="黑体" w:cs="Times New Roman"/>
          <w:b w:val="0"/>
          <w:bCs w:val="0"/>
          <w:color w:val="auto"/>
          <w:kern w:val="0"/>
          <w:sz w:val="28"/>
          <w:szCs w:val="28"/>
          <w:highlight w:val="none"/>
          <w:lang w:val="en-US" w:eastAsia="zh-CN" w:bidi="ar"/>
        </w:rPr>
        <w:t>.</w:t>
      </w:r>
      <w:r>
        <w:rPr>
          <w:rFonts w:hint="eastAsia" w:ascii="Times New Roman" w:hAnsi="Times New Roman" w:eastAsia="黑体" w:cs="Times New Roman"/>
          <w:b w:val="0"/>
          <w:bCs w:val="0"/>
          <w:color w:val="auto"/>
          <w:kern w:val="0"/>
          <w:sz w:val="28"/>
          <w:szCs w:val="28"/>
          <w:highlight w:val="none"/>
          <w:lang w:val="en-US" w:eastAsia="zh-CN" w:bidi="ar"/>
        </w:rPr>
        <w:t>6</w:t>
      </w:r>
      <w:r>
        <w:rPr>
          <w:rFonts w:hint="default" w:ascii="Times New Roman" w:hAnsi="Times New Roman" w:eastAsia="黑体" w:cs="Times New Roman"/>
          <w:b w:val="0"/>
          <w:bCs w:val="0"/>
          <w:color w:val="auto"/>
          <w:kern w:val="0"/>
          <w:sz w:val="28"/>
          <w:szCs w:val="28"/>
          <w:highlight w:val="none"/>
          <w:lang w:val="en-US" w:eastAsia="zh-CN" w:bidi="ar"/>
        </w:rPr>
        <w:t>.1 水土保持分区</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省网》指出：至2035年，深入推进绿美广东生态建设，加强水土流失综合治理和林草植被恢复，建立健全系统完备、协同高效的水土流失防治和水源涵养保护体系重点区域水土保持功能和水源涵养能力得到有效提升。</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英德属南岭山地水源涵养土壤保持区。本市属国家重点生态功能区，同时也是北江等河流发源地和重要水源涵养区。水土流失总体较轻，石漠化问题较突出，水土流失面积占比4.95%。应重点加强北江源头区水源涵养林、水土保持林保护和建设，加强封育保护和林草植被恢复，实施生态清洁小流域建设，强化石漠化治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英德市水土保持规划（2016-2030年）》分区成果：英德市划分为二个区，分别为：Ⅰ区：英德丘陵平原人居环境及水质维护功能区，包括英城街道。英德山地丘陵生态维护及水源涵养功能区（Ⅱ）：包括白沙镇、波罗镇、大洞镇、大湾镇、大站镇、东华镇、浛洸镇石水镇、横石塘镇、黄花镇、九龙镇、黎溪镇、连江口镇、桥头镇、青塘镇、沙口镇、石牯塘镇、石灰铺镇、水边镇、望埠镇、西牛镇、下石太镇及英红镇，共计23个乡镇。</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eastAsia="zh-CN"/>
        </w:rPr>
        <w:drawing>
          <wp:inline distT="0" distB="0" distL="114300" distR="114300">
            <wp:extent cx="5007610" cy="3263265"/>
            <wp:effectExtent l="0" t="0" r="2540"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007610" cy="326326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auto"/>
          <w:sz w:val="24"/>
          <w:szCs w:val="24"/>
          <w:highlight w:val="none"/>
          <w:lang w:val="en-US" w:eastAsia="zh-CN"/>
        </w:rPr>
      </w:pPr>
      <w:r>
        <w:rPr>
          <w:rFonts w:hint="default" w:ascii="Times New Roman" w:hAnsi="Times New Roman" w:eastAsia="黑体" w:cs="Times New Roman"/>
          <w:b w:val="0"/>
          <w:bCs w:val="0"/>
          <w:color w:val="auto"/>
          <w:sz w:val="24"/>
          <w:szCs w:val="24"/>
          <w:highlight w:val="none"/>
          <w:lang w:val="en-US" w:eastAsia="zh-CN"/>
        </w:rPr>
        <w:t>图</w:t>
      </w:r>
      <w:r>
        <w:rPr>
          <w:rFonts w:hint="eastAsia" w:ascii="Times New Roman" w:hAnsi="Times New Roman" w:eastAsia="黑体" w:cs="Times New Roman"/>
          <w:b w:val="0"/>
          <w:bCs w:val="0"/>
          <w:color w:val="auto"/>
          <w:sz w:val="24"/>
          <w:szCs w:val="24"/>
          <w:highlight w:val="none"/>
          <w:lang w:val="en-US" w:eastAsia="zh-CN"/>
        </w:rPr>
        <w:t>6.6</w:t>
      </w:r>
      <w:r>
        <w:rPr>
          <w:rFonts w:hint="default" w:ascii="Times New Roman" w:hAnsi="Times New Roman" w:eastAsia="黑体" w:cs="Times New Roman"/>
          <w:b w:val="0"/>
          <w:bCs w:val="0"/>
          <w:color w:val="auto"/>
          <w:sz w:val="24"/>
          <w:szCs w:val="24"/>
          <w:highlight w:val="none"/>
          <w:lang w:val="en-US" w:eastAsia="zh-CN"/>
        </w:rPr>
        <w:t>-1</w:t>
      </w:r>
      <w:r>
        <w:rPr>
          <w:rFonts w:hint="eastAsia" w:ascii="Times New Roman" w:hAnsi="Times New Roman" w:eastAsia="黑体" w:cs="Times New Roman"/>
          <w:b w:val="0"/>
          <w:bCs w:val="0"/>
          <w:color w:val="auto"/>
          <w:sz w:val="24"/>
          <w:szCs w:val="24"/>
          <w:highlight w:val="none"/>
          <w:lang w:val="en-US" w:eastAsia="zh-CN"/>
        </w:rPr>
        <w:t xml:space="preserve">  </w:t>
      </w:r>
      <w:r>
        <w:rPr>
          <w:rFonts w:hint="default" w:ascii="Times New Roman" w:hAnsi="Times New Roman" w:eastAsia="黑体" w:cs="Times New Roman"/>
          <w:b w:val="0"/>
          <w:bCs w:val="0"/>
          <w:color w:val="auto"/>
          <w:sz w:val="24"/>
          <w:szCs w:val="24"/>
          <w:highlight w:val="none"/>
          <w:lang w:val="en-US" w:eastAsia="zh-CN"/>
        </w:rPr>
        <w:t>英德市水土保持功能区划图</w:t>
      </w:r>
    </w:p>
    <w:p>
      <w:pPr>
        <w:keepNext w:val="0"/>
        <w:keepLines w:val="0"/>
        <w:pageBreakBefore w:val="0"/>
        <w:widowControl/>
        <w:numPr>
          <w:ilvl w:val="0"/>
          <w:numId w:val="0"/>
        </w:numPr>
        <w:suppressLineNumbers w:val="0"/>
        <w:tabs>
          <w:tab w:val="left" w:pos="4971"/>
        </w:tabs>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30"/>
          <w:szCs w:val="30"/>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6</w:t>
      </w:r>
      <w:r>
        <w:rPr>
          <w:rFonts w:hint="default" w:ascii="Times New Roman" w:hAnsi="Times New Roman" w:eastAsia="黑体" w:cs="Times New Roman"/>
          <w:b w:val="0"/>
          <w:bCs w:val="0"/>
          <w:color w:val="auto"/>
          <w:kern w:val="0"/>
          <w:sz w:val="28"/>
          <w:szCs w:val="28"/>
          <w:highlight w:val="none"/>
          <w:lang w:val="en-US" w:eastAsia="zh-CN" w:bidi="ar"/>
        </w:rPr>
        <w:t>.</w:t>
      </w:r>
      <w:r>
        <w:rPr>
          <w:rFonts w:hint="eastAsia" w:ascii="Times New Roman" w:hAnsi="Times New Roman" w:eastAsia="黑体" w:cs="Times New Roman"/>
          <w:b w:val="0"/>
          <w:bCs w:val="0"/>
          <w:color w:val="auto"/>
          <w:kern w:val="0"/>
          <w:sz w:val="28"/>
          <w:szCs w:val="28"/>
          <w:highlight w:val="none"/>
          <w:lang w:val="en-US" w:eastAsia="zh-CN" w:bidi="ar"/>
        </w:rPr>
        <w:t>6</w:t>
      </w:r>
      <w:r>
        <w:rPr>
          <w:rFonts w:hint="default" w:ascii="Times New Roman" w:hAnsi="Times New Roman" w:eastAsia="黑体" w:cs="Times New Roman"/>
          <w:b w:val="0"/>
          <w:bCs w:val="0"/>
          <w:color w:val="auto"/>
          <w:kern w:val="0"/>
          <w:sz w:val="28"/>
          <w:szCs w:val="28"/>
          <w:highlight w:val="none"/>
          <w:lang w:val="en-US" w:eastAsia="zh-CN" w:bidi="ar"/>
        </w:rPr>
        <w:t>.2 防治措施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（1）水源涵养功能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以水源涵养为主导功能的区域，区域内人口相对较少，</w:t>
      </w:r>
      <w:r>
        <w:rPr>
          <w:rFonts w:hint="eastAsia" w:ascii="Times New Roman" w:hAnsi="Times New Roman"/>
          <w:color w:val="000000"/>
          <w:sz w:val="24"/>
          <w:szCs w:val="24"/>
        </w:rPr>
        <w:t>林草植被覆盖率较高，但部分区域由于采伐与抚育失调、坡地开荒等不合理开发利用，导致区域局部地区水源涵养能力削弱，局部水土流失严重</w:t>
      </w:r>
      <w:r>
        <w:rPr>
          <w:rFonts w:hint="default"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color w:val="000000"/>
          <w:sz w:val="24"/>
          <w:szCs w:val="24"/>
        </w:rPr>
      </w:pPr>
      <w:r>
        <w:rPr>
          <w:rFonts w:hint="default" w:ascii="Times New Roman" w:hAnsi="Times New Roman" w:eastAsia="宋体" w:cs="Times New Roman"/>
          <w:color w:val="auto"/>
          <w:kern w:val="0"/>
          <w:sz w:val="24"/>
          <w:szCs w:val="24"/>
          <w:highlight w:val="none"/>
          <w:lang w:val="en-US" w:eastAsia="zh-CN" w:bidi="ar"/>
        </w:rPr>
        <w:t>措施配置：</w:t>
      </w:r>
      <w:r>
        <w:rPr>
          <w:rFonts w:hint="eastAsia" w:ascii="Times New Roman" w:hAnsi="Times New Roman"/>
          <w:color w:val="000000"/>
          <w:sz w:val="24"/>
          <w:szCs w:val="24"/>
        </w:rPr>
        <w:t>重点加强对河流型及湖库型饮用水源地和江河源头区等的预防保护，通过封育、补植、建立水土流失缓冲带等措施，控制进入水源地保护区域的泥沙，保护饮水安全。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（2）水质维护功能</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ascii="Times New Roman" w:hAnsi="Times New Roman"/>
          <w:color w:val="000000"/>
          <w:sz w:val="24"/>
          <w:szCs w:val="24"/>
        </w:rPr>
      </w:pPr>
      <w:r>
        <w:rPr>
          <w:rFonts w:hint="eastAsia" w:ascii="Times New Roman" w:hAnsi="Times New Roman"/>
          <w:color w:val="000000"/>
          <w:sz w:val="24"/>
          <w:szCs w:val="24"/>
        </w:rPr>
        <w:t>水质维护区域内分布有重要的生态保护区、河流型及部分湖库型城市饮用水源地，区域总体植被较好、局部水土流失作为载体在向江河湖库输送泥沙的同时，也输送大量营养物质，面源污染成为导致水体营养化影响水质的主要因素之一。以人居环境维护功能为主的区域多分布在各镇区周边，人口相对稠密、经济发达、生产建设等活动频繁，人居环境质量相对不高。</w:t>
      </w:r>
    </w:p>
    <w:p>
      <w:pPr>
        <w:keepNext w:val="0"/>
        <w:keepLines w:val="0"/>
        <w:pageBreakBefore w:val="0"/>
        <w:kinsoku/>
        <w:wordWrap/>
        <w:overflowPunct/>
        <w:topLinePunct w:val="0"/>
        <w:autoSpaceDE/>
        <w:autoSpaceDN/>
        <w:bidi w:val="0"/>
        <w:adjustRightInd/>
        <w:snapToGrid/>
        <w:spacing w:line="360" w:lineRule="auto"/>
        <w:ind w:firstLine="480"/>
        <w:textAlignment w:val="auto"/>
        <w:rPr>
          <w:rFonts w:hint="eastAsia" w:ascii="Times New Roman" w:hAnsi="Times New Roman"/>
          <w:color w:val="000000"/>
          <w:sz w:val="24"/>
          <w:szCs w:val="24"/>
        </w:rPr>
      </w:pPr>
      <w:r>
        <w:rPr>
          <w:rFonts w:hint="default" w:ascii="Times New Roman" w:hAnsi="Times New Roman" w:eastAsia="宋体" w:cs="Times New Roman"/>
          <w:color w:val="auto"/>
          <w:kern w:val="0"/>
          <w:sz w:val="24"/>
          <w:szCs w:val="24"/>
          <w:highlight w:val="none"/>
          <w:lang w:val="en-US" w:eastAsia="zh-CN" w:bidi="ar"/>
        </w:rPr>
        <w:t>措施配置：</w:t>
      </w:r>
      <w:r>
        <w:rPr>
          <w:rFonts w:hint="eastAsia" w:ascii="Times New Roman" w:hAnsi="Times New Roman"/>
          <w:color w:val="000000"/>
          <w:sz w:val="24"/>
          <w:szCs w:val="24"/>
        </w:rPr>
        <w:t>水质维护区域，严控人为水土流失，禁止新建、扩建与供水设施和保护水源无关的项目，设置旅游设施、码头；加强监督执法，加强现有林草植被的封育保护；建设林草生物缓冲带，防止面源污染；人居环境区域，结合城市规划，对各镇区的河道配置护岸护滩护堤林、建设生态河道、园林绿地，对城郊建设清洁小流域，强化经济开发区的监督管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（3）生态维护功能。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以生态维护为主导功能的区域分布的森林面积较大，林草覆盖率较高，但由于长期以来采、育、用、养失调，森林草地植被遭到不同程度破坏，生态系统稳定性降低。</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措施配置：对森林植被破坏严重地区采取封山育林、改造次生林、退耕还林等措施；加强林草植被建设，积极营造水源涵养林和水土保持林；加快生态公益林培育，提高生态公益林比重和效益补偿标准；对林木采伐及抚育更新采取严格管理措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（4）人居环境维护功能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以人居环境维护为主导功能的区域以城市或城市群及周边为主，人口稠密，经济发达，由于城镇化快速发展，生产建设活动频繁，人居环境质量下降。</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措施配置：加强城市重点建设区域的预防监督；城郊建设生态型小流域，结合城市规划，建设河道护岸护堤林和生态河道，实施园林绿化美化，提升城市生态质量；禁止工业原料林建设，实施林分改造，提高公益林比重；合理规划和集中设置余泥渣土受纳场，建立生产建设项目土石方供需信息平台；建立城市水土保持生态评价体系，提升城市预防监管和生态建设能力。</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黑体" w:cs="Times New Roman"/>
          <w:b w:val="0"/>
          <w:bCs w:val="0"/>
          <w:color w:val="auto"/>
          <w:sz w:val="24"/>
          <w:szCs w:val="24"/>
          <w:highlight w:val="none"/>
          <w:lang w:val="en-US" w:eastAsia="zh-CN"/>
        </w:rPr>
        <w:t>表</w:t>
      </w:r>
      <w:r>
        <w:rPr>
          <w:rFonts w:hint="eastAsia" w:ascii="Times New Roman" w:hAnsi="Times New Roman" w:eastAsia="黑体" w:cs="Times New Roman"/>
          <w:b w:val="0"/>
          <w:bCs w:val="0"/>
          <w:color w:val="auto"/>
          <w:sz w:val="24"/>
          <w:szCs w:val="24"/>
          <w:highlight w:val="none"/>
          <w:lang w:val="en-US" w:eastAsia="zh-CN"/>
        </w:rPr>
        <w:t>6.6</w:t>
      </w:r>
      <w:r>
        <w:rPr>
          <w:rFonts w:hint="default" w:ascii="Times New Roman" w:hAnsi="Times New Roman" w:eastAsia="黑体" w:cs="Times New Roman"/>
          <w:b w:val="0"/>
          <w:bCs w:val="0"/>
          <w:color w:val="auto"/>
          <w:sz w:val="24"/>
          <w:szCs w:val="24"/>
          <w:highlight w:val="none"/>
          <w:lang w:val="en-US" w:eastAsia="zh-CN"/>
        </w:rPr>
        <w:t>-</w:t>
      </w:r>
      <w:r>
        <w:rPr>
          <w:rFonts w:hint="eastAsia" w:ascii="Times New Roman" w:hAnsi="Times New Roman" w:eastAsia="黑体" w:cs="Times New Roman"/>
          <w:b w:val="0"/>
          <w:bCs w:val="0"/>
          <w:color w:val="auto"/>
          <w:sz w:val="24"/>
          <w:szCs w:val="24"/>
          <w:highlight w:val="none"/>
          <w:lang w:val="en-US" w:eastAsia="zh-CN"/>
        </w:rPr>
        <w:t>1</w:t>
      </w:r>
      <w:r>
        <w:rPr>
          <w:rFonts w:hint="default" w:ascii="Times New Roman" w:hAnsi="Times New Roman" w:eastAsia="黑体" w:cs="Times New Roman"/>
          <w:b w:val="0"/>
          <w:bCs w:val="0"/>
          <w:color w:val="auto"/>
          <w:sz w:val="24"/>
          <w:szCs w:val="24"/>
          <w:highlight w:val="none"/>
          <w:lang w:val="en-US" w:eastAsia="zh-CN"/>
        </w:rPr>
        <w:t xml:space="preserve"> </w:t>
      </w:r>
      <w:r>
        <w:rPr>
          <w:rFonts w:hint="eastAsia" w:ascii="Times New Roman" w:hAnsi="Times New Roman" w:eastAsia="黑体" w:cs="Times New Roman"/>
          <w:b w:val="0"/>
          <w:bCs w:val="0"/>
          <w:color w:val="auto"/>
          <w:sz w:val="24"/>
          <w:szCs w:val="24"/>
          <w:highlight w:val="none"/>
          <w:lang w:val="en-US" w:eastAsia="zh-CN"/>
        </w:rPr>
        <w:t xml:space="preserve"> </w:t>
      </w:r>
      <w:r>
        <w:rPr>
          <w:rFonts w:hint="default" w:ascii="Times New Roman" w:hAnsi="Times New Roman" w:eastAsia="黑体" w:cs="Times New Roman"/>
          <w:b w:val="0"/>
          <w:bCs w:val="0"/>
          <w:color w:val="auto"/>
          <w:sz w:val="24"/>
          <w:szCs w:val="24"/>
          <w:highlight w:val="none"/>
          <w:lang w:val="en-US" w:eastAsia="zh-CN"/>
        </w:rPr>
        <w:t>英德市</w:t>
      </w:r>
      <w:r>
        <w:rPr>
          <w:rFonts w:hint="eastAsia" w:ascii="Times New Roman" w:hAnsi="Times New Roman" w:eastAsia="黑体" w:cs="Times New Roman"/>
          <w:b w:val="0"/>
          <w:bCs w:val="0"/>
          <w:color w:val="auto"/>
          <w:sz w:val="24"/>
          <w:szCs w:val="24"/>
          <w:highlight w:val="none"/>
          <w:lang w:val="en-US" w:eastAsia="zh-CN"/>
        </w:rPr>
        <w:t>水土流失治理工程统计</w:t>
      </w:r>
      <w:r>
        <w:rPr>
          <w:rFonts w:hint="default" w:ascii="Times New Roman" w:hAnsi="Times New Roman" w:eastAsia="黑体" w:cs="Times New Roman"/>
          <w:b w:val="0"/>
          <w:bCs w:val="0"/>
          <w:color w:val="auto"/>
          <w:sz w:val="24"/>
          <w:szCs w:val="24"/>
          <w:highlight w:val="none"/>
          <w:lang w:val="en-US" w:eastAsia="zh-CN"/>
        </w:rPr>
        <w:t>表</w:t>
      </w:r>
    </w:p>
    <w:tbl>
      <w:tblPr>
        <w:tblStyle w:val="8"/>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08"/>
        <w:gridCol w:w="2200"/>
        <w:gridCol w:w="561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blHeader/>
          <w:jc w:val="center"/>
        </w:trPr>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序号</w:t>
            </w:r>
          </w:p>
        </w:tc>
        <w:tc>
          <w:tcPr>
            <w:tcW w:w="2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项目名称</w:t>
            </w:r>
          </w:p>
        </w:tc>
        <w:tc>
          <w:tcPr>
            <w:tcW w:w="5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主要建设内容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2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highlight w:val="none"/>
                <w:u w:val="none"/>
                <w:lang w:val="en-US"/>
              </w:rPr>
            </w:pPr>
            <w:r>
              <w:rPr>
                <w:rFonts w:hint="eastAsia" w:ascii="宋体" w:hAnsi="宋体" w:eastAsia="宋体" w:cs="宋体"/>
                <w:i w:val="0"/>
                <w:iCs w:val="0"/>
                <w:color w:val="000000"/>
                <w:kern w:val="0"/>
                <w:sz w:val="18"/>
                <w:szCs w:val="18"/>
                <w:u w:val="none"/>
                <w:lang w:val="en-US" w:eastAsia="zh-CN" w:bidi="ar"/>
              </w:rPr>
              <w:t>英德市水土保持治理项目</w:t>
            </w:r>
          </w:p>
        </w:tc>
        <w:tc>
          <w:tcPr>
            <w:tcW w:w="5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highlight w:val="none"/>
                <w:u w:val="none"/>
              </w:rPr>
            </w:pPr>
            <w:r>
              <w:rPr>
                <w:rFonts w:hint="eastAsia" w:ascii="宋体" w:hAnsi="宋体" w:eastAsia="宋体" w:cs="宋体"/>
                <w:i w:val="0"/>
                <w:iCs w:val="0"/>
                <w:color w:val="000000"/>
                <w:kern w:val="0"/>
                <w:sz w:val="18"/>
                <w:szCs w:val="18"/>
                <w:u w:val="none"/>
                <w:lang w:val="en-US" w:eastAsia="zh-CN" w:bidi="ar"/>
              </w:rPr>
              <w:t>完成</w:t>
            </w:r>
            <w:r>
              <w:rPr>
                <w:rFonts w:hint="default" w:ascii="Times New Roman" w:hAnsi="Times New Roman" w:eastAsia="宋体" w:cs="Times New Roman"/>
                <w:i w:val="0"/>
                <w:iCs w:val="0"/>
                <w:color w:val="000000"/>
                <w:kern w:val="0"/>
                <w:sz w:val="18"/>
                <w:szCs w:val="18"/>
                <w:u w:val="none"/>
                <w:lang w:val="en-US" w:eastAsia="zh-CN" w:bidi="ar"/>
              </w:rPr>
              <w:t>162.8km</w:t>
            </w:r>
            <w:r>
              <w:rPr>
                <w:rFonts w:hint="default" w:ascii="Times New Roman" w:hAnsi="Times New Roman" w:eastAsia="宋体" w:cs="Times New Roman"/>
                <w:i w:val="0"/>
                <w:iCs w:val="0"/>
                <w:color w:val="000000"/>
                <w:kern w:val="0"/>
                <w:sz w:val="18"/>
                <w:szCs w:val="18"/>
                <w:u w:val="none"/>
                <w:vertAlign w:val="superscript"/>
                <w:lang w:val="en-US" w:eastAsia="zh-CN" w:bidi="ar"/>
              </w:rPr>
              <w:t>2</w:t>
            </w:r>
            <w:r>
              <w:rPr>
                <w:rFonts w:hint="eastAsia" w:ascii="宋体" w:hAnsi="宋体" w:eastAsia="宋体" w:cs="宋体"/>
                <w:i w:val="0"/>
                <w:iCs w:val="0"/>
                <w:color w:val="000000"/>
                <w:kern w:val="0"/>
                <w:sz w:val="18"/>
                <w:szCs w:val="18"/>
                <w:u w:val="none"/>
                <w:lang w:val="en-US" w:eastAsia="zh-CN" w:bidi="ar"/>
              </w:rPr>
              <w:t>水土流失区综合治理任务，逐步完善水土流失监测和水土保持信息化体系，完善水土保持法规和制度，提升水土保持监督管理能力，有效控制生产建设造成的水土流失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2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英德市（青塘镇）稀土盗采迹地水土流失治理试点项目工程</w:t>
            </w:r>
          </w:p>
        </w:tc>
        <w:tc>
          <w:tcPr>
            <w:tcW w:w="5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通过对稀土盗采迹地进行封育、补植、种植水土保持林</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进行土地整治，修建截排水沟、谷坊和拦沙坝等水土保持治理措施，达到治理目的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7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22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英德市分散式水源</w:t>
            </w:r>
          </w:p>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保护范围</w:t>
            </w:r>
          </w:p>
        </w:tc>
        <w:tc>
          <w:tcPr>
            <w:tcW w:w="56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对广东英德石门台国家级自然保护区、广东英德英西省级地质公园、英德滑水山市级自然保护区、长湖水库、空子水库水源地保护区、枫树坪水库水源地保护区、大庙山猪牯墩水源地、金鸡神仙陂水源地、狮坑水源地、石门台水源地、三门蛇引水源地、打石坑鲁坌水源地、禾河洞水源地、溪林场顺濑陂水源地、细坑水源地、上下村水源地、焦心坑水源地、岩口茶水源地、茶园石坑、英德市观洲坝饮用水源地、天堂山水源地、凤田水源保护地、鱼梁头饮用水源、钟鼓水英德源头水保护区、钟鼓水英德源头水保护区、水边河英德源头水保护区、青松水英德源头水保护区、竹田河英德源头水保护区、黎洞水英德源头水保护区、枫树坪河英德源头水保护区、大镇水英德源头水保护区、中空水英德源头水保护区、烟岭河英德源头水保护区、波罗坑英德源头水保护区进行丰育、补植、林相改造</w:t>
            </w:r>
          </w:p>
        </w:tc>
      </w:tr>
    </w:tbl>
    <w:p>
      <w:pPr>
        <w:keepNext w:val="0"/>
        <w:keepLines w:val="0"/>
        <w:pageBreakBefore w:val="0"/>
        <w:widowControl/>
        <w:numPr>
          <w:ilvl w:val="0"/>
          <w:numId w:val="0"/>
        </w:numPr>
        <w:suppressLineNumbers w:val="0"/>
        <w:tabs>
          <w:tab w:val="left" w:pos="4971"/>
        </w:tabs>
        <w:kinsoku/>
        <w:wordWrap/>
        <w:overflowPunct/>
        <w:topLinePunct w:val="0"/>
        <w:autoSpaceDE/>
        <w:autoSpaceDN/>
        <w:bidi w:val="0"/>
        <w:adjustRightInd/>
        <w:snapToGrid/>
        <w:spacing w:line="360" w:lineRule="auto"/>
        <w:jc w:val="both"/>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48" w:name="_Toc3678"/>
      <w:bookmarkStart w:id="49" w:name="_Toc30617"/>
      <w:bookmarkStart w:id="50" w:name="_Toc30495"/>
      <w:r>
        <w:rPr>
          <w:rFonts w:hint="eastAsia" w:ascii="Times New Roman" w:hAnsi="Times New Roman" w:eastAsia="黑体" w:cs="Times New Roman"/>
          <w:b w:val="0"/>
          <w:bCs w:val="0"/>
          <w:color w:val="auto"/>
          <w:kern w:val="0"/>
          <w:sz w:val="30"/>
          <w:szCs w:val="30"/>
          <w:highlight w:val="none"/>
          <w:lang w:val="en-US" w:eastAsia="zh-CN" w:bidi="ar"/>
        </w:rPr>
        <w:t>6</w:t>
      </w:r>
      <w:r>
        <w:rPr>
          <w:rFonts w:hint="default" w:ascii="Times New Roman" w:hAnsi="Times New Roman" w:eastAsia="黑体" w:cs="Times New Roman"/>
          <w:b w:val="0"/>
          <w:bCs w:val="0"/>
          <w:color w:val="auto"/>
          <w:kern w:val="0"/>
          <w:sz w:val="30"/>
          <w:szCs w:val="30"/>
          <w:highlight w:val="none"/>
          <w:lang w:val="en-US" w:eastAsia="zh-CN" w:bidi="ar"/>
        </w:rPr>
        <w:t>.</w:t>
      </w:r>
      <w:r>
        <w:rPr>
          <w:rFonts w:hint="eastAsia" w:ascii="Times New Roman" w:hAnsi="Times New Roman" w:eastAsia="黑体" w:cs="Times New Roman"/>
          <w:b w:val="0"/>
          <w:bCs w:val="0"/>
          <w:color w:val="auto"/>
          <w:kern w:val="0"/>
          <w:sz w:val="30"/>
          <w:szCs w:val="30"/>
          <w:highlight w:val="none"/>
          <w:lang w:val="en-US" w:eastAsia="zh-CN" w:bidi="ar"/>
        </w:rPr>
        <w:t>7</w:t>
      </w:r>
      <w:r>
        <w:rPr>
          <w:rFonts w:hint="default" w:ascii="Times New Roman" w:hAnsi="Times New Roman" w:eastAsia="黑体" w:cs="Times New Roman"/>
          <w:b w:val="0"/>
          <w:bCs w:val="0"/>
          <w:color w:val="auto"/>
          <w:kern w:val="0"/>
          <w:sz w:val="30"/>
          <w:szCs w:val="30"/>
          <w:highlight w:val="none"/>
          <w:lang w:val="en-US" w:eastAsia="zh-CN" w:bidi="ar"/>
        </w:rPr>
        <w:t xml:space="preserve"> 涉水空间功能管控</w:t>
      </w:r>
      <w:bookmarkEnd w:id="48"/>
      <w:bookmarkEnd w:id="49"/>
      <w:bookmarkEnd w:id="50"/>
    </w:p>
    <w:p>
      <w:pPr>
        <w:keepNext w:val="0"/>
        <w:keepLines w:val="0"/>
        <w:pageBreakBefore w:val="0"/>
        <w:widowControl/>
        <w:numPr>
          <w:ilvl w:val="0"/>
          <w:numId w:val="0"/>
        </w:numPr>
        <w:suppressLineNumbers w:val="0"/>
        <w:tabs>
          <w:tab w:val="left" w:pos="4971"/>
        </w:tabs>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30"/>
          <w:szCs w:val="30"/>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6</w:t>
      </w:r>
      <w:r>
        <w:rPr>
          <w:rFonts w:hint="default" w:ascii="Times New Roman" w:hAnsi="Times New Roman" w:eastAsia="黑体" w:cs="Times New Roman"/>
          <w:b w:val="0"/>
          <w:bCs w:val="0"/>
          <w:color w:val="auto"/>
          <w:kern w:val="0"/>
          <w:sz w:val="28"/>
          <w:szCs w:val="28"/>
          <w:highlight w:val="none"/>
          <w:lang w:val="en-US" w:eastAsia="zh-CN" w:bidi="ar"/>
        </w:rPr>
        <w:t>.</w:t>
      </w:r>
      <w:r>
        <w:rPr>
          <w:rFonts w:hint="eastAsia" w:ascii="Times New Roman" w:hAnsi="Times New Roman" w:eastAsia="黑体" w:cs="Times New Roman"/>
          <w:b w:val="0"/>
          <w:bCs w:val="0"/>
          <w:color w:val="auto"/>
          <w:kern w:val="0"/>
          <w:sz w:val="28"/>
          <w:szCs w:val="28"/>
          <w:highlight w:val="none"/>
          <w:lang w:val="en-US" w:eastAsia="zh-CN" w:bidi="ar"/>
        </w:rPr>
        <w:t>7</w:t>
      </w:r>
      <w:r>
        <w:rPr>
          <w:rFonts w:hint="default" w:ascii="Times New Roman" w:hAnsi="Times New Roman" w:eastAsia="黑体" w:cs="Times New Roman"/>
          <w:b w:val="0"/>
          <w:bCs w:val="0"/>
          <w:color w:val="auto"/>
          <w:kern w:val="0"/>
          <w:sz w:val="28"/>
          <w:szCs w:val="28"/>
          <w:highlight w:val="none"/>
          <w:lang w:val="en-US" w:eastAsia="zh-CN" w:bidi="ar"/>
        </w:rPr>
        <w:t>.1 涉水空间类型和范围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按照《广东省水网建设规划》中对市县水生态空间功能分类及布局的原则，结合清远市国土空间总体规划，进一步细化完善清远市水生态空间功能及布局。其中水生态空间按照功能类型可分为河湖水域岸线、蓄滞洪、饮用水水源保护、生物多样性保护、水土保持、水源涵养等空间，英德境内无蓄滞洪区。</w:t>
      </w:r>
    </w:p>
    <w:p>
      <w:pPr>
        <w:keepNext w:val="0"/>
        <w:keepLines w:val="0"/>
        <w:pageBreakBefore w:val="0"/>
        <w:widowControl/>
        <w:numPr>
          <w:ilvl w:val="0"/>
          <w:numId w:val="0"/>
        </w:numPr>
        <w:suppressLineNumbers w:val="0"/>
        <w:tabs>
          <w:tab w:val="left" w:pos="4971"/>
        </w:tabs>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30"/>
          <w:szCs w:val="30"/>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6</w:t>
      </w:r>
      <w:r>
        <w:rPr>
          <w:rFonts w:hint="default" w:ascii="Times New Roman" w:hAnsi="Times New Roman" w:eastAsia="黑体" w:cs="Times New Roman"/>
          <w:b w:val="0"/>
          <w:bCs w:val="0"/>
          <w:color w:val="auto"/>
          <w:kern w:val="0"/>
          <w:sz w:val="28"/>
          <w:szCs w:val="28"/>
          <w:highlight w:val="none"/>
          <w:lang w:val="en-US" w:eastAsia="zh-CN" w:bidi="ar"/>
        </w:rPr>
        <w:t>.</w:t>
      </w:r>
      <w:r>
        <w:rPr>
          <w:rFonts w:hint="eastAsia" w:ascii="Times New Roman" w:hAnsi="Times New Roman" w:eastAsia="黑体" w:cs="Times New Roman"/>
          <w:b w:val="0"/>
          <w:bCs w:val="0"/>
          <w:color w:val="auto"/>
          <w:kern w:val="0"/>
          <w:sz w:val="28"/>
          <w:szCs w:val="28"/>
          <w:highlight w:val="none"/>
          <w:lang w:val="en-US" w:eastAsia="zh-CN" w:bidi="ar"/>
        </w:rPr>
        <w:t>7</w:t>
      </w:r>
      <w:r>
        <w:rPr>
          <w:rFonts w:hint="default" w:ascii="Times New Roman" w:hAnsi="Times New Roman" w:eastAsia="黑体" w:cs="Times New Roman"/>
          <w:b w:val="0"/>
          <w:bCs w:val="0"/>
          <w:color w:val="auto"/>
          <w:kern w:val="0"/>
          <w:sz w:val="28"/>
          <w:szCs w:val="28"/>
          <w:highlight w:val="none"/>
          <w:lang w:val="en-US" w:eastAsia="zh-CN" w:bidi="ar"/>
        </w:rPr>
        <w:t>.2 涉水空间协调与管控</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涉水空间协调。</w:t>
      </w:r>
      <w:r>
        <w:rPr>
          <w:rFonts w:hint="default" w:ascii="Times New Roman" w:hAnsi="Times New Roman" w:eastAsia="宋体" w:cs="Times New Roman"/>
          <w:color w:val="auto"/>
          <w:kern w:val="0"/>
          <w:sz w:val="24"/>
          <w:szCs w:val="24"/>
          <w:highlight w:val="none"/>
          <w:lang w:val="en-US" w:eastAsia="zh-CN" w:bidi="ar"/>
        </w:rPr>
        <w:t>做好涉水空间与国土空间规划</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三区三线</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的协调和衔接，以河流水系、重要水利工程等为脉络，推进实施江河湖库碧带建设。加强已建和在建水利基础设施空间保护，合理预留规划工程用地，尽量避让永久基本农田、生态保护红线、城镇建设密集区等。对必需且无法避让，占用生态保护红线、自然保护地的国家或省重大工程建设，应按规定履行有关行政管理程序。</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强化水生态空间管控。</w:t>
      </w:r>
      <w:r>
        <w:rPr>
          <w:rFonts w:hint="default" w:ascii="Times New Roman" w:hAnsi="Times New Roman" w:eastAsia="宋体" w:cs="Times New Roman"/>
          <w:color w:val="auto"/>
          <w:kern w:val="0"/>
          <w:sz w:val="24"/>
          <w:szCs w:val="24"/>
          <w:highlight w:val="none"/>
          <w:lang w:val="en-US" w:eastAsia="zh-CN" w:bidi="ar"/>
        </w:rPr>
        <w:t>建立水生态空间用途管控制度，健全水生态空间监管体系，明确涉水生态空间分区分类管控要求。进一步推进河湖岸线保护与利用规划制定，严格岸线功能分区管控和征（占）用管理，强化岸线保护和节约集约利用。加大重要水源地和清水通道、江河源头区和水源涵养区保护力度，不得侵占自然河湖、湿地等水源涵养空间，已侵占的限期予以恢复。持续常态化规范化开展</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清四乱</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，逐步恢复和增加河湖水面及自然生态岸线。加强河道采砂管理，划定禁采期和禁采区，严格采砂总量控制，规范河道采砂秩序。加强对河口滩涂的管理，严格控制河口滩涂的开发利用。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（1）涉水生态保护红线区</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依据《关于划定并严守生态保护红线的若干意见》《生态保护红线管理办法（暂行）》和相关法律法规和文件要求，明晰涉水生态空间和保护红线区项目环境正面准入机制和符合主体功能定位的各类项目准入正面清单。</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涉水生态保护红线区依据相关法律法规和生态保护红线管控相关办法进行严格管控，严禁任意改变用途，严禁不符合主体功能定位的各类开发活动，鼓励按照规划开展维护、修复和提升生态功能的活动。同时，对于目前已经存在生态环境问题的红线区域，有针对性的加强水源涵养、水土保持、水生态修复等措施，不断提升和改善区域内生态健康。制定生态保护红线正面准入清单，将红线区范围内不可替代的重要防洪、供水等民生水利工程，研究纳入正面准入清单。</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依据相关法律法规和《关于在国土空间规划中统筹划定落实三条控制线的指导意见》《广东省自然保护区建立和调整管理规定》等规定，建议将水资源保障工程、碧道建设、生态堤防及堤防提升建设、河湖综合治理及生态保护与修复工程等均纳入涉水生态保护红线正面清单。</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auto"/>
          <w:sz w:val="24"/>
          <w:szCs w:val="24"/>
          <w:highlight w:val="none"/>
          <w:lang w:val="en-US" w:eastAsia="zh-CN"/>
        </w:rPr>
      </w:pPr>
      <w:r>
        <w:rPr>
          <w:rFonts w:hint="default" w:ascii="Times New Roman" w:hAnsi="Times New Roman" w:eastAsia="黑体" w:cs="Times New Roman"/>
          <w:b w:val="0"/>
          <w:bCs w:val="0"/>
          <w:color w:val="auto"/>
          <w:sz w:val="24"/>
          <w:szCs w:val="24"/>
          <w:highlight w:val="none"/>
          <w:lang w:val="en-US" w:eastAsia="zh-CN"/>
        </w:rPr>
        <w:t>表</w:t>
      </w:r>
      <w:r>
        <w:rPr>
          <w:rFonts w:hint="eastAsia" w:ascii="Times New Roman" w:hAnsi="Times New Roman" w:eastAsia="黑体" w:cs="Times New Roman"/>
          <w:b w:val="0"/>
          <w:bCs w:val="0"/>
          <w:color w:val="auto"/>
          <w:sz w:val="24"/>
          <w:szCs w:val="24"/>
          <w:highlight w:val="none"/>
          <w:lang w:val="en-US" w:eastAsia="zh-CN"/>
        </w:rPr>
        <w:t>6.7</w:t>
      </w:r>
      <w:r>
        <w:rPr>
          <w:rFonts w:hint="default" w:ascii="Times New Roman" w:hAnsi="Times New Roman" w:eastAsia="黑体" w:cs="Times New Roman"/>
          <w:b w:val="0"/>
          <w:bCs w:val="0"/>
          <w:color w:val="auto"/>
          <w:sz w:val="24"/>
          <w:szCs w:val="24"/>
          <w:highlight w:val="none"/>
          <w:lang w:val="en-US" w:eastAsia="zh-CN"/>
        </w:rPr>
        <w:t>-1  涉水生态保护红线区项目准入正面清单</w:t>
      </w:r>
    </w:p>
    <w:tbl>
      <w:tblPr>
        <w:tblStyle w:val="8"/>
        <w:tblW w:w="499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754"/>
        <w:gridCol w:w="67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jc w:val="center"/>
        </w:trPr>
        <w:tc>
          <w:tcPr>
            <w:tcW w:w="10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highlight w:val="none"/>
                <w:u w:val="none"/>
                <w:lang w:val="en-US"/>
              </w:rPr>
            </w:pPr>
            <w:r>
              <w:rPr>
                <w:rFonts w:hint="default" w:ascii="Times New Roman" w:hAnsi="Times New Roman" w:eastAsia="宋体" w:cs="Times New Roman"/>
                <w:b/>
                <w:bCs/>
                <w:i w:val="0"/>
                <w:iCs w:val="0"/>
                <w:color w:val="auto"/>
                <w:kern w:val="0"/>
                <w:sz w:val="18"/>
                <w:szCs w:val="18"/>
                <w:highlight w:val="none"/>
                <w:u w:val="none"/>
                <w:lang w:val="en-US" w:eastAsia="zh-CN" w:bidi="ar"/>
              </w:rPr>
              <w:t>主导功能区</w:t>
            </w:r>
          </w:p>
        </w:tc>
        <w:tc>
          <w:tcPr>
            <w:tcW w:w="39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涉水生态保护红线项目准入正面清单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10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水源涵养</w:t>
            </w:r>
          </w:p>
        </w:tc>
        <w:tc>
          <w:tcPr>
            <w:tcW w:w="39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江河源头区及重要水源补给区植树造林、封育保护、水土保持、生态移民等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10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饮用水源保护区</w:t>
            </w:r>
          </w:p>
        </w:tc>
        <w:tc>
          <w:tcPr>
            <w:tcW w:w="39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入河排污口清退、隔离防护工程、水质净化工程、取水口保护工程、水土保持、宣传警示标识牌及监测设施建设、其他与供水设施相关的工程等饮用水源地安全达标建设工程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10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河湖岸线保护区</w:t>
            </w:r>
          </w:p>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（生物多样性）</w:t>
            </w:r>
          </w:p>
        </w:tc>
        <w:tc>
          <w:tcPr>
            <w:tcW w:w="39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滨岸带生态护坡及修复，退养还滩、退渔还湿，清淤疏浚、采砂区整治、防洪堤防建设与运行维护小水电生态改造及清退后生态修复规划措施、重大防洪、供水等水安全保障工程建设及运行维护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10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水土保持区</w:t>
            </w:r>
          </w:p>
        </w:tc>
        <w:tc>
          <w:tcPr>
            <w:tcW w:w="39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sz w:val="18"/>
                <w:szCs w:val="18"/>
                <w:highlight w:val="none"/>
                <w:u w:val="none"/>
              </w:rPr>
              <w:t>水土保持规划封育措施，林草种植、退田还林、生态移民，滑坡泥石流治理及运行维护等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10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洪水调蓄区</w:t>
            </w:r>
          </w:p>
        </w:tc>
        <w:tc>
          <w:tcPr>
            <w:tcW w:w="39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cs="Times New Roman"/>
                <w:color w:val="auto"/>
                <w:sz w:val="18"/>
                <w:szCs w:val="18"/>
                <w:highlight w:val="none"/>
              </w:rPr>
              <w:t>防洪治涝工程建设及运行维护、清淤疏浚、采砂区整治、防潮堤防建设与运行维护等重大防洪、供水等水安全保障工程建设及运行维护</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（2）限制开发区</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对于生态保护红线外的其他涉水生态空间，原则上按限制开发区域的管控要求提出管控措施。按照维护适宜水量、良好水质和一定范围水生态空间的要求，提出管控措施和要求。结合涉水生态空间的类型，制定限制开发区域的负面准入清单。</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auto"/>
          <w:sz w:val="24"/>
          <w:szCs w:val="24"/>
          <w:highlight w:val="none"/>
          <w:lang w:val="en-US" w:eastAsia="zh-CN"/>
        </w:rPr>
      </w:pPr>
      <w:r>
        <w:rPr>
          <w:rFonts w:hint="default" w:ascii="Times New Roman" w:hAnsi="Times New Roman" w:eastAsia="黑体" w:cs="Times New Roman"/>
          <w:b w:val="0"/>
          <w:bCs w:val="0"/>
          <w:color w:val="auto"/>
          <w:sz w:val="24"/>
          <w:szCs w:val="24"/>
          <w:highlight w:val="none"/>
          <w:lang w:val="en-US" w:eastAsia="zh-CN"/>
        </w:rPr>
        <w:t>表</w:t>
      </w:r>
      <w:r>
        <w:rPr>
          <w:rFonts w:hint="eastAsia" w:ascii="Times New Roman" w:hAnsi="Times New Roman" w:eastAsia="黑体" w:cs="Times New Roman"/>
          <w:b w:val="0"/>
          <w:bCs w:val="0"/>
          <w:color w:val="auto"/>
          <w:sz w:val="24"/>
          <w:szCs w:val="24"/>
          <w:highlight w:val="none"/>
          <w:lang w:val="en-US" w:eastAsia="zh-CN"/>
        </w:rPr>
        <w:t>6.7</w:t>
      </w:r>
      <w:r>
        <w:rPr>
          <w:rFonts w:hint="default" w:ascii="Times New Roman" w:hAnsi="Times New Roman" w:eastAsia="黑体" w:cs="Times New Roman"/>
          <w:b w:val="0"/>
          <w:bCs w:val="0"/>
          <w:color w:val="auto"/>
          <w:sz w:val="24"/>
          <w:szCs w:val="24"/>
          <w:highlight w:val="none"/>
          <w:lang w:val="en-US" w:eastAsia="zh-CN"/>
        </w:rPr>
        <w:t>-2  其他涉水空间项目准入正面清单</w:t>
      </w:r>
    </w:p>
    <w:tbl>
      <w:tblPr>
        <w:tblStyle w:val="8"/>
        <w:tblW w:w="499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32"/>
        <w:gridCol w:w="65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11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highlight w:val="none"/>
                <w:u w:val="none"/>
                <w:lang w:val="en-US"/>
              </w:rPr>
            </w:pPr>
            <w:r>
              <w:rPr>
                <w:rFonts w:hint="default" w:ascii="Times New Roman" w:hAnsi="Times New Roman" w:eastAsia="宋体" w:cs="Times New Roman"/>
                <w:b/>
                <w:bCs/>
                <w:i w:val="0"/>
                <w:iCs w:val="0"/>
                <w:color w:val="auto"/>
                <w:kern w:val="0"/>
                <w:sz w:val="18"/>
                <w:szCs w:val="18"/>
                <w:highlight w:val="none"/>
                <w:u w:val="none"/>
                <w:lang w:val="en-US" w:eastAsia="zh-CN" w:bidi="ar"/>
              </w:rPr>
              <w:t>主导功能区</w:t>
            </w:r>
          </w:p>
        </w:tc>
        <w:tc>
          <w:tcPr>
            <w:tcW w:w="3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其他涉水空间项目准入负面清单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水源涵养</w:t>
            </w:r>
          </w:p>
        </w:tc>
        <w:tc>
          <w:tcPr>
            <w:tcW w:w="38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限制砍伐林草植被、挖沙取土、城镇开发建设、采矿及探矿等破坏性活动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11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饮用水源保护区</w:t>
            </w:r>
          </w:p>
        </w:tc>
        <w:tc>
          <w:tcPr>
            <w:tcW w:w="38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严格限制污染企业和工业建设、养殖、围垦及大规模城镇开发建设，保护内无新建、改建、扩建排放污染物建设项目，无工业和生活排污口、规模化畜禽养殖场（小区）、毁林开荒行为，分散式畜禽养殖废物资源化利用，水域实施生态养殖，农村生活垃圾全部集中收集并进行无害化处置，无危险化学品运输码头；严格限制采矿、采砂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113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河湖岸线保护区</w:t>
            </w:r>
          </w:p>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（生物多样性）</w:t>
            </w:r>
          </w:p>
        </w:tc>
        <w:tc>
          <w:tcPr>
            <w:tcW w:w="38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无序采砂、水产养殖；针对水质未达标重要江河湖泊水功能区，严格新建、扩建入河排污口；改建入河排污口不得增加入河污染量；严格限制围垦及城镇开发建设等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11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水土保持区</w:t>
            </w:r>
          </w:p>
        </w:tc>
        <w:tc>
          <w:tcPr>
            <w:tcW w:w="38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sz w:val="18"/>
                <w:szCs w:val="18"/>
                <w:highlight w:val="none"/>
                <w:u w:val="none"/>
              </w:rPr>
              <w:t>依据水土保持法要求，限制大规模农田开垦、采矿及城镇开发建设等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jc w:val="center"/>
        </w:trPr>
        <w:tc>
          <w:tcPr>
            <w:tcW w:w="11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洪水调蓄区</w:t>
            </w:r>
          </w:p>
        </w:tc>
        <w:tc>
          <w:tcPr>
            <w:tcW w:w="38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cs="Times New Roman"/>
                <w:color w:val="auto"/>
                <w:sz w:val="18"/>
                <w:szCs w:val="18"/>
                <w:highlight w:val="none"/>
              </w:rPr>
              <w:t>依据防洪法要求，严格限制无序采砂、基本农田开垦、高杆作物种植、大规模城镇开发建设等</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涉水生态保护红线内禁止城镇化和工业化活动，严禁不符合主体功能定位的各类开发活动。对涉水生态保护红线内的自然保护区、国家公园、风景名胜区、森林公园、地质公园、世界自然遗产、湿地公园、饮用水水源保护区等各类保护地的管理，法律法规和规章另有规定的，从其规定。</w:t>
      </w:r>
    </w:p>
    <w:p>
      <w:pPr>
        <w:keepNext w:val="0"/>
        <w:keepLines w:val="0"/>
        <w:pageBreakBefore w:val="0"/>
        <w:widowControl/>
        <w:numPr>
          <w:ilvl w:val="0"/>
          <w:numId w:val="0"/>
        </w:numPr>
        <w:suppressLineNumbers w:val="0"/>
        <w:tabs>
          <w:tab w:val="left" w:pos="4971"/>
        </w:tabs>
        <w:kinsoku/>
        <w:wordWrap/>
        <w:overflowPunct/>
        <w:topLinePunct w:val="0"/>
        <w:autoSpaceDE/>
        <w:autoSpaceDN/>
        <w:bidi w:val="0"/>
        <w:adjustRightInd/>
        <w:snapToGrid/>
        <w:spacing w:line="360" w:lineRule="auto"/>
        <w:jc w:val="both"/>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51" w:name="_Toc10261"/>
      <w:bookmarkStart w:id="52" w:name="_Toc16966"/>
      <w:bookmarkStart w:id="53" w:name="_Toc17481"/>
      <w:r>
        <w:rPr>
          <w:rFonts w:hint="eastAsia" w:ascii="Times New Roman" w:hAnsi="Times New Roman" w:eastAsia="黑体" w:cs="Times New Roman"/>
          <w:b w:val="0"/>
          <w:bCs w:val="0"/>
          <w:color w:val="auto"/>
          <w:kern w:val="0"/>
          <w:sz w:val="30"/>
          <w:szCs w:val="30"/>
          <w:highlight w:val="none"/>
          <w:lang w:val="en-US" w:eastAsia="zh-CN" w:bidi="ar"/>
        </w:rPr>
        <w:t>6</w:t>
      </w:r>
      <w:r>
        <w:rPr>
          <w:rFonts w:hint="default" w:ascii="Times New Roman" w:hAnsi="Times New Roman" w:eastAsia="黑体" w:cs="Times New Roman"/>
          <w:b w:val="0"/>
          <w:bCs w:val="0"/>
          <w:color w:val="auto"/>
          <w:kern w:val="0"/>
          <w:sz w:val="30"/>
          <w:szCs w:val="30"/>
          <w:highlight w:val="none"/>
          <w:lang w:val="en-US" w:eastAsia="zh-CN" w:bidi="ar"/>
        </w:rPr>
        <w:t>.</w:t>
      </w:r>
      <w:r>
        <w:rPr>
          <w:rFonts w:hint="eastAsia" w:ascii="Times New Roman" w:hAnsi="Times New Roman" w:eastAsia="黑体" w:cs="Times New Roman"/>
          <w:b w:val="0"/>
          <w:bCs w:val="0"/>
          <w:color w:val="auto"/>
          <w:kern w:val="0"/>
          <w:sz w:val="30"/>
          <w:szCs w:val="30"/>
          <w:highlight w:val="none"/>
          <w:lang w:val="en-US" w:eastAsia="zh-CN" w:bidi="ar"/>
        </w:rPr>
        <w:t>8</w:t>
      </w:r>
      <w:r>
        <w:rPr>
          <w:rFonts w:hint="default" w:ascii="Times New Roman" w:hAnsi="Times New Roman" w:eastAsia="黑体" w:cs="Times New Roman"/>
          <w:b w:val="0"/>
          <w:bCs w:val="0"/>
          <w:color w:val="auto"/>
          <w:kern w:val="0"/>
          <w:sz w:val="30"/>
          <w:szCs w:val="30"/>
          <w:highlight w:val="none"/>
          <w:lang w:val="en-US" w:eastAsia="zh-CN" w:bidi="ar"/>
        </w:rPr>
        <w:t xml:space="preserve"> 水文化建设</w:t>
      </w:r>
      <w:bookmarkEnd w:id="51"/>
      <w:bookmarkEnd w:id="52"/>
      <w:bookmarkEnd w:id="53"/>
    </w:p>
    <w:p>
      <w:pPr>
        <w:keepNext w:val="0"/>
        <w:keepLines w:val="0"/>
        <w:pageBreakBefore w:val="0"/>
        <w:widowControl/>
        <w:numPr>
          <w:ilvl w:val="0"/>
          <w:numId w:val="0"/>
        </w:numPr>
        <w:suppressLineNumbers w:val="0"/>
        <w:tabs>
          <w:tab w:val="left" w:pos="4971"/>
        </w:tabs>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30"/>
          <w:szCs w:val="30"/>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6</w:t>
      </w:r>
      <w:r>
        <w:rPr>
          <w:rFonts w:hint="default" w:ascii="Times New Roman" w:hAnsi="Times New Roman" w:eastAsia="黑体" w:cs="Times New Roman"/>
          <w:b w:val="0"/>
          <w:bCs w:val="0"/>
          <w:color w:val="auto"/>
          <w:kern w:val="0"/>
          <w:sz w:val="28"/>
          <w:szCs w:val="28"/>
          <w:highlight w:val="none"/>
          <w:lang w:val="en-US" w:eastAsia="zh-CN" w:bidi="ar"/>
        </w:rPr>
        <w:t>.</w:t>
      </w:r>
      <w:r>
        <w:rPr>
          <w:rFonts w:hint="eastAsia" w:ascii="Times New Roman" w:hAnsi="Times New Roman" w:eastAsia="黑体" w:cs="Times New Roman"/>
          <w:b w:val="0"/>
          <w:bCs w:val="0"/>
          <w:color w:val="auto"/>
          <w:kern w:val="0"/>
          <w:sz w:val="28"/>
          <w:szCs w:val="28"/>
          <w:highlight w:val="none"/>
          <w:lang w:val="en-US" w:eastAsia="zh-CN" w:bidi="ar"/>
        </w:rPr>
        <w:t>8</w:t>
      </w:r>
      <w:r>
        <w:rPr>
          <w:rFonts w:hint="default" w:ascii="Times New Roman" w:hAnsi="Times New Roman" w:eastAsia="黑体" w:cs="Times New Roman"/>
          <w:b w:val="0"/>
          <w:bCs w:val="0"/>
          <w:color w:val="auto"/>
          <w:kern w:val="0"/>
          <w:sz w:val="28"/>
          <w:szCs w:val="28"/>
          <w:highlight w:val="none"/>
          <w:lang w:val="en-US" w:eastAsia="zh-CN" w:bidi="ar"/>
        </w:rPr>
        <w:t>.1 谋划万里碧道</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坚持打生态牌、走生态路，将水生态与文化旅游、特色食品等富民产业有机结合，充分挖掘生态价值，培育具有地方特色的生态文化、生态旅游品牌，实现生态产品价值转换，依托特色文化遗产打造文化品牌壮大旅游经济，探索富有特色的生态保护和高质量发展转型之路。</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建设城区滨水万里碧道。</w:t>
      </w:r>
      <w:r>
        <w:rPr>
          <w:rFonts w:hint="default" w:ascii="Times New Roman" w:hAnsi="Times New Roman" w:eastAsia="宋体" w:cs="Times New Roman"/>
          <w:color w:val="auto"/>
          <w:kern w:val="0"/>
          <w:sz w:val="24"/>
          <w:szCs w:val="24"/>
          <w:highlight w:val="none"/>
          <w:lang w:val="en-US" w:eastAsia="zh-CN" w:bidi="ar"/>
        </w:rPr>
        <w:t>以英德市江河为载体，统筹生态、安全、文化、景观、休闲和经济功能，通过系统思维共建共治共享，优化生态、生产、生活空间格局，打造江河安的行洪通道、水清岸绿的生态廊道、融入自然的休闲漫道、高质量发展的滨水经济带</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打造沿河骑行/步行休闲新热点，并在沿线配置景观小品、休憩站点、驿站、观景平台、旅游厕所、解说牌、交通标识等公共服务设施。加强配套公共服务设施的景观化设计，根据地域特性进行景观主题诠释，充分体现岭南地域文化特色。</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720" w:firstLineChars="3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对英德市域的自然景观要素与水文化要素进行梳理与评估，通过碧道串联沿河节点，谋划北江、连江、滃江</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一河两岸</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滨水休闲带，依托英德历史城区和浛洸镇历史文化名镇为核心，打造</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城市会客厅</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以综合性开放式公园为定位，充实游览内容，提高景观质量，强化公共服务功能，着力推动考古博物馆、滨水风光带、地标广场、湿地公园、亲子体验园、运动健身园等项目建设，营造一个人文观光、游览休闲、康身健体、人与自然和谐共生的生态环境和游憩空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建设乡野田园万里碧道。</w:t>
      </w:r>
      <w:r>
        <w:rPr>
          <w:rFonts w:hint="default" w:ascii="Times New Roman" w:hAnsi="Times New Roman" w:eastAsia="宋体" w:cs="Times New Roman"/>
          <w:color w:val="auto"/>
          <w:kern w:val="0"/>
          <w:sz w:val="24"/>
          <w:szCs w:val="24"/>
          <w:highlight w:val="none"/>
          <w:lang w:val="en-US" w:eastAsia="zh-CN" w:bidi="ar"/>
        </w:rPr>
        <w:t>遵循</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打造节点、以点串线</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的发展思路，科学选择各镇河流沿线的乡村、田园、景区、景点，推动村落、景区景点与所在流域融合发展，重点打造红茶谷、金子山、北江湿地公园等生态节点。通过沿江节点的打造、风景绿道的串联，做活做大岭南文化和旅游休闲带。</w:t>
      </w:r>
    </w:p>
    <w:p>
      <w:pPr>
        <w:keepNext w:val="0"/>
        <w:keepLines w:val="0"/>
        <w:pageBreakBefore w:val="0"/>
        <w:widowControl/>
        <w:numPr>
          <w:ilvl w:val="0"/>
          <w:numId w:val="0"/>
        </w:numPr>
        <w:suppressLineNumbers w:val="0"/>
        <w:tabs>
          <w:tab w:val="left" w:pos="4971"/>
        </w:tabs>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30"/>
          <w:szCs w:val="30"/>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6</w:t>
      </w:r>
      <w:r>
        <w:rPr>
          <w:rFonts w:hint="default" w:ascii="Times New Roman" w:hAnsi="Times New Roman" w:eastAsia="黑体" w:cs="Times New Roman"/>
          <w:b w:val="0"/>
          <w:bCs w:val="0"/>
          <w:color w:val="auto"/>
          <w:kern w:val="0"/>
          <w:sz w:val="28"/>
          <w:szCs w:val="28"/>
          <w:highlight w:val="none"/>
          <w:lang w:val="en-US" w:eastAsia="zh-CN" w:bidi="ar"/>
        </w:rPr>
        <w:t>.</w:t>
      </w:r>
      <w:r>
        <w:rPr>
          <w:rFonts w:hint="eastAsia" w:ascii="Times New Roman" w:hAnsi="Times New Roman" w:eastAsia="黑体" w:cs="Times New Roman"/>
          <w:b w:val="0"/>
          <w:bCs w:val="0"/>
          <w:color w:val="auto"/>
          <w:kern w:val="0"/>
          <w:sz w:val="28"/>
          <w:szCs w:val="28"/>
          <w:highlight w:val="none"/>
          <w:lang w:val="en-US" w:eastAsia="zh-CN" w:bidi="ar"/>
        </w:rPr>
        <w:t>8</w:t>
      </w:r>
      <w:r>
        <w:rPr>
          <w:rFonts w:hint="default" w:ascii="Times New Roman" w:hAnsi="Times New Roman" w:eastAsia="黑体" w:cs="Times New Roman"/>
          <w:b w:val="0"/>
          <w:bCs w:val="0"/>
          <w:color w:val="auto"/>
          <w:kern w:val="0"/>
          <w:sz w:val="28"/>
          <w:szCs w:val="28"/>
          <w:highlight w:val="none"/>
          <w:lang w:val="en-US" w:eastAsia="zh-CN" w:bidi="ar"/>
        </w:rPr>
        <w:t>.2 挖掘水文化</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充分发挥山水林田湖城资源禀赋，厚植生态风貌本底，彰显红色乡土家底，培育绿色经济基底，加强水文化保护传承弘扬，把红色教育、生态旅游、民宿、特色食品等产业结合，形成</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红色+绿色+蓝色</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富民产业链，探索富有特色的生态保护和高质量发展之路。</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挖掘英德治水实践与治水理念。</w:t>
      </w:r>
      <w:r>
        <w:rPr>
          <w:rFonts w:hint="default" w:ascii="Times New Roman" w:hAnsi="Times New Roman" w:eastAsia="宋体" w:cs="Times New Roman"/>
          <w:color w:val="auto"/>
          <w:kern w:val="0"/>
          <w:sz w:val="24"/>
          <w:szCs w:val="24"/>
          <w:highlight w:val="none"/>
          <w:lang w:val="en-US" w:eastAsia="zh-CN" w:bidi="ar"/>
        </w:rPr>
        <w:t>梳理英德治水历程，提炼党领导人民治水智慧与重要实践，总结治水理念发展变迁。结合建国初的引水灌田、修筑堤坝建设，到灌溉防洪为主的水利建设高潮，再到二十世纪初的河道整治建设，以及党的十八大以来的治水理念新实践等几个阶段，选取典型治水兴水案例（工程），生动展示从控制洪水向洪水管理转变、从开发利用为主向开发保护并重转变等治水兴水理念演进过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传承治水文化。</w:t>
      </w:r>
      <w:r>
        <w:rPr>
          <w:rFonts w:hint="default" w:ascii="Times New Roman" w:hAnsi="Times New Roman" w:eastAsia="宋体" w:cs="Times New Roman"/>
          <w:color w:val="auto"/>
          <w:kern w:val="0"/>
          <w:sz w:val="24"/>
          <w:szCs w:val="24"/>
          <w:highlight w:val="none"/>
          <w:lang w:val="en-US" w:eastAsia="zh-CN" w:bidi="ar"/>
        </w:rPr>
        <w:t>改革开放以来的经济腾飞，英德的革命、建设、改革进程乘风破浪、一往无前，经济社会呈现出欣欣向荣、蓬勃向上的良好发展态势。以红色精神文化为引领，对具有红色基因的治水工程长湖水库、锦潭水库等进行调查研究，认定一批具有红色基因的水利遗产。充分挖掘现有建筑的岭南历史文化内涵，深入发掘潜在古桥、古渡、古碑、古码头、古航道等水运遗产，以陂、塘、灌渠为代表的农耕治水遗产，加强水利遗产资源的调查研究。</w:t>
      </w:r>
    </w:p>
    <w:p>
      <w:pPr>
        <w:keepNext w:val="0"/>
        <w:keepLines w:val="0"/>
        <w:pageBreakBefore w:val="0"/>
        <w:widowControl/>
        <w:numPr>
          <w:ilvl w:val="0"/>
          <w:numId w:val="0"/>
        </w:numPr>
        <w:suppressLineNumbers w:val="0"/>
        <w:tabs>
          <w:tab w:val="left" w:pos="4971"/>
        </w:tabs>
        <w:kinsoku/>
        <w:wordWrap/>
        <w:overflowPunct/>
        <w:topLinePunct w:val="0"/>
        <w:autoSpaceDE/>
        <w:autoSpaceDN/>
        <w:bidi w:val="0"/>
        <w:adjustRightInd/>
        <w:snapToGrid/>
        <w:spacing w:line="360" w:lineRule="auto"/>
        <w:jc w:val="both"/>
        <w:textAlignment w:val="auto"/>
        <w:outlineLvl w:val="2"/>
        <w:rPr>
          <w:rFonts w:hint="default" w:ascii="Times New Roman" w:hAnsi="Times New Roman" w:eastAsia="黑体" w:cs="Times New Roman"/>
          <w:b w:val="0"/>
          <w:bCs w:val="0"/>
          <w:color w:val="auto"/>
          <w:kern w:val="0"/>
          <w:sz w:val="30"/>
          <w:szCs w:val="30"/>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6</w:t>
      </w:r>
      <w:r>
        <w:rPr>
          <w:rFonts w:hint="default" w:ascii="Times New Roman" w:hAnsi="Times New Roman" w:eastAsia="黑体" w:cs="Times New Roman"/>
          <w:b w:val="0"/>
          <w:bCs w:val="0"/>
          <w:color w:val="auto"/>
          <w:kern w:val="0"/>
          <w:sz w:val="28"/>
          <w:szCs w:val="28"/>
          <w:highlight w:val="none"/>
          <w:lang w:val="en-US" w:eastAsia="zh-CN" w:bidi="ar"/>
        </w:rPr>
        <w:t>.</w:t>
      </w:r>
      <w:r>
        <w:rPr>
          <w:rFonts w:hint="eastAsia" w:ascii="Times New Roman" w:hAnsi="Times New Roman" w:eastAsia="黑体" w:cs="Times New Roman"/>
          <w:b w:val="0"/>
          <w:bCs w:val="0"/>
          <w:color w:val="auto"/>
          <w:kern w:val="0"/>
          <w:sz w:val="28"/>
          <w:szCs w:val="28"/>
          <w:highlight w:val="none"/>
          <w:lang w:val="en-US" w:eastAsia="zh-CN" w:bidi="ar"/>
        </w:rPr>
        <w:t>8</w:t>
      </w:r>
      <w:r>
        <w:rPr>
          <w:rFonts w:hint="default" w:ascii="Times New Roman" w:hAnsi="Times New Roman" w:eastAsia="黑体" w:cs="Times New Roman"/>
          <w:b w:val="0"/>
          <w:bCs w:val="0"/>
          <w:color w:val="auto"/>
          <w:kern w:val="0"/>
          <w:sz w:val="28"/>
          <w:szCs w:val="28"/>
          <w:highlight w:val="none"/>
          <w:lang w:val="en-US" w:eastAsia="zh-CN" w:bidi="ar"/>
        </w:rPr>
        <w:t>.3 弘扬水文化</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对新建、在建工程，在工程规划、设计、建设中融入水文化元素，依据工程特点配建水文化、水利科普展示场所，面向社会公众开放。重点建设一批富含水文化元素的精品水利工程，积极开展水工程与水文化有机融合案例推选、示范推广工作。</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结合水系连通、水生态环境治理、河流生态廊道建设等工程，推进河流水域岸线生态化以及与文化融合建设的实践探索。做好水文化的传播工作将水文化理念带进校园，吸引更多高素质人才到水文化建设队伍中，通过出版杂志、图书、歌曲、画册、比赛等多种文化形式，全方位打造英德市水文化项目。在重大水利工程管理单位设立陈列馆，在中型水库管理单位、其他重要的或者与市民联系紧密的水利管理单位设立陈列室或者展示室，增强行业荣誉感和职工凝聚力。加强传播载体建设、传播平台建设和内外学习交流，发挥水利工程设施、水利风景区作用，向社会公众充分展现治水兴水的人文关怀和文化魅力。充分利用微信公众号、微博等新型传媒资源，开展多层次、多种类、多形式的持续宣传活动，深化社会各界人士对水的认识，营造爱水、护水、节水的社会氛围，使水文化深入人心。</w:t>
      </w:r>
    </w:p>
    <w:p>
      <w:pPr>
        <w:keepNext w:val="0"/>
        <w:keepLines w:val="0"/>
        <w:pageBreakBefore w:val="0"/>
        <w:widowControl/>
        <w:numPr>
          <w:ilvl w:val="0"/>
          <w:numId w:val="0"/>
        </w:numPr>
        <w:suppressLineNumbers w:val="0"/>
        <w:tabs>
          <w:tab w:val="left" w:pos="4971"/>
        </w:tabs>
        <w:kinsoku/>
        <w:wordWrap/>
        <w:overflowPunct/>
        <w:topLinePunct w:val="0"/>
        <w:autoSpaceDE/>
        <w:autoSpaceDN/>
        <w:bidi w:val="0"/>
        <w:adjustRightInd/>
        <w:snapToGrid/>
        <w:spacing w:line="360" w:lineRule="auto"/>
        <w:jc w:val="both"/>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54" w:name="_Toc423"/>
      <w:bookmarkStart w:id="55" w:name="_Toc15055"/>
      <w:bookmarkStart w:id="56" w:name="_Toc27564"/>
      <w:r>
        <w:rPr>
          <w:rFonts w:hint="eastAsia" w:ascii="Times New Roman" w:hAnsi="Times New Roman" w:eastAsia="黑体" w:cs="Times New Roman"/>
          <w:b w:val="0"/>
          <w:bCs w:val="0"/>
          <w:color w:val="auto"/>
          <w:kern w:val="0"/>
          <w:sz w:val="30"/>
          <w:szCs w:val="30"/>
          <w:highlight w:val="none"/>
          <w:lang w:val="en-US" w:eastAsia="zh-CN" w:bidi="ar"/>
        </w:rPr>
        <w:t>6</w:t>
      </w:r>
      <w:r>
        <w:rPr>
          <w:rFonts w:hint="default" w:ascii="Times New Roman" w:hAnsi="Times New Roman" w:eastAsia="黑体" w:cs="Times New Roman"/>
          <w:b w:val="0"/>
          <w:bCs w:val="0"/>
          <w:color w:val="auto"/>
          <w:kern w:val="0"/>
          <w:sz w:val="30"/>
          <w:szCs w:val="30"/>
          <w:highlight w:val="none"/>
          <w:lang w:val="en-US" w:eastAsia="zh-CN" w:bidi="ar"/>
        </w:rPr>
        <w:t>.</w:t>
      </w:r>
      <w:r>
        <w:rPr>
          <w:rFonts w:hint="eastAsia" w:ascii="Times New Roman" w:hAnsi="Times New Roman" w:eastAsia="黑体" w:cs="Times New Roman"/>
          <w:b w:val="0"/>
          <w:bCs w:val="0"/>
          <w:color w:val="auto"/>
          <w:kern w:val="0"/>
          <w:sz w:val="30"/>
          <w:szCs w:val="30"/>
          <w:highlight w:val="none"/>
          <w:lang w:val="en-US" w:eastAsia="zh-CN" w:bidi="ar"/>
        </w:rPr>
        <w:t>9</w:t>
      </w:r>
      <w:r>
        <w:rPr>
          <w:rFonts w:hint="default" w:ascii="Times New Roman" w:hAnsi="Times New Roman" w:eastAsia="黑体" w:cs="Times New Roman"/>
          <w:b w:val="0"/>
          <w:bCs w:val="0"/>
          <w:color w:val="auto"/>
          <w:kern w:val="0"/>
          <w:sz w:val="30"/>
          <w:szCs w:val="30"/>
          <w:highlight w:val="none"/>
          <w:lang w:val="en-US" w:eastAsia="zh-CN" w:bidi="ar"/>
        </w:rPr>
        <w:t xml:space="preserve"> 发展水经济</w:t>
      </w:r>
      <w:bookmarkEnd w:id="54"/>
      <w:bookmarkEnd w:id="55"/>
      <w:bookmarkEnd w:id="56"/>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推进水文化与周边产业结合。结合周边现有自然保护区、水利风景区、历史文化村镇、安全生态水系建设等内容，做好水利工程、生态环境、文化传承与公共设施的系统融合，打造宜居宜业宜旅的生态水岸，推动北江、连江、滃江等流域文化旅游带建，深度开发水文化资源。</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积极探索</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水文化+</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的产业体系有效发展路径，打造水缘经济示范区与特色水文化品牌；借鉴省内水利风景区等产业融合的先进经验，水文化继续与优质水资源、宜居水环境、健康水生态、先进水文化深度融合，为周边文旅、农业、手工业等周边产业增值赋能；拓展将绿水青山转换为金山银山的有效途径，打造幸福河湖，助力乡村振兴。</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建立健全生态产品价值实现机制。依托英德市丰富的山水生态资源，充分发掘其经济社会保障、生态、文化、旅游等价值；坚持绿水青山就是金山银山理念，将山水生态资源合理运作增值，实现社会效益和经济效益的统一。健全生态金融产品交易机制，推进</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林业碳票</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生态银行</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等改革创新；健全生态权益交易机制，建立碳交易市场，完善水权交易机制。促进生态服务价值增值，加强地方特色品牌培育和保护，拓展</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生态+</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服务体系。提高生态产品供给能力，大力发展优质生态产品，培育林下经济示范基地；加强生态产品制造技术创新，拓展和延伸生态产品产品链和价值链</w:t>
      </w:r>
      <w:r>
        <w:rPr>
          <w:rFonts w:hint="eastAsia"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spacing w:val="-3"/>
          <w:sz w:val="24"/>
          <w:szCs w:val="24"/>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57" w:name="_Toc23530"/>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outlineLvl w:val="0"/>
        <w:rPr>
          <w:rFonts w:hint="default" w:ascii="Times New Roman" w:hAnsi="Times New Roman" w:eastAsia="黑体" w:cs="Times New Roman"/>
          <w:b w:val="0"/>
          <w:bCs w:val="0"/>
          <w:color w:val="auto"/>
          <w:kern w:val="0"/>
          <w:sz w:val="32"/>
          <w:szCs w:val="32"/>
          <w:highlight w:val="none"/>
          <w:lang w:val="en-US" w:eastAsia="zh-CN" w:bidi="ar"/>
        </w:rPr>
      </w:pPr>
      <w:bookmarkStart w:id="58" w:name="_Toc15"/>
      <w:r>
        <w:rPr>
          <w:rFonts w:hint="default" w:ascii="Times New Roman" w:hAnsi="Times New Roman" w:eastAsia="黑体" w:cs="Times New Roman"/>
          <w:b w:val="0"/>
          <w:bCs w:val="0"/>
          <w:color w:val="auto"/>
          <w:kern w:val="0"/>
          <w:sz w:val="32"/>
          <w:szCs w:val="32"/>
          <w:highlight w:val="none"/>
          <w:lang w:val="en-US" w:eastAsia="zh-CN" w:bidi="ar"/>
        </w:rPr>
        <w:t xml:space="preserve">7 </w:t>
      </w:r>
      <w:r>
        <w:rPr>
          <w:rFonts w:hint="eastAsia" w:ascii="Times New Roman" w:hAnsi="Times New Roman" w:eastAsia="黑体" w:cs="Times New Roman"/>
          <w:b w:val="0"/>
          <w:bCs w:val="0"/>
          <w:color w:val="auto"/>
          <w:kern w:val="0"/>
          <w:sz w:val="32"/>
          <w:szCs w:val="32"/>
          <w:highlight w:val="none"/>
          <w:lang w:val="en-US" w:eastAsia="zh-CN" w:bidi="ar"/>
        </w:rPr>
        <w:t>构建</w:t>
      </w:r>
      <w:r>
        <w:rPr>
          <w:rFonts w:hint="default" w:ascii="Times New Roman" w:hAnsi="Times New Roman" w:eastAsia="黑体" w:cs="Times New Roman"/>
          <w:b w:val="0"/>
          <w:bCs w:val="0"/>
          <w:color w:val="auto"/>
          <w:kern w:val="0"/>
          <w:sz w:val="32"/>
          <w:szCs w:val="32"/>
          <w:highlight w:val="none"/>
          <w:lang w:val="en-US" w:eastAsia="zh-CN" w:bidi="ar"/>
        </w:rPr>
        <w:t>数字孪生</w:t>
      </w:r>
      <w:r>
        <w:rPr>
          <w:rFonts w:hint="eastAsia" w:ascii="Times New Roman" w:hAnsi="Times New Roman" w:eastAsia="黑体" w:cs="Times New Roman"/>
          <w:b w:val="0"/>
          <w:bCs w:val="0"/>
          <w:color w:val="auto"/>
          <w:kern w:val="0"/>
          <w:sz w:val="32"/>
          <w:szCs w:val="32"/>
          <w:highlight w:val="none"/>
          <w:lang w:val="en-US" w:eastAsia="zh-CN" w:bidi="ar"/>
        </w:rPr>
        <w:t>水</w:t>
      </w:r>
      <w:r>
        <w:rPr>
          <w:rFonts w:hint="default" w:ascii="Times New Roman" w:hAnsi="Times New Roman" w:eastAsia="黑体" w:cs="Times New Roman"/>
          <w:b w:val="0"/>
          <w:bCs w:val="0"/>
          <w:color w:val="auto"/>
          <w:kern w:val="0"/>
          <w:sz w:val="32"/>
          <w:szCs w:val="32"/>
          <w:highlight w:val="none"/>
          <w:lang w:val="en-US" w:eastAsia="zh-CN" w:bidi="ar"/>
        </w:rPr>
        <w:t>网</w:t>
      </w:r>
      <w:bookmarkEnd w:id="58"/>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59" w:name="_Toc16103"/>
      <w:r>
        <w:rPr>
          <w:rFonts w:hint="eastAsia" w:ascii="Times New Roman" w:hAnsi="Times New Roman" w:eastAsia="黑体" w:cs="Times New Roman"/>
          <w:b w:val="0"/>
          <w:bCs w:val="0"/>
          <w:color w:val="auto"/>
          <w:kern w:val="0"/>
          <w:sz w:val="30"/>
          <w:szCs w:val="30"/>
          <w:highlight w:val="none"/>
          <w:lang w:val="en-US" w:eastAsia="zh-CN" w:bidi="ar"/>
        </w:rPr>
        <w:t xml:space="preserve">7.1 </w:t>
      </w:r>
      <w:r>
        <w:rPr>
          <w:rFonts w:hint="default" w:ascii="Times New Roman" w:hAnsi="Times New Roman" w:eastAsia="黑体" w:cs="Times New Roman"/>
          <w:b w:val="0"/>
          <w:bCs w:val="0"/>
          <w:color w:val="auto"/>
          <w:kern w:val="0"/>
          <w:sz w:val="30"/>
          <w:szCs w:val="30"/>
          <w:highlight w:val="none"/>
          <w:lang w:val="en-US" w:eastAsia="zh-CN" w:bidi="ar"/>
        </w:rPr>
        <w:t>建设思路</w:t>
      </w:r>
      <w:r>
        <w:rPr>
          <w:rFonts w:hint="eastAsia" w:ascii="Times New Roman" w:hAnsi="Times New Roman" w:eastAsia="黑体" w:cs="Times New Roman"/>
          <w:b w:val="0"/>
          <w:bCs w:val="0"/>
          <w:color w:val="auto"/>
          <w:kern w:val="0"/>
          <w:sz w:val="30"/>
          <w:szCs w:val="30"/>
          <w:highlight w:val="none"/>
          <w:lang w:val="en-US" w:eastAsia="zh-CN" w:bidi="ar"/>
        </w:rPr>
        <w:t>及总体框架</w:t>
      </w:r>
      <w:bookmarkEnd w:id="59"/>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7.1.1 建设思路</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省网》提出：遵循“顶层规划，统一标准；需求导向，合理配置；共建共享，优化资源；示范引领，分步实施”原则，以数字化、网络化、智能化为主线，以数字化场景、智慧化模拟、精准化决策为路径，以水网工程体系为导向，完善水网信息化基础设施，建设数字孪生平台，全面推进算据、算法、算力建设，搭建具有预报、预警、预演、预案功能的调度应用体系，构建自主可控安全防护体系，推动水利工程智能化建设、改造与优化升级，形成智能高效的数字孪生水网，全面提升广东水网调度管理智能化水平。</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按照“需求牵引、应用至上、数字赋能、提升能力”的数字水利发展总要求，综合英德市水网现状特征、规划目标，融合防洪排涝、城乡供水、灌溉排水、河湖生态保护业务管理等实际需求，在广东省智慧水利网的总体框架以及“水安全、水资源、水工程、水环境、水生态、水服务”六大应用体系作用下，协同清远市水网智慧化建设，依托现代化技术手段，积极参与省市级水利大数据智能应用、水利“一张图”、智慧防汛建设，加强“算据、算法、算力”建设，推进水利专业数据汇集、共享，参与构建智能高效的水利大数据智能应用体系，完善水网全要素监测，强化水安全感知能力，健全保障支撑环境，推动水利综合业务精细化管理，提升水网调度管理智能化水平，进而提升英德水利科学化决策调度管理、政务服务和水利治理能力。</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7.1.2 总体框架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数字孪生水网是全英德市物理水网在数字空间的映射，通过数字孪生平台和信息化基础设施实现与物理水网的同步仿真运行、虚实交互、迭代优化，对物理水网进行实时监控、发现问题，进而实现物理水网安全风险的主动防控与工程联合调度的优化。根据数字孪生水网、数字孪生流域及数字孪生水利工程等相关文件和规范规程要求，在省市级水网规划的基础上，构建英德市数字孪生水网总体建设框架如下图所示。</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kern w:val="0"/>
          <w:sz w:val="24"/>
          <w:szCs w:val="24"/>
          <w:highlight w:val="none"/>
          <w:lang w:val="en-US" w:eastAsia="zh-CN" w:bidi="ar"/>
        </w:rPr>
      </w:pPr>
      <w:r>
        <w:drawing>
          <wp:inline distT="0" distB="0" distL="114300" distR="114300">
            <wp:extent cx="5272405" cy="5007610"/>
            <wp:effectExtent l="0" t="0" r="4445" b="254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3"/>
                    <a:stretch>
                      <a:fillRect/>
                    </a:stretch>
                  </pic:blipFill>
                  <pic:spPr>
                    <a:xfrm>
                      <a:off x="0" y="0"/>
                      <a:ext cx="5272405" cy="500761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auto"/>
          <w:sz w:val="24"/>
          <w:szCs w:val="24"/>
          <w:highlight w:val="none"/>
          <w:lang w:val="en-US" w:eastAsia="zh-CN"/>
        </w:rPr>
      </w:pPr>
      <w:r>
        <w:rPr>
          <w:rFonts w:hint="default" w:ascii="Times New Roman" w:hAnsi="Times New Roman" w:eastAsia="黑体" w:cs="Times New Roman"/>
          <w:b w:val="0"/>
          <w:bCs w:val="0"/>
          <w:color w:val="auto"/>
          <w:sz w:val="24"/>
          <w:szCs w:val="24"/>
          <w:highlight w:val="none"/>
          <w:lang w:val="en-US" w:eastAsia="zh-CN"/>
        </w:rPr>
        <w:t>图</w:t>
      </w:r>
      <w:r>
        <w:rPr>
          <w:rFonts w:hint="eastAsia" w:ascii="Times New Roman" w:hAnsi="Times New Roman" w:eastAsia="黑体" w:cs="Times New Roman"/>
          <w:b w:val="0"/>
          <w:bCs w:val="0"/>
          <w:color w:val="auto"/>
          <w:sz w:val="24"/>
          <w:szCs w:val="24"/>
          <w:highlight w:val="none"/>
          <w:lang w:val="en-US" w:eastAsia="zh-CN"/>
        </w:rPr>
        <w:t>7.1</w:t>
      </w:r>
      <w:r>
        <w:rPr>
          <w:rFonts w:hint="default" w:ascii="Times New Roman" w:hAnsi="Times New Roman" w:eastAsia="黑体" w:cs="Times New Roman"/>
          <w:b w:val="0"/>
          <w:bCs w:val="0"/>
          <w:color w:val="auto"/>
          <w:sz w:val="24"/>
          <w:szCs w:val="24"/>
          <w:highlight w:val="none"/>
          <w:lang w:val="en-US" w:eastAsia="zh-CN"/>
        </w:rPr>
        <w:t>-1</w:t>
      </w:r>
      <w:r>
        <w:rPr>
          <w:rFonts w:hint="eastAsia" w:ascii="Times New Roman" w:hAnsi="Times New Roman" w:eastAsia="黑体" w:cs="Times New Roman"/>
          <w:b w:val="0"/>
          <w:bCs w:val="0"/>
          <w:color w:val="auto"/>
          <w:sz w:val="24"/>
          <w:szCs w:val="24"/>
          <w:highlight w:val="none"/>
          <w:lang w:val="en-US" w:eastAsia="zh-CN"/>
        </w:rPr>
        <w:t xml:space="preserve">  </w:t>
      </w:r>
      <w:r>
        <w:rPr>
          <w:rFonts w:hint="default" w:ascii="Times New Roman" w:hAnsi="Times New Roman" w:eastAsia="黑体" w:cs="Times New Roman"/>
          <w:b w:val="0"/>
          <w:bCs w:val="0"/>
          <w:color w:val="auto"/>
          <w:sz w:val="24"/>
          <w:szCs w:val="24"/>
          <w:highlight w:val="none"/>
          <w:lang w:val="en-US" w:eastAsia="zh-CN"/>
        </w:rPr>
        <w:t>水网智慧化建设总体框架</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（1）物理水网：</w:t>
      </w:r>
      <w:r>
        <w:rPr>
          <w:rFonts w:hint="default" w:ascii="Times New Roman" w:hAnsi="Times New Roman" w:eastAsia="宋体" w:cs="Times New Roman"/>
          <w:color w:val="auto"/>
          <w:kern w:val="0"/>
          <w:sz w:val="24"/>
          <w:szCs w:val="24"/>
          <w:highlight w:val="none"/>
          <w:lang w:val="en-US" w:eastAsia="zh-CN" w:bidi="ar"/>
        </w:rPr>
        <w:t>物理水网是指由自然河湖水系、水网调控工程、取-供-排水设施组成的实体水网及其管理和影响范围，主要包括河湖水系、各种水网工程等，是水网系统的</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躯干</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，其中传输和存储的是水流，是水网工程的基础。</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（2）基础设施：</w:t>
      </w:r>
      <w:r>
        <w:rPr>
          <w:rFonts w:hint="default" w:ascii="Times New Roman" w:hAnsi="Times New Roman" w:eastAsia="宋体" w:cs="Times New Roman"/>
          <w:color w:val="auto"/>
          <w:kern w:val="0"/>
          <w:sz w:val="24"/>
          <w:szCs w:val="24"/>
          <w:highlight w:val="none"/>
          <w:lang w:val="en-US" w:eastAsia="zh-CN" w:bidi="ar"/>
        </w:rPr>
        <w:t>信息化基础设施主要由感知及智控体系、通信网络、应用支撑、实体环境等组成。感知及智控体系是指各种前端监测和闸站控制系统，负责采集所需的各种数据；通信网络包括业务网、工控网等不同网络，通过水利信息网将前端采集的数据传输至数字孪生平台数据底板；应用支撑是智慧应用的综合集成，为水网调度运行应用搭建基础软件运行支撑环境，提供组件式公共功能；实体环境提供数据计算存储资源和运行环境，保障系统平台安全稳定运行。</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（3）数字孪生平台：</w:t>
      </w:r>
      <w:r>
        <w:rPr>
          <w:rFonts w:hint="default" w:ascii="Times New Roman" w:hAnsi="Times New Roman" w:eastAsia="宋体" w:cs="Times New Roman"/>
          <w:color w:val="auto"/>
          <w:kern w:val="0"/>
          <w:sz w:val="24"/>
          <w:szCs w:val="24"/>
          <w:highlight w:val="none"/>
          <w:lang w:val="en-US" w:eastAsia="zh-CN" w:bidi="ar"/>
        </w:rPr>
        <w:t>数字孪生平台由数据底板、模型平台和知识平台组成。数据底板汇聚水利信息网传输的各类数据，经处理后为模型平台和知识平台提供数据服务；模型平台利用数据底板成果，以水网专业模型分析物理水网的要素变化、活动规律和相互关系，通过智能模型提升水利感知能力，利用模拟仿真引擎模拟物理水网的运行状态和发展趋势，并将以上结果通过可视化模型动态呈现，形成数字化场景；知识平台汇集数据底板产生的相关数据和模型平台的分析计算结果，经知识引擎处理形成知识图谱服务于各类应用系统。</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（4）调度运行应用：</w:t>
      </w:r>
      <w:r>
        <w:rPr>
          <w:rFonts w:hint="default" w:ascii="Times New Roman" w:hAnsi="Times New Roman" w:eastAsia="宋体" w:cs="Times New Roman"/>
          <w:color w:val="auto"/>
          <w:kern w:val="0"/>
          <w:sz w:val="24"/>
          <w:szCs w:val="24"/>
          <w:highlight w:val="none"/>
          <w:lang w:val="en-US" w:eastAsia="zh-CN" w:bidi="ar"/>
        </w:rPr>
        <w:t>调度运行应用是数字孪生水网建设的核心内容，是水网信息化基础设施发挥作用的关键所在，主要是围绕水资源调配、防洪排涝调度、水生态调度、工程安全运行监视、日常业务管理及应急事件处置等智能应用需求，打造</w:t>
      </w:r>
      <w:r>
        <w:rPr>
          <w:rFonts w:hint="eastAsia" w:ascii="Times New Roman" w:hAnsi="Times New Roman" w:eastAsia="宋体" w:cs="Times New Roman"/>
          <w:color w:val="auto"/>
          <w:kern w:val="0"/>
          <w:sz w:val="24"/>
          <w:szCs w:val="24"/>
          <w:highlight w:val="none"/>
          <w:lang w:val="en-US" w:eastAsia="zh-CN" w:bidi="ar"/>
        </w:rPr>
        <w:t>英德市</w:t>
      </w:r>
      <w:r>
        <w:rPr>
          <w:rFonts w:hint="default" w:ascii="Times New Roman" w:hAnsi="Times New Roman" w:eastAsia="宋体" w:cs="Times New Roman"/>
          <w:color w:val="auto"/>
          <w:kern w:val="0"/>
          <w:sz w:val="24"/>
          <w:szCs w:val="24"/>
          <w:highlight w:val="none"/>
          <w:lang w:val="en-US" w:eastAsia="zh-CN" w:bidi="ar"/>
        </w:rPr>
        <w:t>数字孪生水网智能调度运行应用体系，不断提高业务的智能化水平。</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（5）网络安全与运维保障体系：</w:t>
      </w:r>
      <w:r>
        <w:rPr>
          <w:rFonts w:hint="default" w:ascii="Times New Roman" w:hAnsi="Times New Roman" w:eastAsia="宋体" w:cs="Times New Roman"/>
          <w:color w:val="auto"/>
          <w:kern w:val="0"/>
          <w:sz w:val="24"/>
          <w:szCs w:val="24"/>
          <w:highlight w:val="none"/>
          <w:lang w:val="en-US" w:eastAsia="zh-CN" w:bidi="ar"/>
        </w:rPr>
        <w:t>从制度标准完善、运维体系完善、安全保障体系建设等方面，优化数字孪生水网保障环境，确保系统安全可靠运行。</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60" w:name="_Toc481"/>
      <w:bookmarkStart w:id="61" w:name="_Toc1421"/>
      <w:r>
        <w:rPr>
          <w:rFonts w:hint="default" w:ascii="Times New Roman" w:hAnsi="Times New Roman" w:eastAsia="黑体" w:cs="Times New Roman"/>
          <w:b w:val="0"/>
          <w:bCs w:val="0"/>
          <w:color w:val="auto"/>
          <w:kern w:val="0"/>
          <w:sz w:val="30"/>
          <w:szCs w:val="30"/>
          <w:highlight w:val="none"/>
          <w:lang w:val="en-US" w:eastAsia="zh-CN" w:bidi="ar"/>
        </w:rPr>
        <w:t>7.</w:t>
      </w:r>
      <w:r>
        <w:rPr>
          <w:rFonts w:hint="eastAsia" w:ascii="Times New Roman" w:hAnsi="Times New Roman" w:eastAsia="黑体" w:cs="Times New Roman"/>
          <w:b w:val="0"/>
          <w:bCs w:val="0"/>
          <w:color w:val="auto"/>
          <w:kern w:val="0"/>
          <w:sz w:val="30"/>
          <w:szCs w:val="30"/>
          <w:highlight w:val="none"/>
          <w:lang w:val="en-US" w:eastAsia="zh-CN" w:bidi="ar"/>
        </w:rPr>
        <w:t>2</w:t>
      </w:r>
      <w:r>
        <w:rPr>
          <w:rFonts w:hint="default" w:ascii="Times New Roman" w:hAnsi="Times New Roman" w:eastAsia="黑体" w:cs="Times New Roman"/>
          <w:b w:val="0"/>
          <w:bCs w:val="0"/>
          <w:color w:val="auto"/>
          <w:kern w:val="0"/>
          <w:sz w:val="30"/>
          <w:szCs w:val="30"/>
          <w:highlight w:val="none"/>
          <w:lang w:val="en-US" w:eastAsia="zh-CN" w:bidi="ar"/>
        </w:rPr>
        <w:t xml:space="preserve"> </w:t>
      </w:r>
      <w:r>
        <w:rPr>
          <w:rFonts w:hint="eastAsia" w:ascii="Times New Roman" w:hAnsi="Times New Roman" w:eastAsia="黑体" w:cs="Times New Roman"/>
          <w:b w:val="0"/>
          <w:bCs w:val="0"/>
          <w:color w:val="auto"/>
          <w:kern w:val="0"/>
          <w:sz w:val="30"/>
          <w:szCs w:val="30"/>
          <w:highlight w:val="none"/>
          <w:lang w:val="en-US" w:eastAsia="zh-CN" w:bidi="ar"/>
        </w:rPr>
        <w:t>现状与问题</w:t>
      </w:r>
      <w:bookmarkEnd w:id="60"/>
      <w:bookmarkEnd w:id="61"/>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目前</w:t>
      </w:r>
      <w:r>
        <w:rPr>
          <w:rFonts w:hint="eastAsia" w:ascii="Times New Roman" w:hAnsi="Times New Roman" w:eastAsia="宋体" w:cs="Times New Roman"/>
          <w:color w:val="auto"/>
          <w:kern w:val="0"/>
          <w:sz w:val="24"/>
          <w:szCs w:val="24"/>
          <w:highlight w:val="none"/>
          <w:lang w:val="en-US" w:eastAsia="zh-CN" w:bidi="ar"/>
        </w:rPr>
        <w:t>英德市</w:t>
      </w:r>
      <w:r>
        <w:rPr>
          <w:rFonts w:hint="default" w:ascii="Times New Roman" w:hAnsi="Times New Roman" w:eastAsia="宋体" w:cs="Times New Roman"/>
          <w:color w:val="auto"/>
          <w:kern w:val="0"/>
          <w:sz w:val="24"/>
          <w:szCs w:val="24"/>
          <w:highlight w:val="none"/>
          <w:lang w:val="en-US" w:eastAsia="zh-CN" w:bidi="ar"/>
        </w:rPr>
        <w:t>智慧水利工作还处于起步阶段，与省水网智慧水利要求仍有较大差距，存在数字孪生水网基础设施建设不均衡、不平衡，数字孪生平台建设处于初级阶段，全要素监测体系不健全等问题。</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数字孪生水网基础设施建设不均衡、不全面。</w:t>
      </w:r>
      <w:r>
        <w:rPr>
          <w:rFonts w:hint="default" w:ascii="Times New Roman" w:hAnsi="Times New Roman" w:eastAsia="宋体" w:cs="Times New Roman"/>
          <w:color w:val="auto"/>
          <w:kern w:val="0"/>
          <w:sz w:val="24"/>
          <w:szCs w:val="24"/>
          <w:highlight w:val="none"/>
          <w:lang w:val="en-US" w:eastAsia="zh-CN" w:bidi="ar"/>
        </w:rPr>
        <w:t>监测感知体系方面，存在监测覆盖面不广、要素不全等问题，基于卫星遥感、无人机等新型监测手段的监测巡查和智能化监管水平较低。水网工程监测方面，水库、引调水等工程运行自动化监测水平不高，小型水库水工安全监测基本缺失。取用水单元方面，全区农业农村取用水计量率低，非农业取水在线监测覆盖面不全。各级水利业务网带宽无法满足数字孪生水网信息传输要求，计算存储资源与应用支撑体系建设水平不均衡，调度会商环境需标准化改造。</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数字孪生平台建设仍处于初级阶段。</w:t>
      </w:r>
      <w:r>
        <w:rPr>
          <w:rFonts w:hint="default" w:ascii="Times New Roman" w:hAnsi="Times New Roman" w:eastAsia="宋体" w:cs="Times New Roman"/>
          <w:color w:val="auto"/>
          <w:kern w:val="0"/>
          <w:sz w:val="24"/>
          <w:szCs w:val="24"/>
          <w:highlight w:val="none"/>
          <w:lang w:val="en-US" w:eastAsia="zh-CN" w:bidi="ar"/>
        </w:rPr>
        <w:t>数据底板方面，区内各大流域干支流数据底板仍未建立；重点水利工程的工程基本未建立可视化模型；暂未形成省市县三级融合 的数据底板。模型平台方面，未建立共享共用的区级模型平台，暂未实现省市县三级水网模型联动机制。知识平台方面，尚未形成省市县三级联动的知识平台。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调度应用体系不健全，缺乏区级调度指挥平台。</w:t>
      </w:r>
      <w:r>
        <w:rPr>
          <w:rFonts w:hint="default" w:ascii="Times New Roman" w:hAnsi="Times New Roman" w:eastAsia="宋体" w:cs="Times New Roman"/>
          <w:color w:val="auto"/>
          <w:kern w:val="0"/>
          <w:sz w:val="24"/>
          <w:szCs w:val="24"/>
          <w:highlight w:val="none"/>
          <w:lang w:val="en-US" w:eastAsia="zh-CN" w:bidi="ar"/>
        </w:rPr>
        <w:t>未形成区、镇、村三级联动的安全运行监测体系和基于数字孪生的水资源调配、防洪排涝调度和水生态调度体系。水利工程日常管理未实现全面数字化，应急事件处置缺乏智能化调度支持。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安全防护能力有待提升。</w:t>
      </w:r>
      <w:r>
        <w:rPr>
          <w:rFonts w:hint="default" w:ascii="Times New Roman" w:hAnsi="Times New Roman" w:eastAsia="宋体" w:cs="Times New Roman"/>
          <w:color w:val="auto"/>
          <w:kern w:val="0"/>
          <w:sz w:val="24"/>
          <w:szCs w:val="24"/>
          <w:highlight w:val="none"/>
          <w:lang w:val="en-US" w:eastAsia="zh-CN" w:bidi="ar"/>
        </w:rPr>
        <w:t>水利信息系统安全防护水平有待提升，需增强系统监测 预警、应急响应、攻防对抗和追踪溯源等能力。</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数据资源未实现资产化。</w:t>
      </w:r>
      <w:r>
        <w:rPr>
          <w:rFonts w:hint="default" w:ascii="Times New Roman" w:hAnsi="Times New Roman" w:eastAsia="宋体" w:cs="Times New Roman"/>
          <w:color w:val="auto"/>
          <w:kern w:val="0"/>
          <w:sz w:val="24"/>
          <w:szCs w:val="24"/>
          <w:highlight w:val="none"/>
          <w:lang w:val="en-US" w:eastAsia="zh-CN" w:bidi="ar"/>
        </w:rPr>
        <w:t>区、镇、村三级部门数据共享与共建程度不高，数据流转监督和数据安全相关机制仍需优化。</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保障体系仍需强化。</w:t>
      </w:r>
      <w:r>
        <w:rPr>
          <w:rFonts w:hint="default" w:ascii="Times New Roman" w:hAnsi="Times New Roman" w:eastAsia="宋体" w:cs="Times New Roman"/>
          <w:color w:val="auto"/>
          <w:kern w:val="0"/>
          <w:sz w:val="24"/>
          <w:szCs w:val="24"/>
          <w:highlight w:val="none"/>
          <w:lang w:val="en-US" w:eastAsia="zh-CN" w:bidi="ar"/>
        </w:rPr>
        <w:t>数字孪生水网建设专业技术人才不足，科技支撑力度不足，数据规范化和标准化亟需加强，建设运行机制亟需优化。</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62" w:name="_Toc29024"/>
      <w:r>
        <w:rPr>
          <w:rFonts w:hint="eastAsia" w:ascii="Times New Roman" w:hAnsi="Times New Roman" w:eastAsia="黑体" w:cs="Times New Roman"/>
          <w:b w:val="0"/>
          <w:bCs w:val="0"/>
          <w:color w:val="auto"/>
          <w:kern w:val="0"/>
          <w:sz w:val="30"/>
          <w:szCs w:val="30"/>
          <w:highlight w:val="none"/>
          <w:lang w:val="en-US" w:eastAsia="zh-CN" w:bidi="ar"/>
        </w:rPr>
        <w:t xml:space="preserve">7.3 </w:t>
      </w:r>
      <w:r>
        <w:rPr>
          <w:rFonts w:hint="default" w:ascii="Times New Roman" w:hAnsi="Times New Roman" w:eastAsia="黑体" w:cs="Times New Roman"/>
          <w:b w:val="0"/>
          <w:bCs w:val="0"/>
          <w:color w:val="auto"/>
          <w:kern w:val="0"/>
          <w:sz w:val="30"/>
          <w:szCs w:val="30"/>
          <w:highlight w:val="none"/>
          <w:lang w:val="en-US" w:eastAsia="zh-CN" w:bidi="ar"/>
        </w:rPr>
        <w:t>完善水网信息化基础设施</w:t>
      </w:r>
      <w:bookmarkEnd w:id="62"/>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7.</w:t>
      </w:r>
      <w:r>
        <w:rPr>
          <w:rFonts w:hint="eastAsia" w:ascii="Times New Roman" w:hAnsi="Times New Roman" w:eastAsia="黑体" w:cs="Times New Roman"/>
          <w:b w:val="0"/>
          <w:bCs w:val="0"/>
          <w:color w:val="auto"/>
          <w:kern w:val="0"/>
          <w:sz w:val="28"/>
          <w:szCs w:val="28"/>
          <w:highlight w:val="none"/>
          <w:lang w:val="en-US" w:eastAsia="zh-CN" w:bidi="ar"/>
        </w:rPr>
        <w:t>3</w:t>
      </w:r>
      <w:r>
        <w:rPr>
          <w:rFonts w:hint="default" w:ascii="Times New Roman" w:hAnsi="Times New Roman" w:eastAsia="黑体" w:cs="Times New Roman"/>
          <w:b w:val="0"/>
          <w:bCs w:val="0"/>
          <w:color w:val="auto"/>
          <w:kern w:val="0"/>
          <w:sz w:val="28"/>
          <w:szCs w:val="28"/>
          <w:highlight w:val="none"/>
          <w:lang w:val="en-US" w:eastAsia="zh-CN" w:bidi="ar"/>
        </w:rPr>
        <w:t>.1 提升水网监测感知能力</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充分利用物联网、卫星遥感、无人机、雷达、视频监控、无线传输等技术，针对</w:t>
      </w:r>
      <w:r>
        <w:rPr>
          <w:rFonts w:hint="eastAsia" w:ascii="Times New Roman" w:hAnsi="Times New Roman" w:eastAsia="宋体" w:cs="Times New Roman"/>
          <w:color w:val="auto"/>
          <w:kern w:val="0"/>
          <w:sz w:val="24"/>
          <w:szCs w:val="24"/>
          <w:highlight w:val="none"/>
          <w:lang w:val="en-US" w:eastAsia="zh-CN" w:bidi="ar"/>
        </w:rPr>
        <w:t>英德市</w:t>
      </w:r>
      <w:r>
        <w:rPr>
          <w:rFonts w:hint="default" w:ascii="Times New Roman" w:hAnsi="Times New Roman" w:eastAsia="宋体" w:cs="Times New Roman"/>
          <w:color w:val="auto"/>
          <w:kern w:val="0"/>
          <w:sz w:val="24"/>
          <w:szCs w:val="24"/>
          <w:highlight w:val="none"/>
          <w:lang w:val="en-US" w:eastAsia="zh-CN" w:bidi="ar"/>
        </w:rPr>
        <w:t>境内重点河流湖泊、引调水工程、输配水工程、调蓄工程等，结合预报调度等业务需求、模型计算、大数据分析等计算需求，加强智能监测感知体系建设，推进新型、智能化监测手段和应急监测应用，强化对山洪灾害、防洪度汛、水资源及水生态调度等能力建设，实现对水位、雨量、水质、地下水、水量、墒情、蒸发、泥沙、视频、工程安全运行等采集要素的全面智能感知，形成覆盖全面、布局合理、精准高效、智能先进、高度共享的空天地一体、动静结合、点线面融合的立体化、高灵敏、高智能和快捷准确的智能感知监测网络。</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（1）扩大监测感知范围，完善监测要素类型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扩大河湖水系监测感知范围和感知要素。针对</w:t>
      </w:r>
      <w:r>
        <w:rPr>
          <w:rFonts w:hint="eastAsia" w:ascii="Times New Roman" w:hAnsi="Times New Roman" w:eastAsia="宋体" w:cs="Times New Roman"/>
          <w:color w:val="auto"/>
          <w:kern w:val="0"/>
          <w:sz w:val="24"/>
          <w:szCs w:val="24"/>
          <w:highlight w:val="none"/>
          <w:lang w:val="en-US" w:eastAsia="zh-CN" w:bidi="ar"/>
        </w:rPr>
        <w:t>英德市</w:t>
      </w:r>
      <w:r>
        <w:rPr>
          <w:rFonts w:hint="default" w:ascii="Times New Roman" w:hAnsi="Times New Roman" w:eastAsia="宋体" w:cs="Times New Roman"/>
          <w:color w:val="auto"/>
          <w:kern w:val="0"/>
          <w:sz w:val="24"/>
          <w:szCs w:val="24"/>
          <w:highlight w:val="none"/>
          <w:lang w:val="en-US" w:eastAsia="zh-CN" w:bidi="ar"/>
        </w:rPr>
        <w:t>境内河湖水系，加强重点河湖水文断面、水源、输配水工程、供水口门、需水单元等监测对象全要素监测，强化河湖取水口及排污口水量、水质、视频图像监测感知能力，加大监测密度，提高监测频率。按照先重点后一般的原则，逐步推进中小河流监测感知全覆盖，实现对江河湖泊水功能区、河道采砂重点水域或敏感河段、饮用水水源地水质常规监测以及行政监测断面水量水质在线监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扩大水利工程监测感知范围和感知要素。以引调水、取水、输配水、水系连通、调蓄等工程为重点，围绕水量平衡、输水效率、安全运行等，加强水量、水质、运行状态等要素监测。同时推进重点水库</w:t>
      </w:r>
      <w:r>
        <w:rPr>
          <w:rFonts w:hint="eastAsia" w:ascii="Times New Roman" w:hAnsi="Times New Roman" w:eastAsia="宋体" w:cs="Times New Roman"/>
          <w:color w:val="auto"/>
          <w:kern w:val="0"/>
          <w:sz w:val="24"/>
          <w:szCs w:val="24"/>
          <w:highlight w:val="none"/>
          <w:lang w:val="en-US" w:eastAsia="zh-CN" w:bidi="ar"/>
        </w:rPr>
        <w:t>、灌区</w:t>
      </w:r>
      <w:r>
        <w:rPr>
          <w:rFonts w:hint="default" w:ascii="Times New Roman" w:hAnsi="Times New Roman" w:eastAsia="宋体" w:cs="Times New Roman"/>
          <w:color w:val="auto"/>
          <w:kern w:val="0"/>
          <w:sz w:val="24"/>
          <w:szCs w:val="24"/>
          <w:highlight w:val="none"/>
          <w:lang w:val="en-US" w:eastAsia="zh-CN" w:bidi="ar"/>
        </w:rPr>
        <w:t>等各类拟建、续建、扩建的水库、堤防、闸站等水利工程安全运行和管理监测感知系统建设，加强水库大坝、堤防险工险段、大中型水闸泵站等水利工程异动、形变、沉降、裂缝、渗流、渗压、应力应变、视频图像、水雨情等实时在线监测，扩展监测项目，加大监测密度，提高监测频次，并逐步实现小型水利工程监测全覆盖。</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提升水利治理管理活动动态感知能力。全面提升水资源、水生态、水环境、水灾害、工程运行等水利核心业务管理活动中的重要事件、行为和现象的遥感监测、定点监测和移动监测，提升智能化信息处理、解析等动态感知能力，满足业务对数据和信 息在空间尺度、时间频次等方面的不同需求。</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加强卫星、无人机、无人船、机器人应用，获取高分辨率影像数据并进行识别解译，强化较大尺度范围的洪水灾情、旱情、山洪灾害、工程险情、应急抢险等动态信息感知能力。在重点区域和河段建设视频点或高空瞭望视频，监视非法采砂、河湖</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四乱</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、非法捕鱼等现象。利用遥感技术开展区域面上大范围旱情监测，实现流域及区域土壤墒情评估，通过遥感技术手段获取重点河段水域岸线整体状况，实现生产建设项目水土保持全覆盖动态监管。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加强水土保持监测能力。应用多种手段和方法，对水土流失的成因、数量、强度、影响范围、危害及防治成效等进行动态监测，及时、全面、准确的掌握水土流失程度和生态环境状况。加快对开发建设项目水土保持监测新技术的研究、开发、推广和应用，积极开展RS、GPS、GIS在水土保持监测中的运用研究，将现代化高科技与传统的常规监测技术有机结合起来，建立监测、传输、处理、发布为一体的数据信息系统或动态反映水土保持状况的空间数据库，不断提高水土保持监测的现代化水平。</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（2）提升感知和控制智能化水平</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传统监测设施自动化改造。广泛进行传统水文监测基础设施改造。通过水网监测站点自动化能力建设，大力推进传统水文监测基础设施升级改造，实现定时定点精确采样，加密监测采集频率，提升采集时效性，实时获取水网流域及工程等运行状态，为数字孪生水网的准确运行提供数据基础。推进各种感知终端智能化升级改造。加强各种智能传感设备、控制执行设备、精准计量设施的升级与应用，实现感知终端高可靠、模块化、微型化、低功耗、少维护、易校准的标准升级。</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推进新型、智能化监测手段应用。加强新型监测设备和手段应用。根据现代化监测感知需求，推进激光雷达、卫星遥感、无人机、AI视频、遥控船、机器人等新型、智能化监测技术和手段在各类监测场景中的应用，与传统监测手段和设施互补，加强对江河湖泊、水利工程、管理活动的动态感知，辅助基层工作人员日常巡查工作，不断优化提升监测感知能力和技术水平。</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加强应急监测体系建设。针对山洪、超标洪水、渍涝、水库溃坝、堤防决口等自然和非自然灾害情况下常规监测手段不能发挥作用的状况，加强应急监测系统建设，推进移动应急视频监控、移动墒情监测、无人机、机载毫米雷达波、卫星遥感等应急监测手段应用，满足在特殊情况的水利监测需求。</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（3）推动数据汇聚与服务平台建设</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推动建立区级水利物联网平台。加快制定信息采集标准规范，实现不同方法、不同来源的监测采集信息的统一接入，提升各类水网监测设备数据获取的时效性和准确性。借助物联网在智能识别、跟踪定位和监控管理等方面的优势，构建覆盖水网河湖水系监测、水利工程设施监测内容的物联网数据汇聚平台，为水网调控管理和服务提供必要的感知数据支撑。</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7.</w:t>
      </w:r>
      <w:r>
        <w:rPr>
          <w:rFonts w:hint="eastAsia" w:ascii="Times New Roman" w:hAnsi="Times New Roman" w:eastAsia="黑体" w:cs="Times New Roman"/>
          <w:b w:val="0"/>
          <w:bCs w:val="0"/>
          <w:color w:val="auto"/>
          <w:kern w:val="0"/>
          <w:sz w:val="28"/>
          <w:szCs w:val="28"/>
          <w:highlight w:val="none"/>
          <w:lang w:val="en-US" w:eastAsia="zh-CN" w:bidi="ar"/>
        </w:rPr>
        <w:t>3</w:t>
      </w:r>
      <w:r>
        <w:rPr>
          <w:rFonts w:hint="default" w:ascii="Times New Roman" w:hAnsi="Times New Roman" w:eastAsia="黑体" w:cs="Times New Roman"/>
          <w:b w:val="0"/>
          <w:bCs w:val="0"/>
          <w:color w:val="auto"/>
          <w:kern w:val="0"/>
          <w:sz w:val="28"/>
          <w:szCs w:val="28"/>
          <w:highlight w:val="none"/>
          <w:lang w:val="en-US" w:eastAsia="zh-CN" w:bidi="ar"/>
        </w:rPr>
        <w:t>.2 加强通信网络建设</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扩展水利业务信息网。打造高速、移动、安全的新一代信息骨干网络，积极部署5G网业务应用进程，加大在智能监测领域的推广应用。全面建成适应现代水利业务动态变化的泛在互联的水利信息网。实现各级水行政主管部门、各级各类水利企事业单位之间的网络联通。扩展水利网络互联互通范围。依托现有水利业务网，进一步完善业务网络，实现区县、乡镇、关键水利工程运行管理单位等各级水行政主管部门、各级各类水利企事业单位及相关单位的全面互联。大幅提升网络连接带宽，满足视频、遥感等各类业务所需的各类信息在各节点之间及时、高效的传输、交换。同时依托5G等网络新技术的发展，适时保障业务带宽的新需求。</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加强水利工控网建设。一是针对大中型及其他重要水利工程，加强水利工程工控网现地控制网络建设，并应与其他外部网络实现物理隔离；二是完善水利工控网集控中心网络，根据工程运行管理需要建设水利工控网集控中心网络，实现对所辖水利工程的集中控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加强新一代网络技术应用。充分考虑面向下一代网络，全面支持IPv6，广泛应用软件定义网络等技术优化网络结构、增强资源动态调配能力，在实现网络互联互通的基础上，按照业务和用户需求，对网络流量进行自适应引导和质量保证，提高业务灵活调度能力，改善用户体验。</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7.</w:t>
      </w:r>
      <w:r>
        <w:rPr>
          <w:rFonts w:hint="eastAsia" w:ascii="Times New Roman" w:hAnsi="Times New Roman" w:eastAsia="黑体" w:cs="Times New Roman"/>
          <w:b w:val="0"/>
          <w:bCs w:val="0"/>
          <w:color w:val="auto"/>
          <w:kern w:val="0"/>
          <w:sz w:val="28"/>
          <w:szCs w:val="28"/>
          <w:highlight w:val="none"/>
          <w:lang w:val="en-US" w:eastAsia="zh-CN" w:bidi="ar"/>
        </w:rPr>
        <w:t>3</w:t>
      </w:r>
      <w:r>
        <w:rPr>
          <w:rFonts w:hint="default" w:ascii="Times New Roman" w:hAnsi="Times New Roman" w:eastAsia="黑体" w:cs="Times New Roman"/>
          <w:b w:val="0"/>
          <w:bCs w:val="0"/>
          <w:color w:val="auto"/>
          <w:kern w:val="0"/>
          <w:sz w:val="28"/>
          <w:szCs w:val="28"/>
          <w:highlight w:val="none"/>
          <w:lang w:val="en-US" w:eastAsia="zh-CN" w:bidi="ar"/>
        </w:rPr>
        <w:t>.3 加强远程集控系统建设</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推进水网工程远程智能化控制建设。加强对水网工程水闸、排涝泵站、提灌站、水电站等远程智能化控制建设，实现调度控制网络智能全覆盖。通过运用物联网技术实现闸站智能监管，通过与视频监控系统融合应用，实现远程控制闸站启闭运行，并实时监控各个闸站的运行管理情况，大幅提升汛期防洪调度和应急处突能力，为促进水利信息化、自动化、现代化建设提供有力支撑和保障。</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加快老旧自动化控制设施升级改造。加快对各类已建水利工程自动化控制设施设备的更新改造，以安全、可靠、智能为目标，以满足远程集中控制为宗旨，运用新一代信息技术，推进老旧自动化控制系统升级改造，逐步加强已建工程远程集中控制能力建设。</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7.</w:t>
      </w:r>
      <w:r>
        <w:rPr>
          <w:rFonts w:hint="eastAsia" w:ascii="Times New Roman" w:hAnsi="Times New Roman" w:eastAsia="黑体" w:cs="Times New Roman"/>
          <w:b w:val="0"/>
          <w:bCs w:val="0"/>
          <w:color w:val="auto"/>
          <w:kern w:val="0"/>
          <w:sz w:val="28"/>
          <w:szCs w:val="28"/>
          <w:highlight w:val="none"/>
          <w:lang w:val="en-US" w:eastAsia="zh-CN" w:bidi="ar"/>
        </w:rPr>
        <w:t>3</w:t>
      </w:r>
      <w:r>
        <w:rPr>
          <w:rFonts w:hint="default" w:ascii="Times New Roman" w:hAnsi="Times New Roman" w:eastAsia="黑体" w:cs="Times New Roman"/>
          <w:b w:val="0"/>
          <w:bCs w:val="0"/>
          <w:color w:val="auto"/>
          <w:kern w:val="0"/>
          <w:sz w:val="28"/>
          <w:szCs w:val="28"/>
          <w:highlight w:val="none"/>
          <w:lang w:val="en-US" w:eastAsia="zh-CN" w:bidi="ar"/>
        </w:rPr>
        <w:t>.4 加强计算存储资源建设</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加强通用计算与存储资源建设。基于目前国家水利云和省市政务云建设的现状及发展趋势，在充分共享数字孪生等流域和数字孪生水利工程计算存储资源的基础上，根据数字孪生水网数据底板、模型库、知识库建设需求，一方面要充分利用各级水利部门现有资源，依托分布式存储、分布式计算、软件定义网络等技术进一步完善水利云，集约地为数字孪生水网提供统一的标准且可靠稳定计算存储基础设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加强高性能计算、人工智能计算资源建设。结合水网工程调度运行应用系统大数据应用、多模型分析、大场景推演分析、多目标优化、多方案比选等需要，加快推进高性能计算和人工智能计算能力建设，以保障先进的大型应用程序能够高效、可靠、快速地运行，为水网智能应用提供</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算力</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保障。</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7.</w:t>
      </w:r>
      <w:r>
        <w:rPr>
          <w:rFonts w:hint="eastAsia" w:ascii="Times New Roman" w:hAnsi="Times New Roman" w:eastAsia="黑体" w:cs="Times New Roman"/>
          <w:b w:val="0"/>
          <w:bCs w:val="0"/>
          <w:color w:val="auto"/>
          <w:kern w:val="0"/>
          <w:sz w:val="28"/>
          <w:szCs w:val="28"/>
          <w:highlight w:val="none"/>
          <w:lang w:val="en-US" w:eastAsia="zh-CN" w:bidi="ar"/>
        </w:rPr>
        <w:t>3</w:t>
      </w:r>
      <w:r>
        <w:rPr>
          <w:rFonts w:hint="default" w:ascii="Times New Roman" w:hAnsi="Times New Roman" w:eastAsia="黑体" w:cs="Times New Roman"/>
          <w:b w:val="0"/>
          <w:bCs w:val="0"/>
          <w:color w:val="auto"/>
          <w:kern w:val="0"/>
          <w:sz w:val="28"/>
          <w:szCs w:val="28"/>
          <w:highlight w:val="none"/>
          <w:lang w:val="en-US" w:eastAsia="zh-CN" w:bidi="ar"/>
        </w:rPr>
        <w:t>.5 加强应用支撑平台建设</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应用支撑体系是数字孪生水网调度运行应用的综合集成环境，主要为水网工程搭建起基础软件运行支撑环境，提供组件式公共功能，以实现大量应用基础组件和公共服务能力，为数字孪生平台和调度运行应用建设提供支撑。应用支撑体系应在充分利用信息化应用支撑资源的基础上，结合水网工程业务应用及相关功能需求进行建设，主要包括数据库管理系统、地理信息服务、GIS引擎、BIM轻量化服务、消息中间件、工作流引擎、统一门户、身份认证、报表组件、统一接收、统一认证、实时数据服务等。</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7.</w:t>
      </w:r>
      <w:r>
        <w:rPr>
          <w:rFonts w:hint="eastAsia" w:ascii="Times New Roman" w:hAnsi="Times New Roman" w:eastAsia="黑体" w:cs="Times New Roman"/>
          <w:b w:val="0"/>
          <w:bCs w:val="0"/>
          <w:color w:val="auto"/>
          <w:kern w:val="0"/>
          <w:sz w:val="28"/>
          <w:szCs w:val="28"/>
          <w:highlight w:val="none"/>
          <w:lang w:val="en-US" w:eastAsia="zh-CN" w:bidi="ar"/>
        </w:rPr>
        <w:t>3</w:t>
      </w:r>
      <w:r>
        <w:rPr>
          <w:rFonts w:hint="default" w:ascii="Times New Roman" w:hAnsi="Times New Roman" w:eastAsia="黑体" w:cs="Times New Roman"/>
          <w:b w:val="0"/>
          <w:bCs w:val="0"/>
          <w:color w:val="auto"/>
          <w:kern w:val="0"/>
          <w:sz w:val="28"/>
          <w:szCs w:val="28"/>
          <w:highlight w:val="none"/>
          <w:lang w:val="en-US" w:eastAsia="zh-CN" w:bidi="ar"/>
        </w:rPr>
        <w:t>.6 加强调度指挥实体环境建设</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围绕水网工程联合调度决策需求，针对水资源调度、防洪排涝调度、水生态调度、工程安全运行监视、应急事件处置等多级业务通讯需要，加快推进完善综合调度指挥系统建设可满足指挥中心对装备一体化、指挥扁平化、操作智能化的建设要求。在功能上应聚焦水网统一调度和远程集控需求，提供联合值班、综合展示、方案预演、会商研判和应急指挥等一体化功能，能够实现稳定、可靠、高效的点对点通信，以及点对多点会议型通信需求，以满足调度决策人员与水网工程管理单位和人员进行时事通讯的能力，满足防洪排涝、水量调度等重要决策研判、重大事件处置研讨会商和调度指挥需求。</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63" w:name="_Toc5326"/>
      <w:r>
        <w:rPr>
          <w:rFonts w:hint="default" w:ascii="Times New Roman" w:hAnsi="Times New Roman" w:eastAsia="黑体" w:cs="Times New Roman"/>
          <w:b w:val="0"/>
          <w:bCs w:val="0"/>
          <w:color w:val="auto"/>
          <w:kern w:val="0"/>
          <w:sz w:val="30"/>
          <w:szCs w:val="30"/>
          <w:highlight w:val="none"/>
          <w:lang w:val="en-US" w:eastAsia="zh-CN" w:bidi="ar"/>
        </w:rPr>
        <w:t>7.</w:t>
      </w:r>
      <w:r>
        <w:rPr>
          <w:rFonts w:hint="eastAsia" w:ascii="Times New Roman" w:hAnsi="Times New Roman" w:eastAsia="黑体" w:cs="Times New Roman"/>
          <w:b w:val="0"/>
          <w:bCs w:val="0"/>
          <w:color w:val="auto"/>
          <w:kern w:val="0"/>
          <w:sz w:val="30"/>
          <w:szCs w:val="30"/>
          <w:highlight w:val="none"/>
          <w:lang w:val="en-US" w:eastAsia="zh-CN" w:bidi="ar"/>
        </w:rPr>
        <w:t>4</w:t>
      </w:r>
      <w:r>
        <w:rPr>
          <w:rFonts w:hint="default" w:ascii="Times New Roman" w:hAnsi="Times New Roman" w:eastAsia="黑体" w:cs="Times New Roman"/>
          <w:b w:val="0"/>
          <w:bCs w:val="0"/>
          <w:color w:val="auto"/>
          <w:kern w:val="0"/>
          <w:sz w:val="30"/>
          <w:szCs w:val="30"/>
          <w:highlight w:val="none"/>
          <w:lang w:val="en-US" w:eastAsia="zh-CN" w:bidi="ar"/>
        </w:rPr>
        <w:t xml:space="preserve"> </w:t>
      </w:r>
      <w:r>
        <w:rPr>
          <w:rFonts w:hint="eastAsia" w:ascii="Times New Roman" w:hAnsi="Times New Roman" w:eastAsia="黑体" w:cs="Times New Roman"/>
          <w:b w:val="0"/>
          <w:bCs w:val="0"/>
          <w:color w:val="auto"/>
          <w:kern w:val="0"/>
          <w:sz w:val="30"/>
          <w:szCs w:val="30"/>
          <w:highlight w:val="none"/>
          <w:lang w:val="en-US" w:eastAsia="zh-CN" w:bidi="ar"/>
        </w:rPr>
        <w:t>构建</w:t>
      </w:r>
      <w:r>
        <w:rPr>
          <w:rFonts w:hint="default" w:ascii="Times New Roman" w:hAnsi="Times New Roman" w:eastAsia="黑体" w:cs="Times New Roman"/>
          <w:b w:val="0"/>
          <w:bCs w:val="0"/>
          <w:color w:val="auto"/>
          <w:kern w:val="0"/>
          <w:sz w:val="30"/>
          <w:szCs w:val="30"/>
          <w:highlight w:val="none"/>
          <w:lang w:val="en-US" w:eastAsia="zh-CN" w:bidi="ar"/>
        </w:rPr>
        <w:t>数字孪生平台</w:t>
      </w:r>
      <w:bookmarkEnd w:id="63"/>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7.</w:t>
      </w:r>
      <w:r>
        <w:rPr>
          <w:rFonts w:hint="eastAsia" w:ascii="Times New Roman" w:hAnsi="Times New Roman" w:eastAsia="黑体" w:cs="Times New Roman"/>
          <w:b w:val="0"/>
          <w:bCs w:val="0"/>
          <w:color w:val="auto"/>
          <w:kern w:val="0"/>
          <w:sz w:val="28"/>
          <w:szCs w:val="28"/>
          <w:highlight w:val="none"/>
          <w:lang w:val="en-US" w:eastAsia="zh-CN" w:bidi="ar"/>
        </w:rPr>
        <w:t>4</w:t>
      </w:r>
      <w:r>
        <w:rPr>
          <w:rFonts w:hint="default" w:ascii="Times New Roman" w:hAnsi="Times New Roman" w:eastAsia="黑体" w:cs="Times New Roman"/>
          <w:b w:val="0"/>
          <w:bCs w:val="0"/>
          <w:color w:val="auto"/>
          <w:kern w:val="0"/>
          <w:sz w:val="28"/>
          <w:szCs w:val="28"/>
          <w:highlight w:val="none"/>
          <w:lang w:val="en-US" w:eastAsia="zh-CN" w:bidi="ar"/>
        </w:rPr>
        <w:t xml:space="preserve">.1 </w:t>
      </w:r>
      <w:r>
        <w:rPr>
          <w:rFonts w:hint="eastAsia" w:ascii="Times New Roman" w:hAnsi="Times New Roman" w:eastAsia="黑体" w:cs="Times New Roman"/>
          <w:b w:val="0"/>
          <w:bCs w:val="0"/>
          <w:color w:val="auto"/>
          <w:kern w:val="0"/>
          <w:sz w:val="28"/>
          <w:szCs w:val="28"/>
          <w:highlight w:val="none"/>
          <w:lang w:val="en-US" w:eastAsia="zh-CN" w:bidi="ar"/>
        </w:rPr>
        <w:t>推进</w:t>
      </w:r>
      <w:r>
        <w:rPr>
          <w:rFonts w:hint="default" w:ascii="Times New Roman" w:hAnsi="Times New Roman" w:eastAsia="黑体" w:cs="Times New Roman"/>
          <w:b w:val="0"/>
          <w:bCs w:val="0"/>
          <w:color w:val="auto"/>
          <w:kern w:val="0"/>
          <w:sz w:val="28"/>
          <w:szCs w:val="28"/>
          <w:highlight w:val="none"/>
          <w:lang w:val="en-US" w:eastAsia="zh-CN" w:bidi="ar"/>
        </w:rPr>
        <w:t>数字孪生流域建设</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建设流域数字化场景。建立数字化场景数据底板。以北江流域防洪减灾、水资源配置、水生态保护与修复为切入点，在水利一张图的基础上完善重点流域数据底板，构建流域整体L1级数据底板、流域重点区域L2级数据底板、流域重要实体场景L3级数据底板，包括数字高程模型、正射影像、实体影像、水下地形、矢量数据等，并结合流域基础数据、监测数据、防洪及水资源管理调配等业务管理数据、外部共享数据等充分完善流域数据资源建设，同时分析水网调控业务要求，建立水网水利要素与调控业务之间的有机关联，提供</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算据</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支撑，实现数字孪生场景展示与交互。</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建设数字孪生流域模型平台。在北江流域数字化场景基础上，构建数字孪生流域模型平台，对水网流域运行管理活动进行智慧化模拟，为数字孪生流域提供模拟仿真功能，为实现智慧化模拟提供必要支撑。按照</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标准化、模块化、云服务</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的要求，加强流域模型平台建设。一是建立支撑流域调控运行需遵循的基本规律的水利专业模型平台，从流域防洪调度、水资源优化配置、水生态保护等方面，建立相应的专业模型体系；二是建立准确高效的智能化识别模型，运行人工智能技术，加强对遥感数据、视频图像数据、语音数据的AI识别能力建设，进一步提升水利感知分析能力；三是利用3DGIS、BIM、VR/AR/MR等技术，建立流域重点区域和实体场景的可视化模型库为流域洪水演进、水量分配等业务提供可视化场景服务；四是建立流域模拟仿真引擎，以流域数据底板为基础，以VR/AR/MR/HR为支撑，构建模拟仿真引擎，提供模型管理、场景配置和仿真设计等功能，实现物理流域与数字孪生等流域的同步仿真运行。</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建设数字孪生流域知识平台。利用知识图谱和机器学习等技术实现对水利对象关联关系和水利规律等知识的抽取、管理和组合应用，建设数字孪生等流域知识平台，为数字孪生流域提供智能内核。一是根据防洪减灾、抗旱、水资源配置、水生态保护等业务需求，建立以重点流域为核心的调度运行规则库；二是建立流域预报调度方案库，基于历史典型洪水预报，根据不同的场景，构建相应的防洪调度方案；三是健全完善覆盖河道、城市等防洪影响区域的预警指标体系；四是建立可视、可分析、时效性高的江河湖库防洪工程体系知识图谱；五是通过文字、公示、图形图像等方式建立特定业务场景决策时的专家经验库；六是建立水利知识引擎，实现水利知识表示、抽取、融合、推理和存储等功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7.</w:t>
      </w:r>
      <w:r>
        <w:rPr>
          <w:rFonts w:hint="eastAsia" w:ascii="Times New Roman" w:hAnsi="Times New Roman" w:eastAsia="黑体" w:cs="Times New Roman"/>
          <w:b w:val="0"/>
          <w:bCs w:val="0"/>
          <w:color w:val="auto"/>
          <w:kern w:val="0"/>
          <w:sz w:val="28"/>
          <w:szCs w:val="28"/>
          <w:highlight w:val="none"/>
          <w:lang w:val="en-US" w:eastAsia="zh-CN" w:bidi="ar"/>
        </w:rPr>
        <w:t>4</w:t>
      </w:r>
      <w:r>
        <w:rPr>
          <w:rFonts w:hint="default" w:ascii="Times New Roman" w:hAnsi="Times New Roman" w:eastAsia="黑体" w:cs="Times New Roman"/>
          <w:b w:val="0"/>
          <w:bCs w:val="0"/>
          <w:color w:val="auto"/>
          <w:kern w:val="0"/>
          <w:sz w:val="28"/>
          <w:szCs w:val="28"/>
          <w:highlight w:val="none"/>
          <w:lang w:val="en-US" w:eastAsia="zh-CN" w:bidi="ar"/>
        </w:rPr>
        <w:t>.2 推进数字孪生工程建设</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推进水网工程三维可视化、数字化管理。推进</w:t>
      </w:r>
      <w:r>
        <w:rPr>
          <w:rFonts w:hint="eastAsia" w:ascii="Times New Roman" w:hAnsi="Times New Roman" w:eastAsia="宋体" w:cs="Times New Roman"/>
          <w:color w:val="auto"/>
          <w:kern w:val="0"/>
          <w:sz w:val="24"/>
          <w:szCs w:val="24"/>
          <w:highlight w:val="none"/>
          <w:lang w:val="en-US" w:eastAsia="zh-CN" w:bidi="ar"/>
        </w:rPr>
        <w:t>英德市</w:t>
      </w:r>
      <w:r>
        <w:rPr>
          <w:rFonts w:hint="default" w:ascii="Times New Roman" w:hAnsi="Times New Roman" w:eastAsia="宋体" w:cs="Times New Roman"/>
          <w:color w:val="auto"/>
          <w:kern w:val="0"/>
          <w:sz w:val="24"/>
          <w:szCs w:val="24"/>
          <w:highlight w:val="none"/>
          <w:lang w:val="en-US" w:eastAsia="zh-CN" w:bidi="ar"/>
        </w:rPr>
        <w:t>内大型和重要中型水利枢纽工程（包括水库、水电站、泵站、拦河闸）以及重点引调水工程等数字孪生工程建设，同时对新建、改建、扩建等重点水利工程，运用BIM+GIS等技术手段，构建工程实体场景模型，结合水利工程基础数据、监测数据、业务管理数据、外部共享数据等数据资源构建水网工程L3级数据底板，对数字孪生工程展开全生命周期三维可视化、数字化管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搭建数字孪生工程模型平台。针对不同类型的水利工程，根据其运行管理需求，搭建相应的模型平台，包括水利专业模型、智能识别模型、可视化模型等，为工程安全智能分析预警、防洪兴利智能调度等业务应用提供支撑。水利专业模型包括变形分析、渗流渗压分析、不同尺度来水预报、水库蓄水淹没分析、库区及影响区洪水演进分析、水文水资源预测预报、安全监测数据异常识别、工程安全预测预警、机电设备故障诊断分析等；智能识别模型是从遥感、视频、音频等数据中自动识别河湖</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四乱</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、漂浮物、地质灾害、非法入侵、设备运行异常等现象；可视化模型是构建工程自然背景演变、工程上下游流场动态、水利机电设备操控运行等精细化三维模型。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搭建数字孪生工程知识平台。包括各类水利工程预报调度方案库、工程安全知识库、业务规则库等。预报调度方案库包括工程调度预案、防汛抗旱应急预案、超标准洪水防御预案等；工程安全知识库包括工程风险隐患、隐患事故案例、事件处置案例、工程安全会商、工程安全鉴定、专项安全检查、专家经验、相关标准规范、技术文件等；业务规则库包括工程调度运用规程、机电设备运行操作规程、工程安全现场检查规程、工程安全应急预案等。</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加强数字孪生工程智能运行调度能力建设。重点实现水网控制性工程作为关键节点的调控能力。根据水网控制性工程防洪、发电、供水、生态、航运等运行调度规则，突出预报、预警、预演、预案重点环节，在数字化场景基础上，强化超前精准预报、灾害预警通报、调度模拟预演、预案优化修正等功能，支撑水网控制性工程防洪兴利智能预报调度，保障工程防洪安全，提升工程智能化调度水平。</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7.</w:t>
      </w:r>
      <w:r>
        <w:rPr>
          <w:rFonts w:hint="eastAsia" w:ascii="Times New Roman" w:hAnsi="Times New Roman" w:eastAsia="黑体" w:cs="Times New Roman"/>
          <w:b w:val="0"/>
          <w:bCs w:val="0"/>
          <w:color w:val="auto"/>
          <w:kern w:val="0"/>
          <w:sz w:val="28"/>
          <w:szCs w:val="28"/>
          <w:highlight w:val="none"/>
          <w:lang w:val="en-US" w:eastAsia="zh-CN" w:bidi="ar"/>
        </w:rPr>
        <w:t>4</w:t>
      </w:r>
      <w:r>
        <w:rPr>
          <w:rFonts w:hint="default" w:ascii="Times New Roman" w:hAnsi="Times New Roman" w:eastAsia="黑体" w:cs="Times New Roman"/>
          <w:b w:val="0"/>
          <w:bCs w:val="0"/>
          <w:color w:val="auto"/>
          <w:kern w:val="0"/>
          <w:sz w:val="28"/>
          <w:szCs w:val="28"/>
          <w:highlight w:val="none"/>
          <w:lang w:val="en-US" w:eastAsia="zh-CN" w:bidi="ar"/>
        </w:rPr>
        <w:t>.3 推进数字孪生水网建设</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聚焦</w:t>
      </w:r>
      <w:r>
        <w:rPr>
          <w:rFonts w:hint="eastAsia" w:ascii="Times New Roman" w:hAnsi="Times New Roman" w:eastAsia="宋体" w:cs="Times New Roman"/>
          <w:color w:val="auto"/>
          <w:kern w:val="0"/>
          <w:sz w:val="24"/>
          <w:szCs w:val="24"/>
          <w:highlight w:val="none"/>
          <w:lang w:val="en-US" w:eastAsia="zh-CN" w:bidi="ar"/>
        </w:rPr>
        <w:t>英德市</w:t>
      </w:r>
      <w:r>
        <w:rPr>
          <w:rFonts w:hint="default" w:ascii="Times New Roman" w:hAnsi="Times New Roman" w:eastAsia="宋体" w:cs="Times New Roman"/>
          <w:color w:val="auto"/>
          <w:kern w:val="0"/>
          <w:sz w:val="24"/>
          <w:szCs w:val="24"/>
          <w:highlight w:val="none"/>
          <w:lang w:val="en-US" w:eastAsia="zh-CN" w:bidi="ar"/>
        </w:rPr>
        <w:t>水网跨区域的特点和联合调度业务需求，通过对物理水网全要素和建设运行全过程进行数字映射、智能模拟、前瞻预演，与物理水网同步仿真运行、虚实交互、迭代优化，实现对物理水网的实时监控、联合调度、风险防范，进而提高</w:t>
      </w:r>
      <w:r>
        <w:rPr>
          <w:rFonts w:hint="eastAsia" w:ascii="Times New Roman" w:hAnsi="Times New Roman" w:eastAsia="宋体" w:cs="Times New Roman"/>
          <w:color w:val="auto"/>
          <w:kern w:val="0"/>
          <w:sz w:val="24"/>
          <w:szCs w:val="24"/>
          <w:highlight w:val="none"/>
          <w:lang w:val="en-US" w:eastAsia="zh-CN" w:bidi="ar"/>
        </w:rPr>
        <w:t>英德市</w:t>
      </w:r>
      <w:r>
        <w:rPr>
          <w:rFonts w:hint="default" w:ascii="Times New Roman" w:hAnsi="Times New Roman" w:eastAsia="宋体" w:cs="Times New Roman"/>
          <w:color w:val="auto"/>
          <w:kern w:val="0"/>
          <w:sz w:val="24"/>
          <w:szCs w:val="24"/>
          <w:highlight w:val="none"/>
          <w:lang w:val="en-US" w:eastAsia="zh-CN" w:bidi="ar"/>
        </w:rPr>
        <w:t>水网智能化管理调控能力和安全保障能力。</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建设数字孪生水网数据底板。在数字孪生流域和数字孪生水利工程数据底板的基础上，聚焦水网跨区域和联合调度需求，以水网对象为主题，进一步汇聚和补充数字孪生水网所需数据资源，深化水网专题数据资源建设，重点实现跨区域的数据融合，同时建立数字孪生水网数据模型和数据引擎。</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建设数字孪生水网模型平台。一是根据引调水工程、控制性调蓄工程、输配水工程、水系连通工程等水网工程联合调度业务需求，建立水网专业模型，包括水文、水资源、水生态环境、水力学、水工程调度、泥沙动力学、水工程安全等专业模型；二是在充分共享数字孪生流域和数字孪生工程智能识别模型的基础上，根据水网业务应用需要，进一步补充完善遥感识别、视频AI识别等智能识别模型；三是以引调水工程、取水工程、输配水通道、河湖水系连通工程、供水渠道、调蓄工程等水网工程为对象，推进水网工程可视化模型建设。</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建设水网工程知识平台。在数字孪生流域和数字孪生工程知识库的基础上，加强水网对象关联关系、预报方案、业务规则、历史场景和调度方案等水网知识构建。水网对象关联关系应重点覆盖调蓄工程、输配水工程等；预报方案知识应包括水网控制性断面来水、来沙、需水等预报模型和参数；业务规则应重点补充水网防洪风险、供水短缺风险等预警研判业务规则知识；历史场景要以旱涝灾害、应急事件历史场景为主；调度方案知识应主要围绕水网工程多业务联合调度处置方案为主。</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64" w:name="_Toc17209"/>
      <w:r>
        <w:rPr>
          <w:rFonts w:hint="default" w:ascii="Times New Roman" w:hAnsi="Times New Roman" w:eastAsia="黑体" w:cs="Times New Roman"/>
          <w:b w:val="0"/>
          <w:bCs w:val="0"/>
          <w:color w:val="auto"/>
          <w:kern w:val="0"/>
          <w:sz w:val="30"/>
          <w:szCs w:val="30"/>
          <w:highlight w:val="none"/>
          <w:lang w:val="en-US" w:eastAsia="zh-CN" w:bidi="ar"/>
        </w:rPr>
        <w:t>7.</w:t>
      </w:r>
      <w:r>
        <w:rPr>
          <w:rFonts w:hint="eastAsia" w:ascii="Times New Roman" w:hAnsi="Times New Roman" w:eastAsia="黑体" w:cs="Times New Roman"/>
          <w:b w:val="0"/>
          <w:bCs w:val="0"/>
          <w:color w:val="auto"/>
          <w:kern w:val="0"/>
          <w:sz w:val="30"/>
          <w:szCs w:val="30"/>
          <w:highlight w:val="none"/>
          <w:lang w:val="en-US" w:eastAsia="zh-CN" w:bidi="ar"/>
        </w:rPr>
        <w:t>5</w:t>
      </w:r>
      <w:r>
        <w:rPr>
          <w:rFonts w:hint="default" w:ascii="Times New Roman" w:hAnsi="Times New Roman" w:eastAsia="黑体" w:cs="Times New Roman"/>
          <w:b w:val="0"/>
          <w:bCs w:val="0"/>
          <w:color w:val="auto"/>
          <w:kern w:val="0"/>
          <w:sz w:val="30"/>
          <w:szCs w:val="30"/>
          <w:highlight w:val="none"/>
          <w:lang w:val="en-US" w:eastAsia="zh-CN" w:bidi="ar"/>
        </w:rPr>
        <w:t xml:space="preserve"> </w:t>
      </w:r>
      <w:r>
        <w:rPr>
          <w:rFonts w:hint="eastAsia" w:ascii="Times New Roman" w:hAnsi="Times New Roman" w:eastAsia="黑体" w:cs="Times New Roman"/>
          <w:b w:val="0"/>
          <w:bCs w:val="0"/>
          <w:color w:val="auto"/>
          <w:kern w:val="0"/>
          <w:sz w:val="30"/>
          <w:szCs w:val="30"/>
          <w:highlight w:val="none"/>
          <w:lang w:val="en-US" w:eastAsia="zh-CN" w:bidi="ar"/>
        </w:rPr>
        <w:t>建设水网业务应用</w:t>
      </w:r>
      <w:bookmarkEnd w:id="64"/>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7.</w:t>
      </w:r>
      <w:r>
        <w:rPr>
          <w:rFonts w:hint="eastAsia" w:ascii="Times New Roman" w:hAnsi="Times New Roman" w:eastAsia="黑体" w:cs="Times New Roman"/>
          <w:b w:val="0"/>
          <w:bCs w:val="0"/>
          <w:color w:val="auto"/>
          <w:kern w:val="0"/>
          <w:sz w:val="28"/>
          <w:szCs w:val="28"/>
          <w:highlight w:val="none"/>
          <w:lang w:val="en-US" w:eastAsia="zh-CN" w:bidi="ar"/>
        </w:rPr>
        <w:t>5</w:t>
      </w:r>
      <w:r>
        <w:rPr>
          <w:rFonts w:hint="default" w:ascii="Times New Roman" w:hAnsi="Times New Roman" w:eastAsia="黑体" w:cs="Times New Roman"/>
          <w:b w:val="0"/>
          <w:bCs w:val="0"/>
          <w:color w:val="auto"/>
          <w:kern w:val="0"/>
          <w:sz w:val="28"/>
          <w:szCs w:val="28"/>
          <w:highlight w:val="none"/>
          <w:lang w:val="en-US" w:eastAsia="zh-CN" w:bidi="ar"/>
        </w:rPr>
        <w:t>.1 安全运行监视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针对北江等重要流域、重点水利工程，构建水网防洪安全、供水安全、水生态安全、工程安全等监测体系，从时间、空间、业务等多维度进行综合信息展示，实现洪水预报、供水安全评估、水质安全预警、工程安全性态分析等功能，全面提升安全运行的精细化管理能力。</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7.</w:t>
      </w:r>
      <w:r>
        <w:rPr>
          <w:rFonts w:hint="eastAsia" w:ascii="Times New Roman" w:hAnsi="Times New Roman" w:eastAsia="黑体" w:cs="Times New Roman"/>
          <w:b w:val="0"/>
          <w:bCs w:val="0"/>
          <w:color w:val="auto"/>
          <w:kern w:val="0"/>
          <w:sz w:val="28"/>
          <w:szCs w:val="28"/>
          <w:highlight w:val="none"/>
          <w:lang w:val="en-US" w:eastAsia="zh-CN" w:bidi="ar"/>
        </w:rPr>
        <w:t>5</w:t>
      </w:r>
      <w:r>
        <w:rPr>
          <w:rFonts w:hint="default" w:ascii="Times New Roman" w:hAnsi="Times New Roman" w:eastAsia="黑体" w:cs="Times New Roman"/>
          <w:b w:val="0"/>
          <w:bCs w:val="0"/>
          <w:color w:val="auto"/>
          <w:kern w:val="0"/>
          <w:sz w:val="28"/>
          <w:szCs w:val="28"/>
          <w:highlight w:val="none"/>
          <w:lang w:val="en-US" w:eastAsia="zh-CN" w:bidi="ar"/>
        </w:rPr>
        <w:t>.2 联合调度决策</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围绕水网工程联合调度决策需求，针对水资源调度、防洪排涝调度、水生态调度、工程安全运行监视、应急事件处置等多级业务通讯需要，加快推进完善综合调度指挥系统建设可满足指挥中心对装备一体化、指挥扁平化、操作智能化的建设要求。在功能上应聚焦水网统一调度和远程集控需求，提供联合值班、综合展示、方案预演、会商研判和应急指挥等一体化功能，能够实现稳定、可靠、高效的点对点通信，以及点对多点会议型通信需求，以满足调度决策人员与水网工程管理单位和人员进行时事通讯的能力，满足防洪排涝、水量调度等重要决策研判、重大事件处置研讨会商和调度指挥需求。</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7.</w:t>
      </w:r>
      <w:r>
        <w:rPr>
          <w:rFonts w:hint="eastAsia" w:ascii="Times New Roman" w:hAnsi="Times New Roman" w:eastAsia="黑体" w:cs="Times New Roman"/>
          <w:b w:val="0"/>
          <w:bCs w:val="0"/>
          <w:color w:val="auto"/>
          <w:kern w:val="0"/>
          <w:sz w:val="28"/>
          <w:szCs w:val="28"/>
          <w:highlight w:val="none"/>
          <w:lang w:val="en-US" w:eastAsia="zh-CN" w:bidi="ar"/>
        </w:rPr>
        <w:t>5</w:t>
      </w:r>
      <w:r>
        <w:rPr>
          <w:rFonts w:hint="default" w:ascii="Times New Roman" w:hAnsi="Times New Roman" w:eastAsia="黑体" w:cs="Times New Roman"/>
          <w:b w:val="0"/>
          <w:bCs w:val="0"/>
          <w:color w:val="auto"/>
          <w:kern w:val="0"/>
          <w:sz w:val="28"/>
          <w:szCs w:val="28"/>
          <w:highlight w:val="none"/>
          <w:lang w:val="en-US" w:eastAsia="zh-CN" w:bidi="ar"/>
        </w:rPr>
        <w:t>.3 日常业务管理</w:t>
      </w:r>
      <w:r>
        <w:rPr>
          <w:rFonts w:hint="eastAsia" w:ascii="Times New Roman" w:hAnsi="Times New Roman" w:eastAsia="黑体" w:cs="Times New Roman"/>
          <w:b w:val="0"/>
          <w:bCs w:val="0"/>
          <w:color w:val="auto"/>
          <w:kern w:val="0"/>
          <w:sz w:val="28"/>
          <w:szCs w:val="28"/>
          <w:highlight w:val="none"/>
          <w:lang w:val="en-US" w:eastAsia="zh-CN" w:bidi="ar"/>
        </w:rPr>
        <w:t>和应急事件处置</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构建省级水网工程智能日常管理体系，实现对水网调度、农业用水、水权交易、水利工程建设与运行监督、水网日常运行值班等标准化和智能化管理。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充分利用感知信息、应急调度模型、应急处置预案和省、市、县各级应急调度指挥实体环境等资源，实现对重大突发事件的应急决策和安全处置，提升</w:t>
      </w:r>
      <w:r>
        <w:rPr>
          <w:rFonts w:hint="eastAsia" w:ascii="Times New Roman" w:hAnsi="Times New Roman" w:eastAsia="宋体" w:cs="Times New Roman"/>
          <w:color w:val="auto"/>
          <w:kern w:val="0"/>
          <w:sz w:val="24"/>
          <w:szCs w:val="24"/>
          <w:highlight w:val="none"/>
          <w:lang w:val="en-US" w:eastAsia="zh-CN" w:bidi="ar"/>
        </w:rPr>
        <w:t>英德市水利</w:t>
      </w:r>
      <w:r>
        <w:rPr>
          <w:rFonts w:hint="default" w:ascii="Times New Roman" w:hAnsi="Times New Roman" w:eastAsia="宋体" w:cs="Times New Roman"/>
          <w:color w:val="auto"/>
          <w:kern w:val="0"/>
          <w:sz w:val="24"/>
          <w:szCs w:val="24"/>
          <w:highlight w:val="none"/>
          <w:lang w:val="en-US" w:eastAsia="zh-CN" w:bidi="ar"/>
        </w:rPr>
        <w:t>部门间应急协调处理能力。</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65" w:name="_Toc25222"/>
      <w:r>
        <w:rPr>
          <w:rFonts w:hint="default" w:ascii="Times New Roman" w:hAnsi="Times New Roman" w:eastAsia="黑体" w:cs="Times New Roman"/>
          <w:b w:val="0"/>
          <w:bCs w:val="0"/>
          <w:color w:val="auto"/>
          <w:kern w:val="0"/>
          <w:sz w:val="30"/>
          <w:szCs w:val="30"/>
          <w:highlight w:val="none"/>
          <w:lang w:val="en-US" w:eastAsia="zh-CN" w:bidi="ar"/>
        </w:rPr>
        <w:t>7.</w:t>
      </w:r>
      <w:r>
        <w:rPr>
          <w:rFonts w:hint="eastAsia" w:ascii="Times New Roman" w:hAnsi="Times New Roman" w:eastAsia="黑体" w:cs="Times New Roman"/>
          <w:b w:val="0"/>
          <w:bCs w:val="0"/>
          <w:color w:val="auto"/>
          <w:kern w:val="0"/>
          <w:sz w:val="30"/>
          <w:szCs w:val="30"/>
          <w:highlight w:val="none"/>
          <w:lang w:val="en-US" w:eastAsia="zh-CN" w:bidi="ar"/>
        </w:rPr>
        <w:t>6</w:t>
      </w:r>
      <w:r>
        <w:rPr>
          <w:rFonts w:hint="default" w:ascii="Times New Roman" w:hAnsi="Times New Roman" w:eastAsia="黑体" w:cs="Times New Roman"/>
          <w:b w:val="0"/>
          <w:bCs w:val="0"/>
          <w:color w:val="auto"/>
          <w:kern w:val="0"/>
          <w:sz w:val="30"/>
          <w:szCs w:val="30"/>
          <w:highlight w:val="none"/>
          <w:lang w:val="en-US" w:eastAsia="zh-CN" w:bidi="ar"/>
        </w:rPr>
        <w:t xml:space="preserve"> 推进网络安全及保障体系建设</w:t>
      </w:r>
      <w:bookmarkEnd w:id="65"/>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7.</w:t>
      </w:r>
      <w:r>
        <w:rPr>
          <w:rFonts w:hint="eastAsia" w:ascii="Times New Roman" w:hAnsi="Times New Roman" w:eastAsia="黑体" w:cs="Times New Roman"/>
          <w:b w:val="0"/>
          <w:bCs w:val="0"/>
          <w:color w:val="auto"/>
          <w:kern w:val="0"/>
          <w:sz w:val="28"/>
          <w:szCs w:val="28"/>
          <w:highlight w:val="none"/>
          <w:lang w:val="en-US" w:eastAsia="zh-CN" w:bidi="ar"/>
        </w:rPr>
        <w:t>6</w:t>
      </w:r>
      <w:r>
        <w:rPr>
          <w:rFonts w:hint="default" w:ascii="Times New Roman" w:hAnsi="Times New Roman" w:eastAsia="黑体" w:cs="Times New Roman"/>
          <w:b w:val="0"/>
          <w:bCs w:val="0"/>
          <w:color w:val="auto"/>
          <w:kern w:val="0"/>
          <w:sz w:val="28"/>
          <w:szCs w:val="28"/>
          <w:highlight w:val="none"/>
          <w:lang w:val="en-US" w:eastAsia="zh-CN" w:bidi="ar"/>
        </w:rPr>
        <w:t>.</w:t>
      </w:r>
      <w:r>
        <w:rPr>
          <w:rFonts w:hint="eastAsia" w:ascii="Times New Roman" w:hAnsi="Times New Roman" w:eastAsia="黑体" w:cs="Times New Roman"/>
          <w:b w:val="0"/>
          <w:bCs w:val="0"/>
          <w:color w:val="auto"/>
          <w:kern w:val="0"/>
          <w:sz w:val="28"/>
          <w:szCs w:val="28"/>
          <w:highlight w:val="none"/>
          <w:lang w:val="en-US" w:eastAsia="zh-CN" w:bidi="ar"/>
        </w:rPr>
        <w:t>1</w:t>
      </w:r>
      <w:r>
        <w:rPr>
          <w:rFonts w:hint="default" w:ascii="Times New Roman" w:hAnsi="Times New Roman" w:eastAsia="黑体" w:cs="Times New Roman"/>
          <w:b w:val="0"/>
          <w:bCs w:val="0"/>
          <w:color w:val="auto"/>
          <w:kern w:val="0"/>
          <w:sz w:val="28"/>
          <w:szCs w:val="28"/>
          <w:highlight w:val="none"/>
          <w:lang w:val="en-US" w:eastAsia="zh-CN" w:bidi="ar"/>
        </w:rPr>
        <w:t xml:space="preserve"> </w:t>
      </w:r>
      <w:r>
        <w:rPr>
          <w:rFonts w:hint="eastAsia" w:ascii="Times New Roman" w:hAnsi="Times New Roman" w:eastAsia="黑体" w:cs="Times New Roman"/>
          <w:b w:val="0"/>
          <w:bCs w:val="0"/>
          <w:color w:val="auto"/>
          <w:kern w:val="0"/>
          <w:sz w:val="28"/>
          <w:szCs w:val="28"/>
          <w:highlight w:val="none"/>
          <w:lang w:val="en-US" w:eastAsia="zh-CN" w:bidi="ar"/>
        </w:rPr>
        <w:t>加强重要数据防护能力</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以水网工程重要数据安全保护为重点，以信息安全等级保护工作为抓手，以统一网络信任体系、统一安全管理为技术支撑，建立重要数据安全纵深防御体系。重要数据防护应逐级落实数据安全责任，进行数据分类分级并识别细化重要数据目录，充分应用商用密码等必要措施，开始数据全生命周期安全管理。强化工控系统安全防护能力，水网工程工控系统的安全运行关系重大，严重影响到水利工程运行安全，必须全力加强工控系统安全防护能力。工控系统安全防护应落实系统分区分域、设备安全可控、数据密码保护、网络可信准入等要求。</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7.</w:t>
      </w:r>
      <w:r>
        <w:rPr>
          <w:rFonts w:hint="eastAsia" w:ascii="Times New Roman" w:hAnsi="Times New Roman" w:eastAsia="黑体" w:cs="Times New Roman"/>
          <w:b w:val="0"/>
          <w:bCs w:val="0"/>
          <w:color w:val="auto"/>
          <w:kern w:val="0"/>
          <w:sz w:val="28"/>
          <w:szCs w:val="28"/>
          <w:highlight w:val="none"/>
          <w:lang w:val="en-US" w:eastAsia="zh-CN" w:bidi="ar"/>
        </w:rPr>
        <w:t>6</w:t>
      </w:r>
      <w:r>
        <w:rPr>
          <w:rFonts w:hint="default" w:ascii="Times New Roman" w:hAnsi="Times New Roman" w:eastAsia="黑体" w:cs="Times New Roman"/>
          <w:b w:val="0"/>
          <w:bCs w:val="0"/>
          <w:color w:val="auto"/>
          <w:kern w:val="0"/>
          <w:sz w:val="28"/>
          <w:szCs w:val="28"/>
          <w:highlight w:val="none"/>
          <w:lang w:val="en-US" w:eastAsia="zh-CN" w:bidi="ar"/>
        </w:rPr>
        <w:t>.</w:t>
      </w:r>
      <w:r>
        <w:rPr>
          <w:rFonts w:hint="eastAsia" w:ascii="Times New Roman" w:hAnsi="Times New Roman" w:eastAsia="黑体" w:cs="Times New Roman"/>
          <w:b w:val="0"/>
          <w:bCs w:val="0"/>
          <w:color w:val="auto"/>
          <w:kern w:val="0"/>
          <w:sz w:val="28"/>
          <w:szCs w:val="28"/>
          <w:highlight w:val="none"/>
          <w:lang w:val="en-US" w:eastAsia="zh-CN" w:bidi="ar"/>
        </w:rPr>
        <w:t>2</w:t>
      </w:r>
      <w:r>
        <w:rPr>
          <w:rFonts w:hint="default" w:ascii="Times New Roman" w:hAnsi="Times New Roman" w:eastAsia="黑体" w:cs="Times New Roman"/>
          <w:b w:val="0"/>
          <w:bCs w:val="0"/>
          <w:color w:val="auto"/>
          <w:kern w:val="0"/>
          <w:sz w:val="28"/>
          <w:szCs w:val="28"/>
          <w:highlight w:val="none"/>
          <w:lang w:val="en-US" w:eastAsia="zh-CN" w:bidi="ar"/>
        </w:rPr>
        <w:t xml:space="preserve"> </w:t>
      </w:r>
      <w:r>
        <w:rPr>
          <w:rFonts w:hint="eastAsia" w:ascii="Times New Roman" w:hAnsi="Times New Roman" w:eastAsia="黑体" w:cs="Times New Roman"/>
          <w:b w:val="0"/>
          <w:bCs w:val="0"/>
          <w:color w:val="auto"/>
          <w:kern w:val="0"/>
          <w:sz w:val="28"/>
          <w:szCs w:val="28"/>
          <w:highlight w:val="none"/>
          <w:lang w:val="en-US" w:eastAsia="zh-CN" w:bidi="ar"/>
        </w:rPr>
        <w:t>加强网络保障体系建设</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加强组织机制建设，根据水网指挥调度、控制管理、运行维护等模式，建立健全数字孪生水网信息共享、业务协同等机制，充分发挥水网综合效能。加强重大课题科技攻关，围绕数字孪生水网建设，开展水网流场高保真模拟技术、水网工程联合调度控制理论与方法、水网运行风险识别预警关键技术、水网智能化设施设备及技术等重大课题研究。加强标准规范建设，统筹协调数字孪生流域、数字孪生水网、数字孪生水利工程需求，参照《水利信息化标准指南》中的水利信息化标准框架，制定相关信息化标准，包括技术标准和评价标准。前者从信息采集、信息传输与交换、信息存储、信息处理、安全管理、地理信息等层面考虑，构建适度超前的技术标准；后者从项目建设、应用、维护等角度出发，按照技术提升、业务价值、使用效果、用户体验等要求，形成检验预评价标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7.</w:t>
      </w:r>
      <w:r>
        <w:rPr>
          <w:rFonts w:hint="eastAsia" w:ascii="Times New Roman" w:hAnsi="Times New Roman" w:eastAsia="黑体" w:cs="Times New Roman"/>
          <w:b w:val="0"/>
          <w:bCs w:val="0"/>
          <w:color w:val="auto"/>
          <w:kern w:val="0"/>
          <w:sz w:val="28"/>
          <w:szCs w:val="28"/>
          <w:highlight w:val="none"/>
          <w:lang w:val="en-US" w:eastAsia="zh-CN" w:bidi="ar"/>
        </w:rPr>
        <w:t>6</w:t>
      </w:r>
      <w:r>
        <w:rPr>
          <w:rFonts w:hint="default" w:ascii="Times New Roman" w:hAnsi="Times New Roman" w:eastAsia="黑体" w:cs="Times New Roman"/>
          <w:b w:val="0"/>
          <w:bCs w:val="0"/>
          <w:color w:val="auto"/>
          <w:kern w:val="0"/>
          <w:sz w:val="28"/>
          <w:szCs w:val="28"/>
          <w:highlight w:val="none"/>
          <w:lang w:val="en-US" w:eastAsia="zh-CN" w:bidi="ar"/>
        </w:rPr>
        <w:t>.</w:t>
      </w:r>
      <w:r>
        <w:rPr>
          <w:rFonts w:hint="eastAsia" w:ascii="Times New Roman" w:hAnsi="Times New Roman" w:eastAsia="黑体" w:cs="Times New Roman"/>
          <w:b w:val="0"/>
          <w:bCs w:val="0"/>
          <w:color w:val="auto"/>
          <w:kern w:val="0"/>
          <w:sz w:val="28"/>
          <w:szCs w:val="28"/>
          <w:highlight w:val="none"/>
          <w:lang w:val="en-US" w:eastAsia="zh-CN" w:bidi="ar"/>
        </w:rPr>
        <w:t>3</w:t>
      </w:r>
      <w:r>
        <w:rPr>
          <w:rFonts w:hint="default" w:ascii="Times New Roman" w:hAnsi="Times New Roman" w:eastAsia="黑体" w:cs="Times New Roman"/>
          <w:b w:val="0"/>
          <w:bCs w:val="0"/>
          <w:color w:val="auto"/>
          <w:kern w:val="0"/>
          <w:sz w:val="28"/>
          <w:szCs w:val="28"/>
          <w:highlight w:val="none"/>
          <w:lang w:val="en-US" w:eastAsia="zh-CN" w:bidi="ar"/>
        </w:rPr>
        <w:t xml:space="preserve"> </w:t>
      </w:r>
      <w:r>
        <w:rPr>
          <w:rFonts w:hint="eastAsia" w:ascii="Times New Roman" w:hAnsi="Times New Roman" w:eastAsia="黑体" w:cs="Times New Roman"/>
          <w:b w:val="0"/>
          <w:bCs w:val="0"/>
          <w:color w:val="auto"/>
          <w:kern w:val="0"/>
          <w:sz w:val="28"/>
          <w:szCs w:val="28"/>
          <w:highlight w:val="none"/>
          <w:lang w:val="en-US" w:eastAsia="zh-CN" w:bidi="ar"/>
        </w:rPr>
        <w:t>加强水网共享共建管理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数字孪生水网的建设是一个复杂巨系统，其建设投入大，涉及层级多，建设任务重，建设难度大，且与数字孪生流域和数字孪生工程关联性强，不同层级、不同应用主体之间在数字孪生平台和业务应用方面关联紧密，因此必须做好数字孪生水网共建共享工作，做到不重不漏、集约节约、统筹共建、资源共享、业务协同，才能保障数字孪生水网建设的进度、质量和效益同步推进。</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（1）数字孪生水网共建管理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加强数据底板共建。主要围绕数据资源中的基础数据、地理空间数据展开共建。在</w:t>
      </w:r>
      <w:r>
        <w:rPr>
          <w:rFonts w:hint="eastAsia" w:ascii="Times New Roman" w:hAnsi="Times New Roman" w:eastAsia="宋体" w:cs="Times New Roman"/>
          <w:color w:val="auto"/>
          <w:kern w:val="0"/>
          <w:sz w:val="24"/>
          <w:szCs w:val="24"/>
          <w:highlight w:val="none"/>
          <w:lang w:val="en-US" w:eastAsia="zh-CN" w:bidi="ar"/>
        </w:rPr>
        <w:t>英德市</w:t>
      </w:r>
      <w:r>
        <w:rPr>
          <w:rFonts w:hint="default" w:ascii="Times New Roman" w:hAnsi="Times New Roman" w:eastAsia="宋体" w:cs="Times New Roman"/>
          <w:color w:val="auto"/>
          <w:kern w:val="0"/>
          <w:sz w:val="24"/>
          <w:szCs w:val="24"/>
          <w:highlight w:val="none"/>
          <w:lang w:val="en-US" w:eastAsia="zh-CN" w:bidi="ar"/>
        </w:rPr>
        <w:t>数字孪生水网建设中，其基础数据的建设主要以辖区内各类水利对象基础数据建设为主，向上逐级汇聚至水利部；地理空间数据的建设主要以所辖范围内主要河湖L2级数据底板和相关水利工程L2、L3级数据底板建设为主。</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加强模型平台共建。水网模型平台共建主要包括水网专业模型、智能识别模型、可视化模型、模拟仿真引擎。水网专业模型共建主要是围绕水文、水资源、水生态环境、水力学以及水工程调度等模型，建设模型平台具体功能，开发工程专用模型；水网智能识别模型共建是在共享流域级和水利工程相关模型的基础上，根据水网业务应用需求补充建设遥感识别、视频识别等智能识别模型；水网可视化模型共建主要是针对自然河湖、引调水工程、取水工程、输配水通道、水系连通工程、控制性调蓄工程等进行三维可视化表达。</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加强知识平台共建。水网知识平台的共建是在孪生流域和孪生工程知识库的基础上，重点针对调蓄工程、输配水工程等，构建相应的预报调度方案、业务规则、历史场景等水网知识库。</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（2）数字孪生水网共享管理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使用方提出的共享需求，采用数据交换、调用服务、离线拷贝等方式，将数字孪生水网建设的数据底板及水网模型库、水网知识组件等成果进行共享。其中数据底板采用数据交换、接口调用方式实现授权查询和实时共享，模型库和知识库则可通过接口调用的方式进行共享。</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eastAsia" w:ascii="Times New Roman" w:hAnsi="Times New Roman" w:eastAsia="黑体" w:cs="Times New Roman"/>
          <w:b w:val="0"/>
          <w:bCs w:val="0"/>
          <w:color w:val="auto"/>
          <w:sz w:val="24"/>
          <w:szCs w:val="24"/>
          <w:highlight w:val="none"/>
          <w:lang w:val="en-US" w:eastAsia="zh-CN"/>
        </w:rPr>
        <w:t>表7.6-1  数字孪生水网建设任务</w:t>
      </w:r>
    </w:p>
    <w:tbl>
      <w:tblPr>
        <w:tblStyle w:val="8"/>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9"/>
        <w:gridCol w:w="3364"/>
        <w:gridCol w:w="45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 w:hRule="atLeast"/>
          <w:tblHeader/>
        </w:trPr>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序号</w:t>
            </w:r>
          </w:p>
        </w:tc>
        <w:tc>
          <w:tcPr>
            <w:tcW w:w="19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项目</w:t>
            </w:r>
          </w:p>
        </w:tc>
        <w:tc>
          <w:tcPr>
            <w:tcW w:w="26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建设内容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9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英德市小型水库动态监测项目</w:t>
            </w:r>
          </w:p>
        </w:tc>
        <w:tc>
          <w:tcPr>
            <w:tcW w:w="26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英德市一批小型水库动态监测，小型水库实时动态监测站点设备升级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19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河道流量监测站网及信息平台建设</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建立河道流量监测站网，掌握英德全市水资源情况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0" w:hRule="atLeast"/>
        </w:trPr>
        <w:tc>
          <w:tcPr>
            <w:tcW w:w="375" w:type="pct"/>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1974"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英德市中型灌区用水量监测项目</w:t>
            </w:r>
          </w:p>
        </w:tc>
        <w:tc>
          <w:tcPr>
            <w:tcW w:w="2650" w:type="pct"/>
            <w:tcBorders>
              <w:top w:val="single" w:color="000000" w:sz="4" w:space="0"/>
              <w:left w:val="single" w:color="000000" w:sz="4" w:space="0"/>
              <w:bottom w:val="nil"/>
              <w:right w:val="single" w:color="000000" w:sz="4" w:space="0"/>
            </w:tcBorders>
            <w:shd w:val="clear" w:color="auto" w:fill="auto"/>
            <w:vAlign w:val="center"/>
          </w:tcPr>
          <w:p>
            <w:pPr>
              <w:jc w:val="center"/>
              <w:rPr>
                <w:rFonts w:hint="default" w:ascii="Times New Roman" w:hAnsi="Times New Roman" w:eastAsia="宋体"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5" w:hRule="atLeast"/>
        </w:trPr>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19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农村供水智慧化平台</w:t>
            </w:r>
          </w:p>
        </w:tc>
        <w:tc>
          <w:tcPr>
            <w:tcW w:w="26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大湾镇、大洞镇、大站镇、东华镇、横石水镇、黎溪镇、桥头镇、沙口镇、水边镇、西牛镇、下太镇、英红镇、九龙镇、连江口镇、青塘镇、石灰铺镇、望埠镇、波罗镇等</w:t>
            </w:r>
            <w:r>
              <w:rPr>
                <w:rFonts w:hint="default" w:ascii="Times New Roman" w:hAnsi="Times New Roman" w:eastAsia="宋体" w:cs="Times New Roman"/>
                <w:i w:val="0"/>
                <w:iCs w:val="0"/>
                <w:color w:val="000000"/>
                <w:kern w:val="0"/>
                <w:sz w:val="18"/>
                <w:szCs w:val="18"/>
                <w:u w:val="none"/>
                <w:lang w:val="en-US" w:eastAsia="zh-CN" w:bidi="ar"/>
              </w:rPr>
              <w:t>18</w:t>
            </w:r>
            <w:r>
              <w:rPr>
                <w:rFonts w:hint="eastAsia" w:ascii="宋体" w:hAnsi="宋体" w:eastAsia="宋体" w:cs="宋体"/>
                <w:i w:val="0"/>
                <w:iCs w:val="0"/>
                <w:color w:val="000000"/>
                <w:kern w:val="0"/>
                <w:sz w:val="18"/>
                <w:szCs w:val="18"/>
                <w:u w:val="none"/>
                <w:lang w:val="en-US" w:eastAsia="zh-CN" w:bidi="ar"/>
              </w:rPr>
              <w:t>个镇小型供水标准化与智慧化改造工程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10" w:hRule="atLeast"/>
        </w:trPr>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19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英德城镇污水厂水污染源</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在线监测系统建设项目</w:t>
            </w:r>
          </w:p>
        </w:tc>
        <w:tc>
          <w:tcPr>
            <w:tcW w:w="26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主要建设内容：新建</w:t>
            </w:r>
            <w:r>
              <w:rPr>
                <w:rFonts w:hint="default" w:ascii="Times New Roman" w:hAnsi="Times New Roman" w:eastAsia="宋体" w:cs="Times New Roman"/>
                <w:i w:val="0"/>
                <w:iCs w:val="0"/>
                <w:color w:val="000000"/>
                <w:kern w:val="0"/>
                <w:sz w:val="18"/>
                <w:szCs w:val="18"/>
                <w:u w:val="none"/>
                <w:lang w:val="en-US" w:eastAsia="zh-CN" w:bidi="ar"/>
              </w:rPr>
              <w:t>10</w:t>
            </w:r>
            <w:r>
              <w:rPr>
                <w:rFonts w:hint="eastAsia" w:ascii="宋体" w:hAnsi="宋体" w:eastAsia="宋体" w:cs="宋体"/>
                <w:i w:val="0"/>
                <w:iCs w:val="0"/>
                <w:color w:val="000000"/>
                <w:kern w:val="0"/>
                <w:sz w:val="18"/>
                <w:szCs w:val="18"/>
                <w:u w:val="none"/>
                <w:lang w:val="en-US" w:eastAsia="zh-CN" w:bidi="ar"/>
              </w:rPr>
              <w:t>间在线监控房</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面积约</w:t>
            </w:r>
            <w:r>
              <w:rPr>
                <w:rFonts w:hint="default" w:ascii="Times New Roman" w:hAnsi="Times New Roman" w:eastAsia="宋体" w:cs="Times New Roman"/>
                <w:i w:val="0"/>
                <w:iCs w:val="0"/>
                <w:color w:val="000000"/>
                <w:kern w:val="0"/>
                <w:sz w:val="18"/>
                <w:szCs w:val="18"/>
                <w:u w:val="none"/>
                <w:lang w:val="en-US" w:eastAsia="zh-CN" w:bidi="ar"/>
              </w:rPr>
              <w:t>135m</w:t>
            </w:r>
            <w:r>
              <w:rPr>
                <w:rFonts w:hint="default" w:ascii="Times New Roman" w:hAnsi="Times New Roman" w:eastAsia="宋体" w:cs="Times New Roman"/>
                <w:i w:val="0"/>
                <w:iCs w:val="0"/>
                <w:color w:val="000000"/>
                <w:kern w:val="0"/>
                <w:sz w:val="18"/>
                <w:szCs w:val="18"/>
                <w:u w:val="none"/>
                <w:vertAlign w:val="superscript"/>
                <w:lang w:val="en-US" w:eastAsia="zh-CN" w:bidi="ar"/>
              </w:rPr>
              <w:t>2</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及其配套设施，配套购买</w:t>
            </w:r>
            <w:r>
              <w:rPr>
                <w:rFonts w:hint="default" w:ascii="Times New Roman" w:hAnsi="Times New Roman" w:eastAsia="宋体" w:cs="Times New Roman"/>
                <w:i w:val="0"/>
                <w:iCs w:val="0"/>
                <w:color w:val="000000"/>
                <w:kern w:val="0"/>
                <w:sz w:val="18"/>
                <w:szCs w:val="18"/>
                <w:u w:val="none"/>
                <w:lang w:val="en-US" w:eastAsia="zh-CN" w:bidi="ar"/>
              </w:rPr>
              <w:t>COD</w:t>
            </w:r>
            <w:r>
              <w:rPr>
                <w:rFonts w:hint="eastAsia" w:ascii="宋体" w:hAnsi="宋体" w:eastAsia="宋体" w:cs="宋体"/>
                <w:i w:val="0"/>
                <w:iCs w:val="0"/>
                <w:color w:val="000000"/>
                <w:kern w:val="0"/>
                <w:sz w:val="18"/>
                <w:szCs w:val="18"/>
                <w:u w:val="none"/>
                <w:lang w:val="en-US" w:eastAsia="zh-CN" w:bidi="ar"/>
              </w:rPr>
              <w:t>、氨氮、总磷、总氮在线自动监测仪等设备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197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英德市智慧灌区建设</w:t>
            </w:r>
          </w:p>
        </w:tc>
        <w:tc>
          <w:tcPr>
            <w:tcW w:w="26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3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19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英德市数字孪生水资源监项</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及硬件建设项目</w:t>
            </w:r>
          </w:p>
        </w:tc>
        <w:tc>
          <w:tcPr>
            <w:tcW w:w="26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在广东省水资源监控能力建设项目的基础上，充分衔接省市相关平台，以水资源管理与调配应用为核心，实现取水管理全面感知和智能化；按智能化管理要求配置必要的硬件设施</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auto"/>
          <w:kern w:val="0"/>
          <w:sz w:val="21"/>
          <w:szCs w:val="21"/>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outlineLvl w:val="0"/>
        <w:rPr>
          <w:rFonts w:hint="default" w:ascii="Times New Roman" w:hAnsi="Times New Roman" w:eastAsia="黑体" w:cs="Times New Roman"/>
          <w:b w:val="0"/>
          <w:bCs w:val="0"/>
          <w:color w:val="auto"/>
          <w:kern w:val="0"/>
          <w:sz w:val="32"/>
          <w:szCs w:val="32"/>
          <w:highlight w:val="none"/>
          <w:lang w:val="en-US" w:eastAsia="zh-CN" w:bidi="ar"/>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bookmarkEnd w:id="57"/>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outlineLvl w:val="0"/>
        <w:rPr>
          <w:rFonts w:hint="default" w:ascii="Times New Roman" w:hAnsi="Times New Roman" w:eastAsia="黑体" w:cs="Times New Roman"/>
          <w:b w:val="0"/>
          <w:bCs w:val="0"/>
          <w:color w:val="auto"/>
          <w:kern w:val="0"/>
          <w:sz w:val="32"/>
          <w:szCs w:val="32"/>
          <w:highlight w:val="none"/>
          <w:lang w:val="en-US" w:eastAsia="zh-CN" w:bidi="ar"/>
        </w:rPr>
      </w:pPr>
      <w:bookmarkStart w:id="66" w:name="_Toc26336"/>
      <w:r>
        <w:rPr>
          <w:rFonts w:hint="default" w:ascii="Times New Roman" w:hAnsi="Times New Roman" w:eastAsia="黑体" w:cs="Times New Roman"/>
          <w:b w:val="0"/>
          <w:bCs w:val="0"/>
          <w:color w:val="auto"/>
          <w:kern w:val="0"/>
          <w:sz w:val="32"/>
          <w:szCs w:val="32"/>
          <w:highlight w:val="none"/>
          <w:lang w:val="en-US" w:eastAsia="zh-CN" w:bidi="ar"/>
        </w:rPr>
        <w:t>8 推动水网高质量发展</w:t>
      </w:r>
      <w:bookmarkEnd w:id="66"/>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依托流域管理与行政区域管理相结合的水管理体制框架，在夯实法制治理的基础上，健全适合水网管理要求的体制机制与法律法规，完善水网协同治理机制，加强水网统筹融合发展，提升水网综合管理能力，完善水网多元筹资机制，加大科技创新与队伍建设，全面提升英德</w:t>
      </w:r>
      <w:r>
        <w:rPr>
          <w:rFonts w:hint="eastAsia" w:ascii="Times New Roman" w:hAnsi="Times New Roman" w:eastAsia="宋体" w:cs="Times New Roman"/>
          <w:color w:val="auto"/>
          <w:kern w:val="0"/>
          <w:sz w:val="24"/>
          <w:szCs w:val="24"/>
          <w:highlight w:val="none"/>
          <w:lang w:val="en-US" w:eastAsia="zh-CN" w:bidi="ar"/>
        </w:rPr>
        <w:t>市</w:t>
      </w:r>
      <w:r>
        <w:rPr>
          <w:rFonts w:hint="default" w:ascii="Times New Roman" w:hAnsi="Times New Roman" w:eastAsia="宋体" w:cs="Times New Roman"/>
          <w:color w:val="auto"/>
          <w:kern w:val="0"/>
          <w:sz w:val="24"/>
          <w:szCs w:val="24"/>
          <w:highlight w:val="none"/>
          <w:lang w:val="en-US" w:eastAsia="zh-CN" w:bidi="ar"/>
        </w:rPr>
        <w:t>水网的现代化水平。</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67" w:name="_Toc19777"/>
      <w:r>
        <w:rPr>
          <w:rFonts w:hint="default" w:ascii="Times New Roman" w:hAnsi="Times New Roman" w:eastAsia="黑体" w:cs="Times New Roman"/>
          <w:b w:val="0"/>
          <w:bCs w:val="0"/>
          <w:color w:val="auto"/>
          <w:kern w:val="0"/>
          <w:sz w:val="30"/>
          <w:szCs w:val="30"/>
          <w:highlight w:val="none"/>
          <w:lang w:val="en-US" w:eastAsia="zh-CN" w:bidi="ar"/>
        </w:rPr>
        <w:t>8.1 推进安全发展</w:t>
      </w:r>
      <w:bookmarkEnd w:id="67"/>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8.1.1 提升依法治水管水能力</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建立健全英德</w:t>
      </w:r>
      <w:r>
        <w:rPr>
          <w:rFonts w:hint="eastAsia" w:ascii="Times New Roman" w:hAnsi="Times New Roman" w:eastAsia="宋体" w:cs="Times New Roman"/>
          <w:color w:val="auto"/>
          <w:kern w:val="0"/>
          <w:sz w:val="24"/>
          <w:szCs w:val="24"/>
          <w:highlight w:val="none"/>
          <w:lang w:val="en-US" w:eastAsia="zh-CN" w:bidi="ar"/>
        </w:rPr>
        <w:t>市</w:t>
      </w:r>
      <w:r>
        <w:rPr>
          <w:rFonts w:hint="default" w:ascii="Times New Roman" w:hAnsi="Times New Roman" w:eastAsia="宋体" w:cs="Times New Roman"/>
          <w:color w:val="auto"/>
          <w:kern w:val="0"/>
          <w:sz w:val="24"/>
          <w:szCs w:val="24"/>
          <w:highlight w:val="none"/>
          <w:lang w:val="en-US" w:eastAsia="zh-CN" w:bidi="ar"/>
        </w:rPr>
        <w:t>水网工程管理规程。完善水网工程建设、河湖管理保护、水资源节约保护等相关标准体系。加大饮水安全、防汛抗旱、重大引调水工程和主要流域生态廊道等重点领域执法力度，推进水行政执法从管制型向服务型转变，加强水政执法队伍建设，完善水行政执法与刑事司法衔接机制，建立健全执法机制，推进多部门联合执法，形成执法合力。</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8.1.2 创新水网建设运营管理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创新工程建设管理模式。因地制宜推行专业化建设运行模式。探索成立</w:t>
      </w:r>
      <w:r>
        <w:rPr>
          <w:rFonts w:hint="eastAsia" w:ascii="Times New Roman" w:hAnsi="Times New Roman" w:eastAsia="宋体" w:cs="Times New Roman"/>
          <w:color w:val="auto"/>
          <w:kern w:val="0"/>
          <w:sz w:val="24"/>
          <w:szCs w:val="24"/>
          <w:highlight w:val="none"/>
          <w:lang w:val="en-US" w:eastAsia="zh-CN" w:bidi="ar"/>
        </w:rPr>
        <w:t>英德市</w:t>
      </w:r>
      <w:r>
        <w:rPr>
          <w:rFonts w:hint="default" w:ascii="Times New Roman" w:hAnsi="Times New Roman" w:eastAsia="宋体" w:cs="Times New Roman"/>
          <w:color w:val="auto"/>
          <w:kern w:val="0"/>
          <w:sz w:val="24"/>
          <w:szCs w:val="24"/>
          <w:highlight w:val="none"/>
          <w:lang w:val="en-US" w:eastAsia="zh-CN" w:bidi="ar"/>
        </w:rPr>
        <w:t>平台机构，承担国家和</w:t>
      </w:r>
      <w:r>
        <w:rPr>
          <w:rFonts w:hint="eastAsia" w:ascii="Times New Roman" w:hAnsi="Times New Roman" w:eastAsia="宋体" w:cs="Times New Roman"/>
          <w:color w:val="auto"/>
          <w:kern w:val="0"/>
          <w:sz w:val="24"/>
          <w:szCs w:val="24"/>
          <w:highlight w:val="none"/>
          <w:lang w:val="en-US" w:eastAsia="zh-CN" w:bidi="ar"/>
        </w:rPr>
        <w:t>英德市</w:t>
      </w:r>
      <w:r>
        <w:rPr>
          <w:rFonts w:hint="default" w:ascii="Times New Roman" w:hAnsi="Times New Roman" w:eastAsia="宋体" w:cs="Times New Roman"/>
          <w:color w:val="auto"/>
          <w:kern w:val="0"/>
          <w:sz w:val="24"/>
          <w:szCs w:val="24"/>
          <w:highlight w:val="none"/>
          <w:lang w:val="en-US" w:eastAsia="zh-CN" w:bidi="ar"/>
        </w:rPr>
        <w:t>出资的跨流域、跨区域等重点水利工程前期工作和投融资、建设、运营、维护主体职责。</w:t>
      </w:r>
      <w:r>
        <w:rPr>
          <w:rFonts w:hint="eastAsia" w:ascii="Times New Roman" w:hAnsi="Times New Roman" w:eastAsia="宋体" w:cs="Times New Roman"/>
          <w:color w:val="auto"/>
          <w:kern w:val="0"/>
          <w:sz w:val="24"/>
          <w:szCs w:val="24"/>
          <w:highlight w:val="none"/>
          <w:lang w:val="en-US" w:eastAsia="zh-CN" w:bidi="ar"/>
        </w:rPr>
        <w:t>鼓励</w:t>
      </w:r>
      <w:r>
        <w:rPr>
          <w:rFonts w:hint="default" w:ascii="Times New Roman" w:hAnsi="Times New Roman" w:eastAsia="宋体" w:cs="Times New Roman"/>
          <w:color w:val="auto"/>
          <w:kern w:val="0"/>
          <w:sz w:val="24"/>
          <w:szCs w:val="24"/>
          <w:highlight w:val="none"/>
          <w:lang w:val="en-US" w:eastAsia="zh-CN" w:bidi="ar"/>
        </w:rPr>
        <w:t>县级水网建设依托具有一定规模和专业优势的水管单位、供水公司、投融资平台等，组建水网建设运营实体。支持社会资本采取股权合作、特许经营、政府和社会资本合作等方式，参与符合条件的水网项目建设运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强化工程质量和安全管理。推动数字孪生和信息化技术与水利工程建设管理深度融合，强化工程管理数字赋能，探索水网工程建设质量和安全管理新手段，推进工程质量与安全管理的标准化、智慧化建设。推进BIM、GIS等技术在水利工程设计、施工全过程深度应用。水网工程建设采取生态友好型建设方案、建筑材料和施工工艺，对行业关键性技术和重大技术装备进行绿色升级改造。强化水利建设市场监督管理，建立水利建设市场信用动态监管机制，加强水利工程建设项目质量安全监督检查。提高建设质量政府监管效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促进现代水网良性运行。积极探索引入价格机制、竞争机制、激励机制，建立水网工程运行管护常态化机制。按照分级管理原则，实施标准化管理。强化大中型水利工程现代化、精细化管理，深化小型水利工程管理体制改革，大力推行管养分离，促进工程管理专业化、标准化、物业化，深化工程管理体制改革，探索水网工程集中管理模式，促进工程良性运行。</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创新河湖管理运行制度。充分发挥河湖长制平台作用，加强水网骨干河道与流域片区协调作用，协调上下游、左右岸、干支流、调入区与调出区，促进流域与区域一体化协作。将国家骨干网和</w:t>
      </w:r>
      <w:r>
        <w:rPr>
          <w:rFonts w:hint="eastAsia" w:ascii="Times New Roman" w:hAnsi="Times New Roman" w:eastAsia="宋体" w:cs="Times New Roman"/>
          <w:color w:val="auto"/>
          <w:kern w:val="0"/>
          <w:sz w:val="24"/>
          <w:szCs w:val="24"/>
          <w:highlight w:val="none"/>
          <w:lang w:val="en-US" w:eastAsia="zh-CN" w:bidi="ar"/>
        </w:rPr>
        <w:t>英德市</w:t>
      </w:r>
      <w:r>
        <w:rPr>
          <w:rFonts w:hint="default" w:ascii="Times New Roman" w:hAnsi="Times New Roman" w:eastAsia="宋体" w:cs="Times New Roman"/>
          <w:color w:val="auto"/>
          <w:kern w:val="0"/>
          <w:sz w:val="24"/>
          <w:szCs w:val="24"/>
          <w:highlight w:val="none"/>
          <w:lang w:val="en-US" w:eastAsia="zh-CN" w:bidi="ar"/>
        </w:rPr>
        <w:t>水网工程建设与管理情况纳入向流域河长湖长专报的范围，强化统一统筹和调度。严格落实《广东省河湖长制监督检查办法》《广东省全面推行河湖长制工作考核办法》，突出严督实考，强化激励问责。</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8.1.3 强化流域协同治理管理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深入推进</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流域+区域</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协调治理模式，建立健全以现代水网为引领的流域水资源监控、水工程调度体系，探索建立全省水资源调度中心，推动流域统一调度、统一管理。全面理顺流域控制性水利工程管理体制，深化流域管理工作机制改革，充分发挥流域管理机构在防洪、供水、灌溉、生态、航运、发电等方面的统筹协调作用。进一步完善流域管理法规制度，为流域管理机构履行现代水网标准化管理提供法规授权支撑</w:t>
      </w:r>
      <w:r>
        <w:rPr>
          <w:rFonts w:hint="eastAsia"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8.1.</w:t>
      </w:r>
      <w:r>
        <w:rPr>
          <w:rFonts w:hint="eastAsia" w:ascii="Times New Roman" w:hAnsi="Times New Roman" w:eastAsia="黑体" w:cs="Times New Roman"/>
          <w:b w:val="0"/>
          <w:bCs w:val="0"/>
          <w:color w:val="auto"/>
          <w:kern w:val="0"/>
          <w:sz w:val="28"/>
          <w:szCs w:val="28"/>
          <w:highlight w:val="none"/>
          <w:lang w:val="en-US" w:eastAsia="zh-CN" w:bidi="ar"/>
        </w:rPr>
        <w:t>4</w:t>
      </w:r>
      <w:r>
        <w:rPr>
          <w:rFonts w:hint="default" w:ascii="Times New Roman" w:hAnsi="Times New Roman" w:eastAsia="黑体" w:cs="Times New Roman"/>
          <w:b w:val="0"/>
          <w:bCs w:val="0"/>
          <w:color w:val="auto"/>
          <w:kern w:val="0"/>
          <w:sz w:val="28"/>
          <w:szCs w:val="28"/>
          <w:highlight w:val="none"/>
          <w:lang w:val="en-US" w:eastAsia="zh-CN" w:bidi="ar"/>
        </w:rPr>
        <w:t xml:space="preserve"> 强化流域协同治理管理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完善流域超标准洪水防控机制。健全大江大河流域骨干水工程调度运用管理制度，充分依托流域的超标准洪水防御方案，加强流域洪水调度管理能力。建立大江大河临时淹没损失补偿机制，完善避险转移、分区设防等措施。加强洪水的科学预报，完善超标准洪水出路预案。</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完善水利工程安全防控机制。建立水利工程安全隐患监控和排查动态管理制度，对水利工程的全生命周期运行进行监控；对重大水利工程按照</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一工程一对策</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，对小型水利工程按照</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分区分类</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的思路，建立覆盖全</w:t>
      </w:r>
      <w:r>
        <w:rPr>
          <w:rFonts w:hint="eastAsia" w:ascii="Times New Roman" w:hAnsi="Times New Roman" w:eastAsia="宋体" w:cs="Times New Roman"/>
          <w:color w:val="auto"/>
          <w:kern w:val="0"/>
          <w:sz w:val="24"/>
          <w:szCs w:val="24"/>
          <w:highlight w:val="none"/>
          <w:lang w:val="en-US" w:eastAsia="zh-CN" w:bidi="ar"/>
        </w:rPr>
        <w:t>英德市</w:t>
      </w:r>
      <w:r>
        <w:rPr>
          <w:rFonts w:hint="default" w:ascii="Times New Roman" w:hAnsi="Times New Roman" w:eastAsia="宋体" w:cs="Times New Roman"/>
          <w:color w:val="auto"/>
          <w:kern w:val="0"/>
          <w:sz w:val="24"/>
          <w:szCs w:val="24"/>
          <w:highlight w:val="none"/>
          <w:lang w:val="en-US" w:eastAsia="zh-CN" w:bidi="ar"/>
        </w:rPr>
        <w:t>水利工程的安全应对预案。</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完善突发水污染事件防控机制。坚持追本溯源，对风险源头进行管控。建立流域全面系统的信息共享和突发事件紧急通报制度，实施联防联控；建立突发水污染事件的水利工程应急调度机制，确保城乡供水安全。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深化工程安全评价管理。继续深化水库、水闸的安全鉴定制度，推动重点堤防安全评价工作，摸清病险水库、水闸和堤防险工险段安全状况，及时消除工程隐患</w:t>
      </w:r>
      <w:r>
        <w:rPr>
          <w:rFonts w:hint="eastAsia"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68" w:name="_Toc12612"/>
      <w:r>
        <w:rPr>
          <w:rFonts w:hint="default" w:ascii="Times New Roman" w:hAnsi="Times New Roman" w:eastAsia="黑体" w:cs="Times New Roman"/>
          <w:b w:val="0"/>
          <w:bCs w:val="0"/>
          <w:color w:val="auto"/>
          <w:kern w:val="0"/>
          <w:sz w:val="30"/>
          <w:szCs w:val="30"/>
          <w:highlight w:val="none"/>
          <w:lang w:val="en-US" w:eastAsia="zh-CN" w:bidi="ar"/>
        </w:rPr>
        <w:t>8.2 推动绿色发展</w:t>
      </w:r>
      <w:bookmarkEnd w:id="68"/>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8.2.1 助推百千万高质量发展</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依托省级骨干网，加强</w:t>
      </w:r>
      <w:r>
        <w:rPr>
          <w:rFonts w:hint="eastAsia" w:ascii="Times New Roman" w:hAnsi="Times New Roman" w:eastAsia="宋体" w:cs="Times New Roman"/>
          <w:color w:val="auto"/>
          <w:kern w:val="0"/>
          <w:sz w:val="24"/>
          <w:szCs w:val="24"/>
          <w:highlight w:val="none"/>
          <w:lang w:val="en-US" w:eastAsia="zh-CN" w:bidi="ar"/>
        </w:rPr>
        <w:t>英德市</w:t>
      </w:r>
      <w:r>
        <w:rPr>
          <w:rFonts w:hint="default" w:ascii="Times New Roman" w:hAnsi="Times New Roman" w:eastAsia="宋体" w:cs="Times New Roman"/>
          <w:color w:val="auto"/>
          <w:kern w:val="0"/>
          <w:sz w:val="24"/>
          <w:szCs w:val="24"/>
          <w:highlight w:val="none"/>
          <w:lang w:val="en-US" w:eastAsia="zh-CN" w:bidi="ar"/>
        </w:rPr>
        <w:t>水网与省级水网</w:t>
      </w:r>
      <w:r>
        <w:rPr>
          <w:rFonts w:hint="eastAsia" w:ascii="Times New Roman" w:hAnsi="Times New Roman" w:eastAsia="宋体" w:cs="Times New Roman"/>
          <w:color w:val="auto"/>
          <w:kern w:val="0"/>
          <w:sz w:val="24"/>
          <w:szCs w:val="24"/>
          <w:highlight w:val="none"/>
          <w:lang w:val="en-US" w:eastAsia="zh-CN" w:bidi="ar"/>
        </w:rPr>
        <w:t>、市级水网</w:t>
      </w:r>
      <w:r>
        <w:rPr>
          <w:rFonts w:hint="default" w:ascii="Times New Roman" w:hAnsi="Times New Roman" w:eastAsia="宋体" w:cs="Times New Roman"/>
          <w:color w:val="auto"/>
          <w:kern w:val="0"/>
          <w:sz w:val="24"/>
          <w:szCs w:val="24"/>
          <w:highlight w:val="none"/>
          <w:lang w:val="en-US" w:eastAsia="zh-CN" w:bidi="ar"/>
        </w:rPr>
        <w:t>的互联互通，建设完善</w:t>
      </w:r>
      <w:r>
        <w:rPr>
          <w:rFonts w:hint="eastAsia" w:ascii="Times New Roman" w:hAnsi="Times New Roman" w:eastAsia="宋体" w:cs="Times New Roman"/>
          <w:color w:val="auto"/>
          <w:kern w:val="0"/>
          <w:sz w:val="24"/>
          <w:szCs w:val="24"/>
          <w:highlight w:val="none"/>
          <w:lang w:val="en-US" w:eastAsia="zh-CN" w:bidi="ar"/>
        </w:rPr>
        <w:t>英德市</w:t>
      </w:r>
      <w:r>
        <w:rPr>
          <w:rFonts w:hint="default" w:ascii="Times New Roman" w:hAnsi="Times New Roman" w:eastAsia="宋体" w:cs="Times New Roman"/>
          <w:color w:val="auto"/>
          <w:kern w:val="0"/>
          <w:sz w:val="24"/>
          <w:szCs w:val="24"/>
          <w:highlight w:val="none"/>
          <w:lang w:val="en-US" w:eastAsia="zh-CN" w:bidi="ar"/>
        </w:rPr>
        <w:t>水网，推进现代水利基础设施建设，打通防洪排涝、水资源调配、水生态保护</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最后一公里</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，推进水网协同融合。坚持工程建设、区域高质量发展、生态建设</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三管齐下</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，助推</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百县千镇万村高质量发展</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和</w:t>
      </w:r>
      <w:r>
        <w:rPr>
          <w:rFonts w:hint="eastAsia" w:ascii="Times New Roman" w:hAnsi="Times New Roman" w:eastAsia="宋体" w:cs="Times New Roman"/>
          <w:color w:val="auto"/>
          <w:kern w:val="0"/>
          <w:sz w:val="24"/>
          <w:szCs w:val="24"/>
          <w:highlight w:val="none"/>
          <w:lang w:val="en-US" w:eastAsia="zh-CN" w:bidi="ar"/>
        </w:rPr>
        <w:t>英德市</w:t>
      </w:r>
      <w:r>
        <w:rPr>
          <w:rFonts w:hint="default" w:ascii="Times New Roman" w:hAnsi="Times New Roman" w:eastAsia="宋体" w:cs="Times New Roman"/>
          <w:color w:val="auto"/>
          <w:kern w:val="0"/>
          <w:sz w:val="24"/>
          <w:szCs w:val="24"/>
          <w:highlight w:val="none"/>
          <w:lang w:val="en-US" w:eastAsia="zh-CN" w:bidi="ar"/>
        </w:rPr>
        <w:t>生态建设。重点完善</w:t>
      </w:r>
      <w:r>
        <w:rPr>
          <w:rFonts w:hint="eastAsia" w:ascii="Times New Roman" w:hAnsi="Times New Roman" w:eastAsia="宋体" w:cs="Times New Roman"/>
          <w:color w:val="auto"/>
          <w:kern w:val="0"/>
          <w:sz w:val="24"/>
          <w:szCs w:val="24"/>
          <w:highlight w:val="none"/>
          <w:lang w:val="en-US" w:eastAsia="zh-CN" w:bidi="ar"/>
        </w:rPr>
        <w:t>英德市</w:t>
      </w:r>
      <w:r>
        <w:rPr>
          <w:rFonts w:hint="default" w:ascii="Times New Roman" w:hAnsi="Times New Roman" w:eastAsia="宋体" w:cs="Times New Roman"/>
          <w:color w:val="auto"/>
          <w:kern w:val="0"/>
          <w:sz w:val="24"/>
          <w:szCs w:val="24"/>
          <w:highlight w:val="none"/>
          <w:lang w:val="en-US" w:eastAsia="zh-CN" w:bidi="ar"/>
        </w:rPr>
        <w:t>骨干网配套工程建设，充分发挥英德市中心城区水资源优化配置及水系连通工程、</w:t>
      </w:r>
      <w:r>
        <w:rPr>
          <w:rFonts w:hint="eastAsia" w:ascii="Times New Roman" w:hAnsi="Times New Roman" w:eastAsia="宋体" w:cs="Times New Roman"/>
          <w:color w:val="auto"/>
          <w:kern w:val="0"/>
          <w:sz w:val="24"/>
          <w:szCs w:val="24"/>
          <w:highlight w:val="none"/>
          <w:lang w:val="en-US" w:eastAsia="zh-CN" w:bidi="ar"/>
        </w:rPr>
        <w:t>连江</w:t>
      </w:r>
      <w:r>
        <w:rPr>
          <w:rFonts w:hint="default" w:ascii="Times New Roman" w:hAnsi="Times New Roman" w:eastAsia="宋体" w:cs="Times New Roman"/>
          <w:color w:val="auto"/>
          <w:kern w:val="0"/>
          <w:sz w:val="24"/>
          <w:szCs w:val="24"/>
          <w:highlight w:val="none"/>
          <w:lang w:val="en-US" w:eastAsia="zh-CN" w:bidi="ar"/>
        </w:rPr>
        <w:t>连江控制性水利枢纽、英德市区防洪能力提升工程环北部湾水资源配置等在建和规划工程的综合效益和牵引作用，加快构建区域一体化水资源配置格局。优化农业灌溉水源布局，推进大、中型灌区建设，优先将大中型灌区建成高标准农田。依托</w:t>
      </w:r>
      <w:r>
        <w:rPr>
          <w:rFonts w:hint="eastAsia" w:ascii="Times New Roman" w:hAnsi="Times New Roman" w:eastAsia="宋体" w:cs="Times New Roman"/>
          <w:color w:val="auto"/>
          <w:kern w:val="0"/>
          <w:sz w:val="24"/>
          <w:szCs w:val="24"/>
          <w:highlight w:val="none"/>
          <w:lang w:val="en-US" w:eastAsia="zh-CN" w:bidi="ar"/>
        </w:rPr>
        <w:t>英德市</w:t>
      </w:r>
      <w:r>
        <w:rPr>
          <w:rFonts w:hint="default" w:ascii="Times New Roman" w:hAnsi="Times New Roman" w:eastAsia="宋体" w:cs="Times New Roman"/>
          <w:color w:val="auto"/>
          <w:kern w:val="0"/>
          <w:sz w:val="24"/>
          <w:szCs w:val="24"/>
          <w:highlight w:val="none"/>
          <w:lang w:val="en-US" w:eastAsia="zh-CN" w:bidi="ar"/>
        </w:rPr>
        <w:t>骨干网，充分发挥沿线水源涵养林建设、水库山塘功能恢复等功能，挖掘水库山塘功能潜力，构建以小水库、小山塘、小水池为补充水源的储水网络，谋划沿线生态湿地群建设，建设一批山塘水库周边小微湿地，推动河网水系岸边植树造林，开展特色湿地公园建设，打造高品质城乡绿美生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8.2.2 加强与相关产业协同发展</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发挥水网能源安全作用，加强水网工程与抽水蓄能电站工程融合发展，加快新型储能技术的规模化应用，支持核蓄一体化、风光蓄多能互补基地等新业态发展，打造清洁能源利用示范拉动绿色水经济。发挥水网综合利用作用，加强水网与内河航运协同融合，结合高等级航道达标升级建设大力推进北江高等级航道网等航运功能的河道多通道（洪水通道、输配水通道、生态廊道、水运航道）协同建设。加强水网与现代农业协同融合，推广具有</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水域+水质</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标识的种植和养殖农业模式，重点发展观光农业、园区农业、特色体验农业、休闲养生农业等。强化农旅融合发展，加快培育农业主题公园、小微田园综合体、周末农场、研学旅行等新业态。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8.2.3 传承弘扬先进水文化</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依托英德市山水景观资源、水文化遗产、河湖水系变迁和治水管水脉络，做好水文化保护传承与挖掘创新，全面提升水文化软实力，完善水文化建设体系，打造多彩岭南水文化品牌，彰显广东水利风采。</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全面提升水文化软实力。</w:t>
      </w:r>
      <w:r>
        <w:rPr>
          <w:rFonts w:hint="default" w:ascii="Times New Roman" w:hAnsi="Times New Roman" w:eastAsia="宋体" w:cs="Times New Roman"/>
          <w:color w:val="auto"/>
          <w:kern w:val="0"/>
          <w:sz w:val="24"/>
          <w:szCs w:val="24"/>
          <w:highlight w:val="none"/>
          <w:lang w:val="en-US" w:eastAsia="zh-CN" w:bidi="ar"/>
        </w:rPr>
        <w:t>开展水文化资源普查，推进全市水文化遗产认定，建立重要水利遗产保护名录。弘扬和发展岭南特色传统水文化，推进治水历史和传统水文化的系统梳理和挖掘，总结提炼和宣传推广新时期清远水文化精华。建立健全水文化传播体系，利用广播、电视、短视频、水利行业报刊、微信公众号等多种媒体形式弘扬传播水文化。深入开展</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世界水日</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中国水周</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系列活动，推进水文化进社区、进机关、进企业、进基层。加强水文化基础理论与水文化价值研究，推进水文化交流，讲好英德江河故事。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完善水文化建设体系。</w:t>
      </w:r>
      <w:r>
        <w:rPr>
          <w:rFonts w:hint="default" w:ascii="Times New Roman" w:hAnsi="Times New Roman" w:eastAsia="宋体" w:cs="Times New Roman"/>
          <w:color w:val="auto"/>
          <w:kern w:val="0"/>
          <w:sz w:val="24"/>
          <w:szCs w:val="24"/>
          <w:highlight w:val="none"/>
          <w:lang w:val="en-US" w:eastAsia="zh-CN" w:bidi="ar"/>
        </w:rPr>
        <w:t>推进水情教育基地、节水科普基地、水文化博物馆、河湖长制主题公园、水利风景区等水文化载体和展示场所建设，构建水文化展览展示体系。以江河湖库为纽带，以碧道为载体，将水文化作为河湖保护治理的重要内容，拓展江河水文化公共空间，串联流域水文化、红色文化等节点和亲水平台，打造标志性水文化景区，构建水文化景观长廊。持续提升水网工程文化内涵，充分挖掘已建工程文化功能，新建、在建工程配套建设水文化、水利科普展示场所，突出文化底蕴。打造岭南水文化印记，倡导探寻母亲河记忆、河流溯源行动等系列活动，传承龙舟竞渡、稻田鱼等特色文化习俗活动。依托河湖长制，建立健全水文化传承和发展制度体系。</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推动水文化产业发展</w:t>
      </w:r>
      <w:r>
        <w:rPr>
          <w:rFonts w:hint="default" w:ascii="Times New Roman" w:hAnsi="Times New Roman" w:eastAsia="宋体" w:cs="Times New Roman"/>
          <w:color w:val="auto"/>
          <w:kern w:val="0"/>
          <w:sz w:val="24"/>
          <w:szCs w:val="24"/>
          <w:highlight w:val="none"/>
          <w:lang w:val="en-US" w:eastAsia="zh-CN" w:bidi="ar"/>
        </w:rPr>
        <w:t>。推动传统水文化创造性转化、创新性发展，大力发展多元化的水文化产业。促进水文化与水网工程、文旅文创、金融科技、图书传媒出版等深度融合。加强水文化与民风民俗、文学作品、中国艺术等的交融促进，支持创作水文化艺术精品。结合碧道、水利风景区、水文化博物馆等建设发展滨水文旅产业，设计生产系列文创产品，促进水文化繁荣发展。</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8.2.4 推进绿色水经济发展</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充分利用万里碧道、幸福河湖、水利风景区和水美乡村等治水成果，推进生态产业化、产业生态化，发展多元水经济新业态，促进绿水青山转化为金山银山。</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69" w:name="_Toc11126"/>
      <w:r>
        <w:rPr>
          <w:rFonts w:hint="default" w:ascii="Times New Roman" w:hAnsi="Times New Roman" w:eastAsia="黑体" w:cs="Times New Roman"/>
          <w:b w:val="0"/>
          <w:bCs w:val="0"/>
          <w:color w:val="auto"/>
          <w:kern w:val="0"/>
          <w:sz w:val="30"/>
          <w:szCs w:val="30"/>
          <w:highlight w:val="none"/>
          <w:lang w:val="en-US" w:eastAsia="zh-CN" w:bidi="ar"/>
        </w:rPr>
        <w:t>8.3 统筹融合发展</w:t>
      </w:r>
      <w:bookmarkEnd w:id="69"/>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8.3.1 创新水利投融资机制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加大公共财政投入。</w:t>
      </w:r>
      <w:r>
        <w:rPr>
          <w:rFonts w:hint="default" w:ascii="Times New Roman" w:hAnsi="Times New Roman" w:eastAsia="宋体" w:cs="Times New Roman"/>
          <w:color w:val="auto"/>
          <w:kern w:val="0"/>
          <w:sz w:val="24"/>
          <w:szCs w:val="24"/>
          <w:highlight w:val="none"/>
          <w:lang w:val="en-US" w:eastAsia="zh-CN" w:bidi="ar"/>
        </w:rPr>
        <w:t>出台水利领域</w:t>
      </w:r>
      <w:r>
        <w:rPr>
          <w:rFonts w:hint="eastAsia" w:ascii="Times New Roman" w:hAnsi="Times New Roman" w:eastAsia="宋体" w:cs="Times New Roman"/>
          <w:color w:val="auto"/>
          <w:kern w:val="0"/>
          <w:sz w:val="24"/>
          <w:szCs w:val="24"/>
          <w:highlight w:val="none"/>
          <w:lang w:val="en-US" w:eastAsia="zh-CN" w:bidi="ar"/>
        </w:rPr>
        <w:t>英德市</w:t>
      </w:r>
      <w:r>
        <w:rPr>
          <w:rFonts w:hint="default" w:ascii="Times New Roman" w:hAnsi="Times New Roman" w:eastAsia="宋体" w:cs="Times New Roman"/>
          <w:color w:val="auto"/>
          <w:kern w:val="0"/>
          <w:sz w:val="24"/>
          <w:szCs w:val="24"/>
          <w:highlight w:val="none"/>
          <w:lang w:val="en-US" w:eastAsia="zh-CN" w:bidi="ar"/>
        </w:rPr>
        <w:t>及以下财政事权与支出责任划分改革实施方案，建立事权清晰、权责一致、各尽其责、协同推进的水利公共财政投入机制。统筹使用预算内投资、水利建设基金、水利发展资金、涉农资金等财政性资金。充分发挥地方政府一般债券和专项债券作用，加大地方政府一般债券支持水利项目建设力度，支持符合条件的水利项目发行地方政府专项债券，用好水利项目将专项债券用作一定比例项目资本金政策。加强水利行业政府性基金和行政性事业费征收，优化完善地方水利建设基金征收范围和标准，适时研究恢复堤围防护费，规范水资源费、水土保持补偿费征收，拓宽水利建设资金筹资渠道。</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拓宽市场化融资渠道。</w:t>
      </w:r>
      <w:r>
        <w:rPr>
          <w:rFonts w:hint="default" w:ascii="Times New Roman" w:hAnsi="Times New Roman" w:eastAsia="宋体" w:cs="Times New Roman"/>
          <w:color w:val="auto"/>
          <w:kern w:val="0"/>
          <w:sz w:val="24"/>
          <w:szCs w:val="24"/>
          <w:highlight w:val="none"/>
          <w:lang w:val="en-US" w:eastAsia="zh-CN" w:bidi="ar"/>
        </w:rPr>
        <w:t>鼓励金融机构延长贷款期限、降低贷款利率、延长宽限期和创新金融产品，支持水利项目建设。支持水利工程投资主体以水库、水电站、供排水项目等经营性水利资产作为抵押担保物，探索以供水特许经营权、原水、供水、发电等预期收益作为质押担保，增强项目融资能力。鼓励保险、信托、产业基金等资金投入水利领域。适度有条件地扩大综合利用水利枢纽、水资源配置工程、水生态环境治理、河道综合治理等水网建设项目边界范围，完善项目建设方案，支持采取综合开发模式。试行</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投资+工程总承包</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（I+EPC）模式，建立健全项目常态化管理机制，吸引社会资本参与水利工程建设和运营。</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积极盘活水利存量资产。</w:t>
      </w:r>
      <w:r>
        <w:rPr>
          <w:rFonts w:hint="default" w:ascii="Times New Roman" w:hAnsi="Times New Roman" w:eastAsia="宋体" w:cs="Times New Roman"/>
          <w:color w:val="auto"/>
          <w:kern w:val="0"/>
          <w:sz w:val="24"/>
          <w:szCs w:val="24"/>
          <w:highlight w:val="none"/>
          <w:lang w:val="en-US" w:eastAsia="zh-CN" w:bidi="ar"/>
        </w:rPr>
        <w:t>积极通过委托运营（O&amp;M）、转让-运营-移交（TOT）、改造-运营-移交（ROT）等多种方式吸引专业化的社会资本参与盘活水利存量资产。积极探索水利领域不动产投资信托基金（REITs）试点。支持符合条件的水利基础设施项目通过REITs实现公开发行上市。对部分规模小、运营效益不高的水利存量资产，探索通过资产合理组合等方式运用REITs融资的能力。推荐一批对社会资本有吸引力的代表性盘活存量资产项目纳入国家试点示范。</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8.3.2 完善水价形成机制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按照补偿成本、合理收益、优质优价、公平负担的原则，建立健全与投融资体制相适应，促进水资源节约和水利工程良好运行，反映市场供求、资源稀缺程度、生态环境损害成本和修复效益的水价形成机制，探索差异化定价，保障水网良性运行。水利工程价格形式机制方面，按照</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准许成本加合理收益</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的原则，科学合理核定水利工程供水价格，建立健全水利工程水价形成机制。农业水价综合改革方面，核算大中型灌区成本，按照补偿运行维护成本的原则核定农业用水价格，以水资源紧缺、用户承受能力强的地区为突破口，逐步将农业水价提高到完全成本水平。建立农村供水水价调价机制，推行容量水价和计量水价相结合的两部制水价或阶梯水价。建立农村供水工程管护经费补贴机制，在水费收入不能覆盖供水成本及运营企业合理利润时，给予管护主体适当补贴。完善节水产业支持政策，大力推广合同节水管理机制，建立节水转换水价核算体系，促进农业节约水量向高效益领域合理流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8.3.3 推动用水权市场化改革</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加快江河流域水量分配，建立流域为单位的行政区用水总量控制体系。开展水资源使用权确权登记，科学核定各取水用户许可水量，建立健全用水总量核算、评估和动态配置制度。探索跨流域、跨区域、跨行业以及用水户间多种形式的用水权、水量流转模式。鼓励将通过合同节水管理取得的节水量纳入用水权交易。探索通过用水权等绿色权益质押、抵押等方式，拓宽用水权的金融资产属性，提升水权市场化水平和水利工程融资能力。培育和规范水权交易市场，在省公共资源交易平台设立水权交易业务板块。支持丰水地区水权交易出让，取用水量达到可用水量或指标限额的缺水地区，原则上通过水权交易满足新增用水需求。对农村集体水权、水流水权、灌区内灌溉用水户用水权等开展确权工作先行先试。</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8.3.4 建立水生态补偿机制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研究建立重要流域上、下游和跨流域、跨区域调水市场化、多元化生态补偿机制。健全政府主导与市场机制相结合的生态补偿稳定投入机制，对补偿范围内关系国家生态安全的区域给予财政资金支持。鼓励受益地区与保护生态地区、流域下游与上游通过资金补偿、对口协作、产业转移、人才培训和共建园区等方式建立横向补偿机制。建立水生态补偿基金，保障水生态补偿工程可持续运行。探索水生态产品价值实现路径，建立水生态产品调查监测机制，不断强化对良好水生态产品提供者的利益补偿。</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70" w:name="_Toc18209"/>
      <w:r>
        <w:rPr>
          <w:rFonts w:hint="default" w:ascii="Times New Roman" w:hAnsi="Times New Roman" w:eastAsia="黑体" w:cs="Times New Roman"/>
          <w:b w:val="0"/>
          <w:bCs w:val="0"/>
          <w:color w:val="auto"/>
          <w:kern w:val="0"/>
          <w:sz w:val="30"/>
          <w:szCs w:val="30"/>
          <w:highlight w:val="none"/>
          <w:lang w:val="en-US" w:eastAsia="zh-CN" w:bidi="ar"/>
        </w:rPr>
        <w:t xml:space="preserve">8.4 </w:t>
      </w:r>
      <w:r>
        <w:rPr>
          <w:rFonts w:hint="eastAsia" w:ascii="Times New Roman" w:hAnsi="Times New Roman" w:eastAsia="黑体" w:cs="Times New Roman"/>
          <w:b w:val="0"/>
          <w:bCs w:val="0"/>
          <w:color w:val="auto"/>
          <w:kern w:val="0"/>
          <w:sz w:val="30"/>
          <w:szCs w:val="30"/>
          <w:highlight w:val="none"/>
          <w:lang w:val="en-US" w:eastAsia="zh-CN" w:bidi="ar"/>
        </w:rPr>
        <w:t>完善体制机制</w:t>
      </w:r>
      <w:bookmarkEnd w:id="70"/>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8.</w:t>
      </w:r>
      <w:r>
        <w:rPr>
          <w:rFonts w:hint="eastAsia" w:ascii="Times New Roman" w:hAnsi="Times New Roman" w:eastAsia="黑体" w:cs="Times New Roman"/>
          <w:b w:val="0"/>
          <w:bCs w:val="0"/>
          <w:color w:val="auto"/>
          <w:kern w:val="0"/>
          <w:sz w:val="28"/>
          <w:szCs w:val="28"/>
          <w:highlight w:val="none"/>
          <w:lang w:val="en-US" w:eastAsia="zh-CN" w:bidi="ar"/>
        </w:rPr>
        <w:t>4</w:t>
      </w:r>
      <w:r>
        <w:rPr>
          <w:rFonts w:hint="default" w:ascii="Times New Roman" w:hAnsi="Times New Roman" w:eastAsia="黑体" w:cs="Times New Roman"/>
          <w:b w:val="0"/>
          <w:bCs w:val="0"/>
          <w:color w:val="auto"/>
          <w:kern w:val="0"/>
          <w:sz w:val="28"/>
          <w:szCs w:val="28"/>
          <w:highlight w:val="none"/>
          <w:lang w:val="en-US" w:eastAsia="zh-CN" w:bidi="ar"/>
        </w:rPr>
        <w:t>.</w:t>
      </w:r>
      <w:r>
        <w:rPr>
          <w:rFonts w:hint="eastAsia" w:ascii="Times New Roman" w:hAnsi="Times New Roman" w:eastAsia="黑体" w:cs="Times New Roman"/>
          <w:b w:val="0"/>
          <w:bCs w:val="0"/>
          <w:color w:val="auto"/>
          <w:kern w:val="0"/>
          <w:sz w:val="28"/>
          <w:szCs w:val="28"/>
          <w:highlight w:val="none"/>
          <w:lang w:val="en-US" w:eastAsia="zh-CN" w:bidi="ar"/>
        </w:rPr>
        <w:t>1</w:t>
      </w:r>
      <w:r>
        <w:rPr>
          <w:rFonts w:hint="default" w:ascii="Times New Roman" w:hAnsi="Times New Roman" w:eastAsia="黑体" w:cs="Times New Roman"/>
          <w:b w:val="0"/>
          <w:bCs w:val="0"/>
          <w:color w:val="auto"/>
          <w:kern w:val="0"/>
          <w:sz w:val="28"/>
          <w:szCs w:val="28"/>
          <w:highlight w:val="none"/>
          <w:lang w:val="en-US" w:eastAsia="zh-CN" w:bidi="ar"/>
        </w:rPr>
        <w:t xml:space="preserve"> 加强关键技术及重大水利科技问题研究</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围绕现代水网工程建设重大问题开展关键技术攻关及重大水利科技问题研究，提高水网规划、系统设计、建设施工、联合调度等基础研究和技术研发水平。</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8.</w:t>
      </w:r>
      <w:r>
        <w:rPr>
          <w:rFonts w:hint="eastAsia" w:ascii="Times New Roman" w:hAnsi="Times New Roman" w:eastAsia="黑体" w:cs="Times New Roman"/>
          <w:b w:val="0"/>
          <w:bCs w:val="0"/>
          <w:color w:val="auto"/>
          <w:kern w:val="0"/>
          <w:sz w:val="28"/>
          <w:szCs w:val="28"/>
          <w:highlight w:val="none"/>
          <w:lang w:val="en-US" w:eastAsia="zh-CN" w:bidi="ar"/>
        </w:rPr>
        <w:t>4</w:t>
      </w:r>
      <w:r>
        <w:rPr>
          <w:rFonts w:hint="default" w:ascii="Times New Roman" w:hAnsi="Times New Roman" w:eastAsia="黑体" w:cs="Times New Roman"/>
          <w:b w:val="0"/>
          <w:bCs w:val="0"/>
          <w:color w:val="auto"/>
          <w:kern w:val="0"/>
          <w:sz w:val="28"/>
          <w:szCs w:val="28"/>
          <w:highlight w:val="none"/>
          <w:lang w:val="en-US" w:eastAsia="zh-CN" w:bidi="ar"/>
        </w:rPr>
        <w:t>.</w:t>
      </w:r>
      <w:r>
        <w:rPr>
          <w:rFonts w:hint="eastAsia" w:ascii="Times New Roman" w:hAnsi="Times New Roman" w:eastAsia="黑体" w:cs="Times New Roman"/>
          <w:b w:val="0"/>
          <w:bCs w:val="0"/>
          <w:color w:val="auto"/>
          <w:kern w:val="0"/>
          <w:sz w:val="28"/>
          <w:szCs w:val="28"/>
          <w:highlight w:val="none"/>
          <w:lang w:val="en-US" w:eastAsia="zh-CN" w:bidi="ar"/>
        </w:rPr>
        <w:t>2</w:t>
      </w:r>
      <w:r>
        <w:rPr>
          <w:rFonts w:hint="default" w:ascii="Times New Roman" w:hAnsi="Times New Roman" w:eastAsia="黑体" w:cs="Times New Roman"/>
          <w:b w:val="0"/>
          <w:bCs w:val="0"/>
          <w:color w:val="auto"/>
          <w:kern w:val="0"/>
          <w:sz w:val="28"/>
          <w:szCs w:val="28"/>
          <w:highlight w:val="none"/>
          <w:lang w:val="en-US" w:eastAsia="zh-CN" w:bidi="ar"/>
        </w:rPr>
        <w:t xml:space="preserve"> 加</w:t>
      </w:r>
      <w:r>
        <w:rPr>
          <w:rFonts w:hint="eastAsia" w:ascii="Times New Roman" w:hAnsi="Times New Roman" w:eastAsia="黑体" w:cs="Times New Roman"/>
          <w:b w:val="0"/>
          <w:bCs w:val="0"/>
          <w:color w:val="auto"/>
          <w:kern w:val="0"/>
          <w:sz w:val="28"/>
          <w:szCs w:val="28"/>
          <w:highlight w:val="none"/>
          <w:lang w:val="en-US" w:eastAsia="zh-CN" w:bidi="ar"/>
        </w:rPr>
        <w:t>快</w:t>
      </w:r>
      <w:r>
        <w:rPr>
          <w:rFonts w:hint="default" w:ascii="Times New Roman" w:hAnsi="Times New Roman" w:eastAsia="黑体" w:cs="Times New Roman"/>
          <w:b w:val="0"/>
          <w:bCs w:val="0"/>
          <w:color w:val="auto"/>
          <w:kern w:val="0"/>
          <w:sz w:val="28"/>
          <w:szCs w:val="28"/>
          <w:highlight w:val="none"/>
          <w:lang w:val="en-US" w:eastAsia="zh-CN" w:bidi="ar"/>
        </w:rPr>
        <w:t>水利科技人才队伍</w:t>
      </w:r>
      <w:r>
        <w:rPr>
          <w:rFonts w:hint="eastAsia" w:ascii="Times New Roman" w:hAnsi="Times New Roman" w:eastAsia="黑体" w:cs="Times New Roman"/>
          <w:b w:val="0"/>
          <w:bCs w:val="0"/>
          <w:color w:val="auto"/>
          <w:kern w:val="0"/>
          <w:sz w:val="28"/>
          <w:szCs w:val="28"/>
          <w:highlight w:val="none"/>
          <w:lang w:val="en-US" w:eastAsia="zh-CN" w:bidi="ar"/>
        </w:rPr>
        <w:t>建设</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围绕水网建设重大问题基础研究、应用研究、技术发明、推广转化等，加大研究型人才培养和引进力度，推动重点领域和新兴领域人才队伍建设。进一步拓宽基层人才引进渠道，助力基层培养本土水利人才，大力推广</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订单式</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培养模式。创新水利人才评价机制，加快建立以创新价值、能力和贡献为导向的科技人才评价体系。</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8.</w:t>
      </w:r>
      <w:r>
        <w:rPr>
          <w:rFonts w:hint="eastAsia" w:ascii="Times New Roman" w:hAnsi="Times New Roman" w:eastAsia="黑体" w:cs="Times New Roman"/>
          <w:b w:val="0"/>
          <w:bCs w:val="0"/>
          <w:color w:val="auto"/>
          <w:kern w:val="0"/>
          <w:sz w:val="28"/>
          <w:szCs w:val="28"/>
          <w:highlight w:val="none"/>
          <w:lang w:val="en-US" w:eastAsia="zh-CN" w:bidi="ar"/>
        </w:rPr>
        <w:t>4</w:t>
      </w:r>
      <w:r>
        <w:rPr>
          <w:rFonts w:hint="default" w:ascii="Times New Roman" w:hAnsi="Times New Roman" w:eastAsia="黑体" w:cs="Times New Roman"/>
          <w:b w:val="0"/>
          <w:bCs w:val="0"/>
          <w:color w:val="auto"/>
          <w:kern w:val="0"/>
          <w:sz w:val="28"/>
          <w:szCs w:val="28"/>
          <w:highlight w:val="none"/>
          <w:lang w:val="en-US" w:eastAsia="zh-CN" w:bidi="ar"/>
        </w:rPr>
        <w:t>.</w:t>
      </w:r>
      <w:r>
        <w:rPr>
          <w:rFonts w:hint="eastAsia" w:ascii="Times New Roman" w:hAnsi="Times New Roman" w:eastAsia="黑体" w:cs="Times New Roman"/>
          <w:b w:val="0"/>
          <w:bCs w:val="0"/>
          <w:color w:val="auto"/>
          <w:kern w:val="0"/>
          <w:sz w:val="28"/>
          <w:szCs w:val="28"/>
          <w:highlight w:val="none"/>
          <w:lang w:val="en-US" w:eastAsia="zh-CN" w:bidi="ar"/>
        </w:rPr>
        <w:t>3</w:t>
      </w:r>
      <w:r>
        <w:rPr>
          <w:rFonts w:hint="default" w:ascii="Times New Roman" w:hAnsi="Times New Roman" w:eastAsia="黑体" w:cs="Times New Roman"/>
          <w:b w:val="0"/>
          <w:bCs w:val="0"/>
          <w:color w:val="auto"/>
          <w:kern w:val="0"/>
          <w:sz w:val="28"/>
          <w:szCs w:val="28"/>
          <w:highlight w:val="none"/>
          <w:lang w:val="en-US" w:eastAsia="zh-CN" w:bidi="ar"/>
        </w:rPr>
        <w:t xml:space="preserve"> 加</w:t>
      </w:r>
      <w:r>
        <w:rPr>
          <w:rFonts w:hint="eastAsia" w:ascii="Times New Roman" w:hAnsi="Times New Roman" w:eastAsia="黑体" w:cs="Times New Roman"/>
          <w:b w:val="0"/>
          <w:bCs w:val="0"/>
          <w:color w:val="auto"/>
          <w:kern w:val="0"/>
          <w:sz w:val="28"/>
          <w:szCs w:val="28"/>
          <w:highlight w:val="none"/>
          <w:lang w:val="en-US" w:eastAsia="zh-CN" w:bidi="ar"/>
        </w:rPr>
        <w:t>强水利科研项目归口管理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加快出台《</w:t>
      </w:r>
      <w:r>
        <w:rPr>
          <w:rFonts w:hint="eastAsia" w:ascii="Times New Roman" w:hAnsi="Times New Roman" w:eastAsia="宋体" w:cs="Times New Roman"/>
          <w:color w:val="auto"/>
          <w:kern w:val="0"/>
          <w:sz w:val="24"/>
          <w:szCs w:val="24"/>
          <w:highlight w:val="none"/>
          <w:lang w:val="en-US" w:eastAsia="zh-CN" w:bidi="ar"/>
        </w:rPr>
        <w:t>英德市</w:t>
      </w:r>
      <w:r>
        <w:rPr>
          <w:rFonts w:hint="default" w:ascii="Times New Roman" w:hAnsi="Times New Roman" w:eastAsia="宋体" w:cs="Times New Roman"/>
          <w:color w:val="auto"/>
          <w:kern w:val="0"/>
          <w:sz w:val="24"/>
          <w:szCs w:val="24"/>
          <w:highlight w:val="none"/>
          <w:lang w:val="en-US" w:eastAsia="zh-CN" w:bidi="ar"/>
        </w:rPr>
        <w:t>水利科技创新项目管理办法》，完善科技项目管理制度；推进科技项目管理信息化平台建设，提高项目管理效率和质量。通过公开遴选和定向委托方式推进</w:t>
      </w:r>
      <w:r>
        <w:rPr>
          <w:rFonts w:hint="eastAsia" w:ascii="Times New Roman" w:hAnsi="Times New Roman" w:eastAsia="宋体" w:cs="Times New Roman"/>
          <w:color w:val="auto"/>
          <w:kern w:val="0"/>
          <w:sz w:val="24"/>
          <w:szCs w:val="24"/>
          <w:highlight w:val="none"/>
          <w:lang w:val="en-US" w:eastAsia="zh-CN" w:bidi="ar"/>
        </w:rPr>
        <w:t>英德市</w:t>
      </w:r>
      <w:r>
        <w:rPr>
          <w:rFonts w:hint="default" w:ascii="Times New Roman" w:hAnsi="Times New Roman" w:eastAsia="宋体" w:cs="Times New Roman"/>
          <w:color w:val="auto"/>
          <w:kern w:val="0"/>
          <w:sz w:val="24"/>
          <w:szCs w:val="24"/>
          <w:highlight w:val="none"/>
          <w:lang w:val="en-US" w:eastAsia="zh-CN" w:bidi="ar"/>
        </w:rPr>
        <w:t>水利科技创新项目。加强技术供需双向精准对接，做好科技成果示范推广，促进科技成果转化</w:t>
      </w:r>
      <w:r>
        <w:rPr>
          <w:rFonts w:hint="eastAsia"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outlineLvl w:val="0"/>
        <w:rPr>
          <w:rFonts w:hint="default" w:ascii="Times New Roman" w:hAnsi="Times New Roman" w:eastAsia="黑体" w:cs="Times New Roman"/>
          <w:b w:val="0"/>
          <w:bCs w:val="0"/>
          <w:color w:val="auto"/>
          <w:kern w:val="0"/>
          <w:sz w:val="32"/>
          <w:szCs w:val="32"/>
          <w:highlight w:val="none"/>
          <w:lang w:val="en-US" w:eastAsia="zh-CN" w:bidi="ar"/>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outlineLvl w:val="0"/>
        <w:rPr>
          <w:rFonts w:hint="default" w:ascii="Times New Roman" w:hAnsi="Times New Roman" w:eastAsia="黑体" w:cs="Times New Roman"/>
          <w:b w:val="0"/>
          <w:bCs w:val="0"/>
          <w:color w:val="auto"/>
          <w:kern w:val="0"/>
          <w:sz w:val="32"/>
          <w:szCs w:val="32"/>
          <w:highlight w:val="none"/>
          <w:lang w:val="en-US" w:eastAsia="zh-CN" w:bidi="ar"/>
        </w:rPr>
      </w:pPr>
      <w:bookmarkStart w:id="71" w:name="_Toc7821"/>
      <w:r>
        <w:rPr>
          <w:rFonts w:hint="eastAsia" w:ascii="Times New Roman" w:hAnsi="Times New Roman" w:eastAsia="黑体" w:cs="Times New Roman"/>
          <w:b w:val="0"/>
          <w:bCs w:val="0"/>
          <w:color w:val="auto"/>
          <w:kern w:val="0"/>
          <w:sz w:val="32"/>
          <w:szCs w:val="32"/>
          <w:highlight w:val="none"/>
          <w:lang w:val="en-US" w:eastAsia="zh-CN" w:bidi="ar"/>
        </w:rPr>
        <w:t>9</w:t>
      </w:r>
      <w:r>
        <w:rPr>
          <w:rFonts w:hint="default" w:ascii="Times New Roman" w:hAnsi="Times New Roman" w:eastAsia="黑体" w:cs="Times New Roman"/>
          <w:b w:val="0"/>
          <w:bCs w:val="0"/>
          <w:color w:val="auto"/>
          <w:kern w:val="0"/>
          <w:sz w:val="32"/>
          <w:szCs w:val="32"/>
          <w:highlight w:val="none"/>
          <w:lang w:val="en-US" w:eastAsia="zh-CN" w:bidi="ar"/>
        </w:rPr>
        <w:t xml:space="preserve"> 重点项目与实施安排</w:t>
      </w:r>
      <w:bookmarkEnd w:id="71"/>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1"/>
        <w:rPr>
          <w:rFonts w:hint="eastAsia" w:ascii="Times New Roman" w:hAnsi="Times New Roman" w:eastAsia="黑体" w:cs="Times New Roman"/>
          <w:b w:val="0"/>
          <w:bCs w:val="0"/>
          <w:color w:val="auto"/>
          <w:kern w:val="0"/>
          <w:sz w:val="30"/>
          <w:szCs w:val="30"/>
          <w:highlight w:val="none"/>
          <w:lang w:val="en-US" w:eastAsia="zh-CN" w:bidi="ar"/>
        </w:rPr>
      </w:pPr>
      <w:bookmarkStart w:id="72" w:name="_Toc32112"/>
      <w:r>
        <w:rPr>
          <w:rFonts w:hint="eastAsia" w:ascii="Times New Roman" w:hAnsi="Times New Roman" w:eastAsia="黑体" w:cs="Times New Roman"/>
          <w:b w:val="0"/>
          <w:bCs w:val="0"/>
          <w:color w:val="auto"/>
          <w:kern w:val="0"/>
          <w:sz w:val="30"/>
          <w:szCs w:val="30"/>
          <w:highlight w:val="none"/>
          <w:lang w:val="en-US" w:eastAsia="zh-CN" w:bidi="ar"/>
        </w:rPr>
        <w:t>9</w:t>
      </w:r>
      <w:r>
        <w:rPr>
          <w:rFonts w:hint="default" w:ascii="Times New Roman" w:hAnsi="Times New Roman" w:eastAsia="黑体" w:cs="Times New Roman"/>
          <w:b w:val="0"/>
          <w:bCs w:val="0"/>
          <w:color w:val="auto"/>
          <w:kern w:val="0"/>
          <w:sz w:val="30"/>
          <w:szCs w:val="30"/>
          <w:highlight w:val="none"/>
          <w:lang w:val="en-US" w:eastAsia="zh-CN" w:bidi="ar"/>
        </w:rPr>
        <w:t xml:space="preserve">.1 </w:t>
      </w:r>
      <w:r>
        <w:rPr>
          <w:rFonts w:hint="eastAsia" w:ascii="Times New Roman" w:hAnsi="Times New Roman" w:eastAsia="黑体" w:cs="Times New Roman"/>
          <w:b w:val="0"/>
          <w:bCs w:val="0"/>
          <w:color w:val="auto"/>
          <w:kern w:val="0"/>
          <w:sz w:val="30"/>
          <w:szCs w:val="30"/>
          <w:highlight w:val="none"/>
          <w:lang w:val="en-US" w:eastAsia="zh-CN" w:bidi="ar"/>
        </w:rPr>
        <w:t>重点项目</w:t>
      </w:r>
      <w:bookmarkEnd w:id="72"/>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按照“确有需要、生态安全、可以持续”的要求，结合水网总体布局，首先考虑国家政策导向，与省市级水网融合，其次考虑支撑</w:t>
      </w:r>
      <w:r>
        <w:rPr>
          <w:rFonts w:hint="eastAsia" w:ascii="Times New Roman" w:hAnsi="Times New Roman" w:eastAsia="宋体" w:cs="Times New Roman"/>
          <w:color w:val="auto"/>
          <w:kern w:val="0"/>
          <w:sz w:val="24"/>
          <w:szCs w:val="24"/>
          <w:highlight w:val="none"/>
          <w:lang w:val="en-US" w:eastAsia="zh-CN" w:bidi="ar"/>
        </w:rPr>
        <w:t>英德市</w:t>
      </w:r>
      <w:r>
        <w:rPr>
          <w:rFonts w:hint="default" w:ascii="Times New Roman" w:hAnsi="Times New Roman" w:eastAsia="宋体" w:cs="Times New Roman"/>
          <w:color w:val="auto"/>
          <w:kern w:val="0"/>
          <w:sz w:val="24"/>
          <w:szCs w:val="24"/>
          <w:highlight w:val="none"/>
          <w:lang w:val="en-US" w:eastAsia="zh-CN" w:bidi="ar"/>
        </w:rPr>
        <w:t>城乡发展新布局用水需求，提升全</w:t>
      </w:r>
      <w:r>
        <w:rPr>
          <w:rFonts w:hint="eastAsia" w:ascii="Times New Roman" w:hAnsi="Times New Roman" w:eastAsia="宋体" w:cs="Times New Roman"/>
          <w:color w:val="auto"/>
          <w:kern w:val="0"/>
          <w:sz w:val="24"/>
          <w:szCs w:val="24"/>
          <w:highlight w:val="none"/>
          <w:lang w:val="en-US" w:eastAsia="zh-CN" w:bidi="ar"/>
        </w:rPr>
        <w:t>市</w:t>
      </w:r>
      <w:r>
        <w:rPr>
          <w:rFonts w:hint="default" w:ascii="Times New Roman" w:hAnsi="Times New Roman" w:eastAsia="宋体" w:cs="Times New Roman"/>
          <w:color w:val="auto"/>
          <w:kern w:val="0"/>
          <w:sz w:val="24"/>
          <w:szCs w:val="24"/>
          <w:highlight w:val="none"/>
          <w:lang w:val="en-US" w:eastAsia="zh-CN" w:bidi="ar"/>
        </w:rPr>
        <w:t>防洪能力，加强水土保持生态建设、加强</w:t>
      </w:r>
      <w:r>
        <w:rPr>
          <w:rFonts w:hint="eastAsia" w:ascii="Times New Roman" w:hAnsi="Times New Roman" w:eastAsia="宋体" w:cs="Times New Roman"/>
          <w:color w:val="auto"/>
          <w:kern w:val="0"/>
          <w:sz w:val="24"/>
          <w:szCs w:val="24"/>
          <w:highlight w:val="none"/>
          <w:lang w:val="en-US" w:eastAsia="zh-CN" w:bidi="ar"/>
        </w:rPr>
        <w:t>北江</w:t>
      </w:r>
      <w:r>
        <w:rPr>
          <w:rFonts w:hint="default" w:ascii="Times New Roman" w:hAnsi="Times New Roman" w:eastAsia="宋体" w:cs="Times New Roman"/>
          <w:color w:val="auto"/>
          <w:kern w:val="0"/>
          <w:sz w:val="24"/>
          <w:szCs w:val="24"/>
          <w:highlight w:val="none"/>
          <w:lang w:val="en-US" w:eastAsia="zh-CN" w:bidi="ar"/>
        </w:rPr>
        <w:t>流域生态保护与修复，选取对</w:t>
      </w:r>
      <w:r>
        <w:rPr>
          <w:rFonts w:hint="eastAsia" w:ascii="Times New Roman" w:hAnsi="Times New Roman" w:eastAsia="宋体" w:cs="Times New Roman"/>
          <w:color w:val="auto"/>
          <w:kern w:val="0"/>
          <w:sz w:val="24"/>
          <w:szCs w:val="24"/>
          <w:highlight w:val="none"/>
          <w:lang w:val="en-US" w:eastAsia="zh-CN" w:bidi="ar"/>
        </w:rPr>
        <w:t>英德市</w:t>
      </w:r>
      <w:r>
        <w:rPr>
          <w:rFonts w:hint="default" w:ascii="Times New Roman" w:hAnsi="Times New Roman" w:eastAsia="宋体" w:cs="Times New Roman"/>
          <w:color w:val="auto"/>
          <w:kern w:val="0"/>
          <w:sz w:val="24"/>
          <w:szCs w:val="24"/>
          <w:highlight w:val="none"/>
          <w:lang w:val="en-US" w:eastAsia="zh-CN" w:bidi="ar"/>
        </w:rPr>
        <w:t>现代水网建设全局影响较大、项目前期工作基础扎实、工程效益明显的工程作为重大工程，积极推进，统筹实施。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eastAsia" w:ascii="Times New Roman" w:hAnsi="Times New Roman" w:eastAsia="黑体" w:cs="Times New Roman"/>
          <w:b w:val="0"/>
          <w:bCs w:val="0"/>
          <w:color w:val="auto"/>
          <w:kern w:val="0"/>
          <w:sz w:val="28"/>
          <w:szCs w:val="28"/>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9.1.1 防洪排涝工程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lang w:val="en-US" w:eastAsia="zh-CN" w:bidi="ar"/>
        </w:rPr>
        <w:t>1、</w:t>
      </w:r>
      <w:r>
        <w:rPr>
          <w:rFonts w:hint="eastAsia" w:ascii="Times New Roman" w:hAnsi="Times New Roman" w:eastAsia="宋体" w:cs="Times New Roman"/>
          <w:color w:val="auto"/>
          <w:kern w:val="0"/>
          <w:sz w:val="24"/>
          <w:szCs w:val="24"/>
          <w:highlight w:val="none"/>
          <w:lang w:val="en-US" w:eastAsia="zh-CN" w:bidi="ar"/>
        </w:rPr>
        <w:t>英德市北江干堤防洪工程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工程建设内容包括：英德市沙口防洪堤工程、英德市沙口镇红峰村护岸工程、英德市望埠防洪堤工程、英德市水泥产业园防洪堤工程、英德市英红镇仙桥水英城北防洪堤工程、英德市城区东岸大站防洪堤除险加固工程、英德市城区西岸堤防除险加固工程、英德市宝晶宫防洪堤工程、英德市连江口镇防洪堤工程、英德市波罗坑防洪堤工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规划总投资264000元，拟于2026-2030年实施。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2、连江黄茅峡水利枢纽工程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工程建设内容：工程初拟防洪库容3.2亿m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eastAsia" w:ascii="Times New Roman" w:hAnsi="Times New Roman" w:eastAsia="宋体" w:cs="Times New Roman"/>
          <w:color w:val="auto"/>
          <w:kern w:val="0"/>
          <w:sz w:val="24"/>
          <w:szCs w:val="24"/>
          <w:highlight w:val="none"/>
          <w:lang w:val="en-US" w:eastAsia="zh-CN" w:bidi="ar"/>
        </w:rPr>
        <w:t>。规划实施时，深化前期工作论证，进一步研究黄茅峡水利枢纽在北江中下游防洪体系中的作用，开展坝址多方案比选。</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规划总投资3081000万元，拟于2035年实施。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eastAsia" w:ascii="Times New Roman" w:hAnsi="Times New Roman" w:eastAsia="黑体" w:cs="Times New Roman"/>
          <w:b w:val="0"/>
          <w:bCs w:val="0"/>
          <w:color w:val="auto"/>
          <w:kern w:val="0"/>
          <w:sz w:val="28"/>
          <w:szCs w:val="28"/>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9.1.2 城乡供水工程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1、英德市乡镇供水体系补充完善项目</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工程建设内容：补充完善英德市各乡镇供水厂（站）、供水管网工作</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规划总投资160000万元，拟于2035年实施。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lang w:val="en-US" w:eastAsia="zh-CN" w:bidi="ar"/>
        </w:rPr>
        <w:t>2、</w:t>
      </w:r>
      <w:r>
        <w:rPr>
          <w:rFonts w:hint="eastAsia" w:ascii="Times New Roman" w:hAnsi="Times New Roman" w:eastAsia="宋体" w:cs="Times New Roman"/>
          <w:color w:val="auto"/>
          <w:kern w:val="0"/>
          <w:sz w:val="24"/>
          <w:szCs w:val="24"/>
          <w:highlight w:val="none"/>
          <w:lang w:val="en-US" w:eastAsia="zh-CN" w:bidi="ar"/>
        </w:rPr>
        <w:t>英德市石门台水库工程（重点水源工程）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工程建设内容：新建以供水、灌溉为主的中型水库，总库容约2911.82万m</w:t>
      </w:r>
      <w:r>
        <w:rPr>
          <w:rFonts w:hint="eastAsia" w:ascii="Times New Roman" w:hAnsi="Times New Roman" w:eastAsia="宋体" w:cs="Times New Roman"/>
          <w:color w:val="auto"/>
          <w:kern w:val="0"/>
          <w:sz w:val="24"/>
          <w:szCs w:val="24"/>
          <w:highlight w:val="none"/>
          <w:vertAlign w:val="superscript"/>
          <w:lang w:val="en-US" w:eastAsia="zh-CN" w:bidi="ar"/>
        </w:rPr>
        <w:t>3</w:t>
      </w:r>
      <w:r>
        <w:rPr>
          <w:rFonts w:hint="eastAsia" w:ascii="Times New Roman" w:hAnsi="Times New Roman" w:eastAsia="宋体" w:cs="Times New Roman"/>
          <w:color w:val="auto"/>
          <w:kern w:val="0"/>
          <w:sz w:val="24"/>
          <w:szCs w:val="24"/>
          <w:highlight w:val="none"/>
          <w:lang w:val="en-US" w:eastAsia="zh-CN" w:bidi="ar"/>
        </w:rPr>
        <w:t>，解决英城街道、大站镇、英红镇部分区域（包括现有英红水厂供水范围加上广德产业园和英德高新区英红片区）、横石塘镇生活生产用水以及石门台村、共耕与新群3个村委灌溉用水的用水水源问题。</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规划总投资62500万元，计划2025年完成。</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lang w:val="en-US" w:eastAsia="zh-CN" w:bidi="ar"/>
        </w:rPr>
        <w:t>3、</w:t>
      </w:r>
      <w:r>
        <w:rPr>
          <w:rFonts w:hint="eastAsia" w:ascii="Times New Roman" w:hAnsi="Times New Roman" w:eastAsia="宋体" w:cs="Times New Roman"/>
          <w:color w:val="auto"/>
          <w:kern w:val="0"/>
          <w:sz w:val="24"/>
          <w:szCs w:val="24"/>
          <w:highlight w:val="none"/>
          <w:lang w:val="en-US" w:eastAsia="zh-CN" w:bidi="ar"/>
        </w:rPr>
        <w:t>英德市锦潭水库调水项目</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工程建设内容：锦潭水库水为英德市居民饮用水规划增加的远期水源，加上近中期的石门台和官田水等水源，日供水量可达50万立方以上。</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规划总投资150000万元，拟于2031-2035年实施。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eastAsia" w:ascii="Times New Roman" w:hAnsi="Times New Roman" w:eastAsia="黑体" w:cs="Times New Roman"/>
          <w:b w:val="0"/>
          <w:bCs w:val="0"/>
          <w:color w:val="auto"/>
          <w:kern w:val="0"/>
          <w:sz w:val="28"/>
          <w:szCs w:val="28"/>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9.1.3 灌溉排水工程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lang w:val="en-US" w:eastAsia="zh-CN" w:bidi="ar"/>
        </w:rPr>
        <w:t>1、</w:t>
      </w:r>
      <w:r>
        <w:rPr>
          <w:rFonts w:hint="eastAsia" w:ascii="Times New Roman" w:hAnsi="Times New Roman" w:eastAsia="宋体" w:cs="Times New Roman"/>
          <w:color w:val="auto"/>
          <w:kern w:val="0"/>
          <w:sz w:val="24"/>
          <w:szCs w:val="24"/>
          <w:highlight w:val="none"/>
          <w:lang w:val="en-US" w:eastAsia="zh-CN" w:bidi="ar"/>
        </w:rPr>
        <w:t>连江英德灌区新建工程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工程建设内容：项目规划面积41.97万亩，其中改善现状灌溉面积33.39万亩，新增灌溉面积5.29万亩，恢复灌溉面积3.29万亩。</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规划总投资417500万元，拟于2031-2035年实施。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outlineLvl w:val="9"/>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lang w:val="en-US" w:eastAsia="zh-CN" w:bidi="ar"/>
        </w:rPr>
        <w:t>2、英德市高效节水灌溉工程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工程建设内容：增加高效节水措施，节水灌溉面积8.00万亩；并对严重缺水区域新增小型饮水工程，补充灌溉水源。</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规划总投资12000万元，拟于2025-2035年实施。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eastAsia" w:ascii="Times New Roman" w:hAnsi="Times New Roman" w:eastAsia="黑体" w:cs="Times New Roman"/>
          <w:b w:val="0"/>
          <w:bCs w:val="0"/>
          <w:color w:val="auto"/>
          <w:kern w:val="0"/>
          <w:sz w:val="28"/>
          <w:szCs w:val="28"/>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9.1.4河湖生态保护工程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lang w:val="en-US" w:eastAsia="zh-CN" w:bidi="ar"/>
        </w:rPr>
        <w:t>1、</w:t>
      </w:r>
      <w:r>
        <w:rPr>
          <w:rFonts w:hint="eastAsia" w:ascii="Times New Roman" w:hAnsi="Times New Roman" w:eastAsia="宋体" w:cs="Times New Roman"/>
          <w:color w:val="auto"/>
          <w:kern w:val="0"/>
          <w:sz w:val="24"/>
          <w:szCs w:val="24"/>
          <w:highlight w:val="none"/>
          <w:lang w:val="en-US" w:eastAsia="zh-CN" w:bidi="ar"/>
        </w:rPr>
        <w:t>英德市环城水系西水系综合整治工程项目</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工程建设包括：英德市环城水系西水系综合整治工程、英德市中心城区排水管网雨污分流改造工程、英德市仙水西湖综合整治工程。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规划总投资86333万元，拟于2025-2030年实施。</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英德市区环城水系连通工程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工程建设主要内容：湖岸生态护坡修复工程、碧道及园林景观工程、给排水工程、照明工程及相关配套工程等。</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规划总投资56000万元，拟于2025年实施。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eastAsia" w:ascii="Times New Roman" w:hAnsi="Times New Roman" w:eastAsia="黑体" w:cs="Times New Roman"/>
          <w:b w:val="0"/>
          <w:bCs w:val="0"/>
          <w:color w:val="auto"/>
          <w:kern w:val="0"/>
          <w:sz w:val="28"/>
          <w:szCs w:val="28"/>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9.1.5 数字孪生水网建设工程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lang w:val="en-US" w:eastAsia="zh-CN" w:bidi="ar"/>
        </w:rPr>
        <w:t>1、</w:t>
      </w:r>
      <w:r>
        <w:rPr>
          <w:rFonts w:hint="eastAsia" w:ascii="Times New Roman" w:hAnsi="Times New Roman" w:eastAsia="宋体" w:cs="Times New Roman"/>
          <w:color w:val="auto"/>
          <w:kern w:val="0"/>
          <w:sz w:val="24"/>
          <w:szCs w:val="24"/>
          <w:highlight w:val="none"/>
          <w:lang w:val="en-US" w:eastAsia="zh-CN" w:bidi="ar"/>
        </w:rPr>
        <w:t>农村供水智慧化平台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outlineLvl w:val="9"/>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工程建设涉及：大湾镇、大洞镇、大站镇、东华镇、横石水镇、黎溪镇、桥头镇、沙口镇、水边镇、西牛镇、下太镇、英红镇、九龙镇、连江口镇、青塘镇、石灰铺镇、望埠镇、波罗镇等18个镇小型供水标准化与智慧化改造工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规划总投资11913万元，拟于2025年实施。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73" w:name="_Toc17416"/>
      <w:r>
        <w:rPr>
          <w:rFonts w:hint="eastAsia" w:ascii="Times New Roman" w:hAnsi="Times New Roman" w:eastAsia="黑体" w:cs="Times New Roman"/>
          <w:b w:val="0"/>
          <w:bCs w:val="0"/>
          <w:color w:val="auto"/>
          <w:kern w:val="0"/>
          <w:sz w:val="30"/>
          <w:szCs w:val="30"/>
          <w:highlight w:val="none"/>
          <w:lang w:val="en-US" w:eastAsia="zh-CN" w:bidi="ar"/>
        </w:rPr>
        <w:t>9</w:t>
      </w:r>
      <w:r>
        <w:rPr>
          <w:rFonts w:hint="default" w:ascii="Times New Roman" w:hAnsi="Times New Roman" w:eastAsia="黑体" w:cs="Times New Roman"/>
          <w:b w:val="0"/>
          <w:bCs w:val="0"/>
          <w:color w:val="auto"/>
          <w:kern w:val="0"/>
          <w:sz w:val="30"/>
          <w:szCs w:val="30"/>
          <w:highlight w:val="none"/>
          <w:lang w:val="en-US" w:eastAsia="zh-CN" w:bidi="ar"/>
        </w:rPr>
        <w:t>.</w:t>
      </w:r>
      <w:r>
        <w:rPr>
          <w:rFonts w:hint="eastAsia" w:ascii="Times New Roman" w:hAnsi="Times New Roman" w:eastAsia="黑体" w:cs="Times New Roman"/>
          <w:b w:val="0"/>
          <w:bCs w:val="0"/>
          <w:color w:val="auto"/>
          <w:kern w:val="0"/>
          <w:sz w:val="30"/>
          <w:szCs w:val="30"/>
          <w:highlight w:val="none"/>
          <w:lang w:val="en-US" w:eastAsia="zh-CN" w:bidi="ar"/>
        </w:rPr>
        <w:t>2</w:t>
      </w:r>
      <w:r>
        <w:rPr>
          <w:rFonts w:hint="default" w:ascii="Times New Roman" w:hAnsi="Times New Roman" w:eastAsia="黑体" w:cs="Times New Roman"/>
          <w:b w:val="0"/>
          <w:bCs w:val="0"/>
          <w:color w:val="auto"/>
          <w:kern w:val="0"/>
          <w:sz w:val="30"/>
          <w:szCs w:val="30"/>
          <w:highlight w:val="none"/>
          <w:lang w:val="en-US" w:eastAsia="zh-CN" w:bidi="ar"/>
        </w:rPr>
        <w:t xml:space="preserve"> 投资匡算</w:t>
      </w:r>
      <w:bookmarkEnd w:id="73"/>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9</w:t>
      </w:r>
      <w:r>
        <w:rPr>
          <w:rFonts w:hint="default" w:ascii="Times New Roman" w:hAnsi="Times New Roman" w:eastAsia="黑体" w:cs="Times New Roman"/>
          <w:b w:val="0"/>
          <w:bCs w:val="0"/>
          <w:color w:val="auto"/>
          <w:kern w:val="0"/>
          <w:sz w:val="28"/>
          <w:szCs w:val="28"/>
          <w:highlight w:val="none"/>
          <w:lang w:val="en-US" w:eastAsia="zh-CN" w:bidi="ar"/>
        </w:rPr>
        <w:t>.</w:t>
      </w:r>
      <w:r>
        <w:rPr>
          <w:rFonts w:hint="eastAsia" w:ascii="Times New Roman" w:hAnsi="Times New Roman" w:eastAsia="黑体" w:cs="Times New Roman"/>
          <w:b w:val="0"/>
          <w:bCs w:val="0"/>
          <w:color w:val="auto"/>
          <w:kern w:val="0"/>
          <w:sz w:val="28"/>
          <w:szCs w:val="28"/>
          <w:highlight w:val="none"/>
          <w:lang w:val="en-US" w:eastAsia="zh-CN" w:bidi="ar"/>
        </w:rPr>
        <w:t>2.</w:t>
      </w:r>
      <w:r>
        <w:rPr>
          <w:rFonts w:hint="default" w:ascii="Times New Roman" w:hAnsi="Times New Roman" w:eastAsia="黑体" w:cs="Times New Roman"/>
          <w:b w:val="0"/>
          <w:bCs w:val="0"/>
          <w:color w:val="auto"/>
          <w:kern w:val="0"/>
          <w:sz w:val="28"/>
          <w:szCs w:val="28"/>
          <w:highlight w:val="none"/>
          <w:lang w:val="en-US" w:eastAsia="zh-CN" w:bidi="ar"/>
        </w:rPr>
        <w:t>1 投资匡算</w:t>
      </w:r>
      <w:r>
        <w:rPr>
          <w:rFonts w:hint="eastAsia" w:ascii="Times New Roman" w:hAnsi="Times New Roman" w:eastAsia="黑体" w:cs="Times New Roman"/>
          <w:b w:val="0"/>
          <w:bCs w:val="0"/>
          <w:color w:val="auto"/>
          <w:kern w:val="0"/>
          <w:sz w:val="28"/>
          <w:szCs w:val="28"/>
          <w:highlight w:val="none"/>
          <w:lang w:val="en-US" w:eastAsia="zh-CN" w:bidi="ar"/>
        </w:rPr>
        <w:t>与实施安排</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英德市共规划</w:t>
      </w:r>
      <w:r>
        <w:rPr>
          <w:rFonts w:hint="eastAsia" w:ascii="Times New Roman" w:hAnsi="Times New Roman" w:eastAsia="宋体" w:cs="Times New Roman"/>
          <w:color w:val="auto"/>
          <w:kern w:val="0"/>
          <w:sz w:val="24"/>
          <w:szCs w:val="24"/>
          <w:highlight w:val="none"/>
          <w:lang w:val="en-US" w:eastAsia="zh-CN" w:bidi="ar"/>
        </w:rPr>
        <w:t>117</w:t>
      </w:r>
      <w:r>
        <w:rPr>
          <w:rFonts w:hint="default" w:ascii="Times New Roman" w:hAnsi="Times New Roman" w:eastAsia="宋体" w:cs="Times New Roman"/>
          <w:color w:val="auto"/>
          <w:kern w:val="0"/>
          <w:sz w:val="24"/>
          <w:szCs w:val="24"/>
          <w:highlight w:val="none"/>
          <w:lang w:val="en-US" w:eastAsia="zh-CN" w:bidi="ar"/>
        </w:rPr>
        <w:t>宗项目，总投资</w:t>
      </w:r>
      <w:r>
        <w:rPr>
          <w:rFonts w:hint="eastAsia" w:ascii="Times New Roman" w:hAnsi="Times New Roman" w:eastAsia="宋体" w:cs="Times New Roman"/>
          <w:color w:val="auto"/>
          <w:kern w:val="0"/>
          <w:sz w:val="24"/>
          <w:szCs w:val="24"/>
          <w:highlight w:val="none"/>
          <w:lang w:val="en-US" w:eastAsia="zh-CN" w:bidi="ar"/>
        </w:rPr>
        <w:t>6452168.21万</w:t>
      </w:r>
      <w:r>
        <w:rPr>
          <w:rFonts w:hint="default" w:ascii="Times New Roman" w:hAnsi="Times New Roman" w:eastAsia="宋体" w:cs="Times New Roman"/>
          <w:color w:val="auto"/>
          <w:kern w:val="0"/>
          <w:sz w:val="24"/>
          <w:szCs w:val="24"/>
          <w:highlight w:val="none"/>
          <w:lang w:val="en-US" w:eastAsia="zh-CN" w:bidi="ar"/>
        </w:rPr>
        <w:t>元，其中建设</w:t>
      </w:r>
      <w:r>
        <w:rPr>
          <w:rFonts w:hint="eastAsia" w:ascii="Times New Roman" w:hAnsi="Times New Roman" w:eastAsia="宋体" w:cs="Times New Roman"/>
          <w:color w:val="auto"/>
          <w:kern w:val="0"/>
          <w:sz w:val="24"/>
          <w:szCs w:val="24"/>
          <w:highlight w:val="none"/>
          <w:lang w:val="en-US" w:eastAsia="zh-CN" w:bidi="ar"/>
        </w:rPr>
        <w:t>防洪排涝网</w:t>
      </w:r>
      <w:r>
        <w:rPr>
          <w:rFonts w:hint="default" w:ascii="Times New Roman" w:hAnsi="Times New Roman" w:eastAsia="宋体" w:cs="Times New Roman"/>
          <w:color w:val="auto"/>
          <w:kern w:val="0"/>
          <w:sz w:val="24"/>
          <w:szCs w:val="24"/>
          <w:highlight w:val="none"/>
          <w:lang w:val="en-US" w:eastAsia="zh-CN" w:bidi="ar"/>
        </w:rPr>
        <w:t>项目</w:t>
      </w:r>
      <w:r>
        <w:rPr>
          <w:rFonts w:hint="eastAsia" w:ascii="Times New Roman" w:hAnsi="Times New Roman" w:eastAsia="宋体" w:cs="Times New Roman"/>
          <w:color w:val="auto"/>
          <w:kern w:val="0"/>
          <w:sz w:val="24"/>
          <w:szCs w:val="24"/>
          <w:highlight w:val="none"/>
          <w:lang w:val="en-US" w:eastAsia="zh-CN" w:bidi="ar"/>
        </w:rPr>
        <w:t>41</w:t>
      </w:r>
      <w:r>
        <w:rPr>
          <w:rFonts w:hint="default" w:ascii="Times New Roman" w:hAnsi="Times New Roman" w:eastAsia="宋体" w:cs="Times New Roman"/>
          <w:color w:val="auto"/>
          <w:kern w:val="0"/>
          <w:sz w:val="24"/>
          <w:szCs w:val="24"/>
          <w:highlight w:val="none"/>
          <w:lang w:val="en-US" w:eastAsia="zh-CN" w:bidi="ar"/>
        </w:rPr>
        <w:t>宗，规划投资4990463.08</w:t>
      </w:r>
      <w:r>
        <w:rPr>
          <w:rFonts w:hint="eastAsia" w:ascii="Times New Roman" w:hAnsi="Times New Roman" w:eastAsia="宋体" w:cs="Times New Roman"/>
          <w:color w:val="auto"/>
          <w:kern w:val="0"/>
          <w:sz w:val="24"/>
          <w:szCs w:val="24"/>
          <w:highlight w:val="none"/>
          <w:lang w:val="en-US" w:eastAsia="zh-CN" w:bidi="ar"/>
        </w:rPr>
        <w:t>万</w:t>
      </w:r>
      <w:r>
        <w:rPr>
          <w:rFonts w:hint="default" w:ascii="Times New Roman" w:hAnsi="Times New Roman" w:eastAsia="宋体" w:cs="Times New Roman"/>
          <w:color w:val="auto"/>
          <w:kern w:val="0"/>
          <w:sz w:val="24"/>
          <w:szCs w:val="24"/>
          <w:highlight w:val="none"/>
          <w:lang w:val="en-US" w:eastAsia="zh-CN" w:bidi="ar"/>
        </w:rPr>
        <w:t>元；建设</w:t>
      </w:r>
      <w:r>
        <w:rPr>
          <w:rFonts w:hint="eastAsia" w:ascii="Times New Roman" w:hAnsi="Times New Roman" w:eastAsia="宋体" w:cs="Times New Roman"/>
          <w:color w:val="auto"/>
          <w:kern w:val="0"/>
          <w:sz w:val="24"/>
          <w:szCs w:val="24"/>
          <w:highlight w:val="none"/>
          <w:lang w:val="en-US" w:eastAsia="zh-CN" w:bidi="ar"/>
        </w:rPr>
        <w:t>城乡供水</w:t>
      </w:r>
      <w:r>
        <w:rPr>
          <w:rFonts w:hint="default" w:ascii="Times New Roman" w:hAnsi="Times New Roman" w:eastAsia="宋体" w:cs="Times New Roman"/>
          <w:color w:val="auto"/>
          <w:kern w:val="0"/>
          <w:sz w:val="24"/>
          <w:szCs w:val="24"/>
          <w:highlight w:val="none"/>
          <w:lang w:val="en-US" w:eastAsia="zh-CN" w:bidi="ar"/>
        </w:rPr>
        <w:t>网项目</w:t>
      </w:r>
      <w:r>
        <w:rPr>
          <w:rFonts w:hint="eastAsia" w:ascii="Times New Roman" w:hAnsi="Times New Roman" w:eastAsia="宋体" w:cs="Times New Roman"/>
          <w:color w:val="auto"/>
          <w:kern w:val="0"/>
          <w:sz w:val="24"/>
          <w:szCs w:val="24"/>
          <w:highlight w:val="none"/>
          <w:lang w:val="en-US" w:eastAsia="zh-CN" w:bidi="ar"/>
        </w:rPr>
        <w:t>8</w:t>
      </w:r>
      <w:r>
        <w:rPr>
          <w:rFonts w:hint="default" w:ascii="Times New Roman" w:hAnsi="Times New Roman" w:eastAsia="宋体" w:cs="Times New Roman"/>
          <w:color w:val="auto"/>
          <w:kern w:val="0"/>
          <w:sz w:val="24"/>
          <w:szCs w:val="24"/>
          <w:highlight w:val="none"/>
          <w:lang w:val="en-US" w:eastAsia="zh-CN" w:bidi="ar"/>
        </w:rPr>
        <w:t>宗，规划投资610342.68</w:t>
      </w:r>
      <w:r>
        <w:rPr>
          <w:rFonts w:hint="eastAsia" w:ascii="Times New Roman" w:hAnsi="Times New Roman" w:eastAsia="宋体" w:cs="Times New Roman"/>
          <w:color w:val="auto"/>
          <w:kern w:val="0"/>
          <w:sz w:val="24"/>
          <w:szCs w:val="24"/>
          <w:highlight w:val="none"/>
          <w:lang w:val="en-US" w:eastAsia="zh-CN" w:bidi="ar"/>
        </w:rPr>
        <w:t>万</w:t>
      </w:r>
      <w:r>
        <w:rPr>
          <w:rFonts w:hint="default" w:ascii="Times New Roman" w:hAnsi="Times New Roman" w:eastAsia="宋体" w:cs="Times New Roman"/>
          <w:color w:val="auto"/>
          <w:kern w:val="0"/>
          <w:sz w:val="24"/>
          <w:szCs w:val="24"/>
          <w:highlight w:val="none"/>
          <w:lang w:val="en-US" w:eastAsia="zh-CN" w:bidi="ar"/>
        </w:rPr>
        <w:t>元，建设</w:t>
      </w:r>
      <w:r>
        <w:rPr>
          <w:rFonts w:hint="eastAsia" w:ascii="Times New Roman" w:hAnsi="Times New Roman" w:eastAsia="宋体" w:cs="Times New Roman"/>
          <w:color w:val="auto"/>
          <w:kern w:val="0"/>
          <w:sz w:val="24"/>
          <w:szCs w:val="24"/>
          <w:highlight w:val="none"/>
          <w:lang w:val="en-US" w:eastAsia="zh-CN" w:bidi="ar"/>
        </w:rPr>
        <w:t>灌溉排水</w:t>
      </w:r>
      <w:r>
        <w:rPr>
          <w:rFonts w:hint="default" w:ascii="Times New Roman" w:hAnsi="Times New Roman" w:eastAsia="宋体" w:cs="Times New Roman"/>
          <w:color w:val="auto"/>
          <w:kern w:val="0"/>
          <w:sz w:val="24"/>
          <w:szCs w:val="24"/>
          <w:highlight w:val="none"/>
          <w:lang w:val="en-US" w:eastAsia="zh-CN" w:bidi="ar"/>
        </w:rPr>
        <w:t>网项目</w:t>
      </w:r>
      <w:r>
        <w:rPr>
          <w:rFonts w:hint="eastAsia" w:ascii="Times New Roman" w:hAnsi="Times New Roman" w:eastAsia="宋体" w:cs="Times New Roman"/>
          <w:color w:val="auto"/>
          <w:kern w:val="0"/>
          <w:sz w:val="24"/>
          <w:szCs w:val="24"/>
          <w:highlight w:val="none"/>
          <w:lang w:val="en-US" w:eastAsia="zh-CN" w:bidi="ar"/>
        </w:rPr>
        <w:t>12</w:t>
      </w:r>
      <w:r>
        <w:rPr>
          <w:rFonts w:hint="default" w:ascii="Times New Roman" w:hAnsi="Times New Roman" w:eastAsia="宋体" w:cs="Times New Roman"/>
          <w:color w:val="auto"/>
          <w:kern w:val="0"/>
          <w:sz w:val="24"/>
          <w:szCs w:val="24"/>
          <w:highlight w:val="none"/>
          <w:lang w:val="en-US" w:eastAsia="zh-CN" w:bidi="ar"/>
        </w:rPr>
        <w:t>宗，规划投资470734.45</w:t>
      </w:r>
      <w:r>
        <w:rPr>
          <w:rFonts w:hint="eastAsia" w:ascii="Times New Roman" w:hAnsi="Times New Roman" w:eastAsia="宋体" w:cs="Times New Roman"/>
          <w:color w:val="auto"/>
          <w:kern w:val="0"/>
          <w:sz w:val="24"/>
          <w:szCs w:val="24"/>
          <w:highlight w:val="none"/>
          <w:lang w:val="en-US" w:eastAsia="zh-CN" w:bidi="ar"/>
        </w:rPr>
        <w:t>万</w:t>
      </w:r>
      <w:r>
        <w:rPr>
          <w:rFonts w:hint="default" w:ascii="Times New Roman" w:hAnsi="Times New Roman" w:eastAsia="宋体" w:cs="Times New Roman"/>
          <w:color w:val="auto"/>
          <w:kern w:val="0"/>
          <w:sz w:val="24"/>
          <w:szCs w:val="24"/>
          <w:highlight w:val="none"/>
          <w:lang w:val="en-US" w:eastAsia="zh-CN" w:bidi="ar"/>
        </w:rPr>
        <w:t>元，建设</w:t>
      </w:r>
      <w:r>
        <w:rPr>
          <w:rFonts w:hint="eastAsia" w:ascii="Times New Roman" w:hAnsi="Times New Roman" w:eastAsia="宋体" w:cs="Times New Roman"/>
          <w:color w:val="auto"/>
          <w:kern w:val="0"/>
          <w:sz w:val="24"/>
          <w:szCs w:val="24"/>
          <w:highlight w:val="none"/>
          <w:lang w:val="en-US" w:eastAsia="zh-CN" w:bidi="ar"/>
        </w:rPr>
        <w:t>河湖生态</w:t>
      </w:r>
      <w:r>
        <w:rPr>
          <w:rFonts w:hint="default" w:ascii="Times New Roman" w:hAnsi="Times New Roman" w:eastAsia="宋体" w:cs="Times New Roman"/>
          <w:color w:val="auto"/>
          <w:kern w:val="0"/>
          <w:sz w:val="24"/>
          <w:szCs w:val="24"/>
          <w:highlight w:val="none"/>
          <w:lang w:val="en-US" w:eastAsia="zh-CN" w:bidi="ar"/>
        </w:rPr>
        <w:t>网项目</w:t>
      </w:r>
      <w:r>
        <w:rPr>
          <w:rFonts w:hint="eastAsia" w:ascii="Times New Roman" w:hAnsi="Times New Roman" w:eastAsia="宋体" w:cs="Times New Roman"/>
          <w:color w:val="auto"/>
          <w:kern w:val="0"/>
          <w:sz w:val="24"/>
          <w:szCs w:val="24"/>
          <w:highlight w:val="none"/>
          <w:lang w:val="en-US" w:eastAsia="zh-CN" w:bidi="ar"/>
        </w:rPr>
        <w:t>49</w:t>
      </w:r>
      <w:r>
        <w:rPr>
          <w:rFonts w:hint="default" w:ascii="Times New Roman" w:hAnsi="Times New Roman" w:eastAsia="宋体" w:cs="Times New Roman"/>
          <w:color w:val="auto"/>
          <w:kern w:val="0"/>
          <w:sz w:val="24"/>
          <w:szCs w:val="24"/>
          <w:highlight w:val="none"/>
          <w:lang w:val="en-US" w:eastAsia="zh-CN" w:bidi="ar"/>
        </w:rPr>
        <w:t>宗，规划投资350604</w:t>
      </w:r>
      <w:r>
        <w:rPr>
          <w:rFonts w:hint="eastAsia" w:ascii="Times New Roman" w:hAnsi="Times New Roman" w:eastAsia="宋体" w:cs="Times New Roman"/>
          <w:color w:val="auto"/>
          <w:kern w:val="0"/>
          <w:sz w:val="24"/>
          <w:szCs w:val="24"/>
          <w:highlight w:val="none"/>
          <w:lang w:val="en-US" w:eastAsia="zh-CN" w:bidi="ar"/>
        </w:rPr>
        <w:t>万</w:t>
      </w:r>
      <w:r>
        <w:rPr>
          <w:rFonts w:hint="default" w:ascii="Times New Roman" w:hAnsi="Times New Roman" w:eastAsia="宋体" w:cs="Times New Roman"/>
          <w:color w:val="auto"/>
          <w:kern w:val="0"/>
          <w:sz w:val="24"/>
          <w:szCs w:val="24"/>
          <w:highlight w:val="none"/>
          <w:lang w:val="en-US" w:eastAsia="zh-CN" w:bidi="ar"/>
        </w:rPr>
        <w:t>元，建设数字孪生水网项目</w:t>
      </w:r>
      <w:r>
        <w:rPr>
          <w:rFonts w:hint="eastAsia" w:ascii="Times New Roman" w:hAnsi="Times New Roman" w:eastAsia="宋体" w:cs="Times New Roman"/>
          <w:color w:val="auto"/>
          <w:kern w:val="0"/>
          <w:sz w:val="24"/>
          <w:szCs w:val="24"/>
          <w:highlight w:val="none"/>
          <w:lang w:val="en-US" w:eastAsia="zh-CN" w:bidi="ar"/>
        </w:rPr>
        <w:t>7</w:t>
      </w:r>
      <w:r>
        <w:rPr>
          <w:rFonts w:hint="default" w:ascii="Times New Roman" w:hAnsi="Times New Roman" w:eastAsia="宋体" w:cs="Times New Roman"/>
          <w:color w:val="auto"/>
          <w:kern w:val="0"/>
          <w:sz w:val="24"/>
          <w:szCs w:val="24"/>
          <w:highlight w:val="none"/>
          <w:lang w:val="en-US" w:eastAsia="zh-CN" w:bidi="ar"/>
        </w:rPr>
        <w:t>宗，规划投资30024</w:t>
      </w:r>
      <w:r>
        <w:rPr>
          <w:rFonts w:hint="eastAsia" w:ascii="Times New Roman" w:hAnsi="Times New Roman" w:eastAsia="宋体" w:cs="Times New Roman"/>
          <w:color w:val="auto"/>
          <w:kern w:val="0"/>
          <w:sz w:val="24"/>
          <w:szCs w:val="24"/>
          <w:highlight w:val="none"/>
          <w:lang w:val="en-US" w:eastAsia="zh-CN" w:bidi="ar"/>
        </w:rPr>
        <w:t>万</w:t>
      </w:r>
      <w:r>
        <w:rPr>
          <w:rFonts w:hint="default" w:ascii="Times New Roman" w:hAnsi="Times New Roman" w:eastAsia="宋体" w:cs="Times New Roman"/>
          <w:color w:val="auto"/>
          <w:kern w:val="0"/>
          <w:sz w:val="24"/>
          <w:szCs w:val="24"/>
          <w:highlight w:val="none"/>
          <w:lang w:val="en-US" w:eastAsia="zh-CN" w:bidi="ar"/>
        </w:rPr>
        <w:t>元。具体见</w:t>
      </w:r>
      <w:r>
        <w:rPr>
          <w:rFonts w:hint="eastAsia" w:ascii="Times New Roman" w:hAnsi="Times New Roman" w:eastAsia="宋体" w:cs="Times New Roman"/>
          <w:color w:val="auto"/>
          <w:kern w:val="0"/>
          <w:sz w:val="24"/>
          <w:szCs w:val="24"/>
          <w:highlight w:val="none"/>
          <w:lang w:val="en-US" w:eastAsia="zh-CN" w:bidi="ar"/>
        </w:rPr>
        <w:t>下</w:t>
      </w:r>
      <w:r>
        <w:rPr>
          <w:rFonts w:hint="default" w:ascii="Times New Roman" w:hAnsi="Times New Roman" w:eastAsia="宋体" w:cs="Times New Roman"/>
          <w:color w:val="auto"/>
          <w:kern w:val="0"/>
          <w:sz w:val="24"/>
          <w:szCs w:val="24"/>
          <w:highlight w:val="none"/>
          <w:lang w:val="en-US" w:eastAsia="zh-CN" w:bidi="ar"/>
        </w:rPr>
        <w:t>表。</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auto"/>
          <w:sz w:val="24"/>
          <w:szCs w:val="24"/>
          <w:highlight w:val="none"/>
          <w:lang w:val="en-US" w:eastAsia="zh-CN"/>
        </w:rPr>
      </w:pPr>
      <w:r>
        <w:rPr>
          <w:rFonts w:hint="default" w:ascii="Times New Roman" w:hAnsi="Times New Roman" w:eastAsia="黑体" w:cs="Times New Roman"/>
          <w:b w:val="0"/>
          <w:bCs w:val="0"/>
          <w:color w:val="auto"/>
          <w:sz w:val="24"/>
          <w:szCs w:val="24"/>
          <w:highlight w:val="none"/>
          <w:lang w:val="en-US" w:eastAsia="zh-CN"/>
        </w:rPr>
        <w:t>表</w:t>
      </w:r>
      <w:r>
        <w:rPr>
          <w:rFonts w:hint="eastAsia" w:ascii="Times New Roman" w:hAnsi="Times New Roman" w:eastAsia="黑体" w:cs="Times New Roman"/>
          <w:b w:val="0"/>
          <w:bCs w:val="0"/>
          <w:color w:val="auto"/>
          <w:sz w:val="24"/>
          <w:szCs w:val="24"/>
          <w:highlight w:val="none"/>
          <w:lang w:val="en-US" w:eastAsia="zh-CN"/>
        </w:rPr>
        <w:t>9.2</w:t>
      </w:r>
      <w:r>
        <w:rPr>
          <w:rFonts w:hint="default" w:ascii="Times New Roman" w:hAnsi="Times New Roman" w:eastAsia="黑体" w:cs="Times New Roman"/>
          <w:b w:val="0"/>
          <w:bCs w:val="0"/>
          <w:color w:val="auto"/>
          <w:sz w:val="24"/>
          <w:szCs w:val="24"/>
          <w:highlight w:val="none"/>
          <w:lang w:val="en-US" w:eastAsia="zh-CN"/>
        </w:rPr>
        <w:t xml:space="preserve">-1 </w:t>
      </w:r>
      <w:r>
        <w:rPr>
          <w:rFonts w:hint="eastAsia" w:ascii="Times New Roman" w:hAnsi="Times New Roman" w:eastAsia="黑体" w:cs="Times New Roman"/>
          <w:b w:val="0"/>
          <w:bCs w:val="0"/>
          <w:color w:val="auto"/>
          <w:sz w:val="24"/>
          <w:szCs w:val="24"/>
          <w:highlight w:val="none"/>
          <w:lang w:val="en-US" w:eastAsia="zh-CN"/>
        </w:rPr>
        <w:t xml:space="preserve"> </w:t>
      </w:r>
      <w:r>
        <w:rPr>
          <w:rFonts w:hint="default" w:ascii="Times New Roman" w:hAnsi="Times New Roman" w:eastAsia="黑体" w:cs="Times New Roman"/>
          <w:b w:val="0"/>
          <w:bCs w:val="0"/>
          <w:color w:val="auto"/>
          <w:sz w:val="24"/>
          <w:szCs w:val="24"/>
          <w:highlight w:val="none"/>
          <w:lang w:val="en-US" w:eastAsia="zh-CN"/>
        </w:rPr>
        <w:t>英德市水网规划项目投资表</w:t>
      </w:r>
    </w:p>
    <w:tbl>
      <w:tblPr>
        <w:tblStyle w:val="8"/>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316"/>
        <w:gridCol w:w="3061"/>
        <w:gridCol w:w="941"/>
        <w:gridCol w:w="22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35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大类</w:t>
            </w:r>
          </w:p>
        </w:tc>
        <w:tc>
          <w:tcPr>
            <w:tcW w:w="179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工程分类</w:t>
            </w:r>
          </w:p>
        </w:tc>
        <w:tc>
          <w:tcPr>
            <w:tcW w:w="184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规划投资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35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c>
          <w:tcPr>
            <w:tcW w:w="179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宗数</w:t>
            </w: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投资（万元）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35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、防洪排涝网</w:t>
            </w:r>
          </w:p>
        </w:tc>
        <w:tc>
          <w:tcPr>
            <w:tcW w:w="1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防洪排涝能力提升工程</w:t>
            </w: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4838973.73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35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c>
          <w:tcPr>
            <w:tcW w:w="1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中小河流治理工程</w:t>
            </w: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91369.35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35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c>
          <w:tcPr>
            <w:tcW w:w="1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病险水库、水闸除险加固工程</w:t>
            </w: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35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c>
          <w:tcPr>
            <w:tcW w:w="1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汇总</w:t>
            </w: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w:t>
            </w: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4990463.08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35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r>
              <w:rPr>
                <w:rFonts w:hint="eastAsia" w:ascii="宋体" w:hAnsi="宋体" w:eastAsia="宋体" w:cs="宋体"/>
                <w:i w:val="0"/>
                <w:iCs w:val="0"/>
                <w:color w:val="000000"/>
                <w:kern w:val="0"/>
                <w:sz w:val="18"/>
                <w:szCs w:val="18"/>
                <w:u w:val="none"/>
                <w:lang w:val="en-US" w:eastAsia="zh-CN" w:bidi="ar"/>
              </w:rPr>
              <w:t>、城乡供水网</w:t>
            </w:r>
          </w:p>
        </w:tc>
        <w:tc>
          <w:tcPr>
            <w:tcW w:w="1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重点水源工程</w:t>
            </w: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212500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35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c>
          <w:tcPr>
            <w:tcW w:w="1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城乡供水工程</w:t>
            </w: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397842.68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35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c>
          <w:tcPr>
            <w:tcW w:w="1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汇总</w:t>
            </w: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610342.68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35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r>
              <w:rPr>
                <w:rFonts w:hint="eastAsia" w:ascii="宋体" w:hAnsi="宋体" w:eastAsia="宋体" w:cs="宋体"/>
                <w:i w:val="0"/>
                <w:iCs w:val="0"/>
                <w:color w:val="000000"/>
                <w:kern w:val="0"/>
                <w:sz w:val="18"/>
                <w:szCs w:val="18"/>
                <w:u w:val="none"/>
                <w:lang w:val="en-US" w:eastAsia="zh-CN" w:bidi="ar"/>
              </w:rPr>
              <w:t>、灌溉排水网</w:t>
            </w:r>
          </w:p>
        </w:tc>
        <w:tc>
          <w:tcPr>
            <w:tcW w:w="1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灌区现代化建设与改造工程</w:t>
            </w: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470734.45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35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c>
          <w:tcPr>
            <w:tcW w:w="1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汇总</w:t>
            </w: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470734.45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35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r>
              <w:rPr>
                <w:rFonts w:hint="eastAsia" w:ascii="宋体" w:hAnsi="宋体" w:eastAsia="宋体" w:cs="宋体"/>
                <w:i w:val="0"/>
                <w:iCs w:val="0"/>
                <w:color w:val="000000"/>
                <w:kern w:val="0"/>
                <w:sz w:val="18"/>
                <w:szCs w:val="18"/>
                <w:u w:val="none"/>
                <w:lang w:val="en-US" w:eastAsia="zh-CN" w:bidi="ar"/>
              </w:rPr>
              <w:t>、河湖生态网</w:t>
            </w:r>
          </w:p>
        </w:tc>
        <w:tc>
          <w:tcPr>
            <w:tcW w:w="1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万里碧道工程</w:t>
            </w: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15732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35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c>
          <w:tcPr>
            <w:tcW w:w="1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水生态修复工程</w:t>
            </w: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275158.36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35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c>
          <w:tcPr>
            <w:tcW w:w="1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城镇生活污染治理工程</w:t>
            </w: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w:t>
            </w: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160348.9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35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c>
          <w:tcPr>
            <w:tcW w:w="1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城乡水系综合整治工程</w:t>
            </w: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35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c>
          <w:tcPr>
            <w:tcW w:w="1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水土流失治理工程</w:t>
            </w: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49460.14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35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c>
          <w:tcPr>
            <w:tcW w:w="1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涉水空间管理工程</w:t>
            </w: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35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c>
          <w:tcPr>
            <w:tcW w:w="1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汇总</w:t>
            </w: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w:t>
            </w: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350604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35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r>
              <w:rPr>
                <w:rFonts w:hint="eastAsia" w:ascii="宋体" w:hAnsi="宋体" w:eastAsia="宋体" w:cs="宋体"/>
                <w:i w:val="0"/>
                <w:iCs w:val="0"/>
                <w:color w:val="000000"/>
                <w:kern w:val="0"/>
                <w:sz w:val="18"/>
                <w:szCs w:val="18"/>
                <w:u w:val="none"/>
                <w:lang w:val="en-US" w:eastAsia="zh-CN" w:bidi="ar"/>
              </w:rPr>
              <w:t>、数字孪生水网</w:t>
            </w:r>
          </w:p>
        </w:tc>
        <w:tc>
          <w:tcPr>
            <w:tcW w:w="1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水利信息化建设</w:t>
            </w: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35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Times New Roman" w:hAnsi="Times New Roman" w:eastAsia="宋体" w:cs="Times New Roman"/>
                <w:i w:val="0"/>
                <w:iCs w:val="0"/>
                <w:color w:val="000000"/>
                <w:sz w:val="18"/>
                <w:szCs w:val="18"/>
                <w:u w:val="none"/>
              </w:rPr>
            </w:pPr>
          </w:p>
        </w:tc>
        <w:tc>
          <w:tcPr>
            <w:tcW w:w="17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汇总</w:t>
            </w:r>
          </w:p>
        </w:tc>
        <w:tc>
          <w:tcPr>
            <w:tcW w:w="5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1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30024</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9</w:t>
      </w:r>
      <w:r>
        <w:rPr>
          <w:rFonts w:hint="default" w:ascii="Times New Roman" w:hAnsi="Times New Roman" w:eastAsia="黑体" w:cs="Times New Roman"/>
          <w:b w:val="0"/>
          <w:bCs w:val="0"/>
          <w:color w:val="auto"/>
          <w:kern w:val="0"/>
          <w:sz w:val="28"/>
          <w:szCs w:val="28"/>
          <w:highlight w:val="none"/>
          <w:lang w:val="en-US" w:eastAsia="zh-CN" w:bidi="ar"/>
        </w:rPr>
        <w:t>.2</w:t>
      </w:r>
      <w:r>
        <w:rPr>
          <w:rFonts w:hint="eastAsia" w:ascii="Times New Roman" w:hAnsi="Times New Roman" w:eastAsia="黑体" w:cs="Times New Roman"/>
          <w:b w:val="0"/>
          <w:bCs w:val="0"/>
          <w:color w:val="auto"/>
          <w:kern w:val="0"/>
          <w:sz w:val="28"/>
          <w:szCs w:val="28"/>
          <w:highlight w:val="none"/>
          <w:lang w:val="en-US" w:eastAsia="zh-CN" w:bidi="ar"/>
        </w:rPr>
        <w:t>.2</w:t>
      </w:r>
      <w:r>
        <w:rPr>
          <w:rFonts w:hint="default" w:ascii="Times New Roman" w:hAnsi="Times New Roman" w:eastAsia="黑体" w:cs="Times New Roman"/>
          <w:b w:val="0"/>
          <w:bCs w:val="0"/>
          <w:color w:val="auto"/>
          <w:kern w:val="0"/>
          <w:sz w:val="28"/>
          <w:szCs w:val="28"/>
          <w:highlight w:val="none"/>
          <w:lang w:val="en-US" w:eastAsia="zh-CN" w:bidi="ar"/>
        </w:rPr>
        <w:t xml:space="preserve"> 分期实施安排</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按照广东水利现代化水平迈进全国第一梯队，打造经济发达地区水利高质量发展的示范区和引领地的总体要求，综合考虑项目成熟度和实施效果、地方经济基础、国家有关专项引导方向和中央财政投资可能规模，按照先急后缓、先易后难、分步实施的思路，优先安排现状问题突出、工程效益显著、群众急难愁盼、没有重大制约因素的防洪减灾、区域水资源配置、大型灌区建设、农村供水、水生态保护与修复等重大民生水利项目，着力解决区域、城乡发展不平衡不充分的矛盾。统筹各类建设项目实施顺序，拟定近期</w:t>
      </w:r>
      <w:r>
        <w:rPr>
          <w:rFonts w:hint="default" w:ascii="Times New Roman" w:hAnsi="Times New Roman" w:eastAsia="宋体" w:cs="Times New Roman"/>
          <w:color w:val="auto"/>
          <w:kern w:val="0"/>
          <w:sz w:val="24"/>
          <w:szCs w:val="24"/>
          <w:highlight w:val="none"/>
          <w:lang w:val="en-US" w:eastAsia="zh-CN" w:bidi="ar"/>
        </w:rPr>
        <w:t>(202</w:t>
      </w:r>
      <w:r>
        <w:rPr>
          <w:rFonts w:hint="eastAsia" w:ascii="Times New Roman" w:hAnsi="Times New Roman" w:eastAsia="宋体" w:cs="Times New Roman"/>
          <w:color w:val="auto"/>
          <w:kern w:val="0"/>
          <w:sz w:val="24"/>
          <w:szCs w:val="24"/>
          <w:highlight w:val="none"/>
          <w:lang w:val="en-US" w:eastAsia="zh-CN" w:bidi="ar"/>
        </w:rPr>
        <w:t>5年</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、远期</w:t>
      </w:r>
      <w:r>
        <w:rPr>
          <w:rFonts w:hint="default" w:ascii="Times New Roman" w:hAnsi="Times New Roman" w:eastAsia="宋体" w:cs="Times New Roman"/>
          <w:color w:val="auto"/>
          <w:kern w:val="0"/>
          <w:sz w:val="24"/>
          <w:szCs w:val="24"/>
          <w:highlight w:val="none"/>
          <w:lang w:val="en-US" w:eastAsia="zh-CN" w:bidi="ar"/>
        </w:rPr>
        <w:t>(203</w:t>
      </w:r>
      <w:r>
        <w:rPr>
          <w:rFonts w:hint="eastAsia" w:ascii="Times New Roman" w:hAnsi="Times New Roman" w:eastAsia="宋体" w:cs="Times New Roman"/>
          <w:color w:val="auto"/>
          <w:kern w:val="0"/>
          <w:sz w:val="24"/>
          <w:szCs w:val="24"/>
          <w:highlight w:val="none"/>
          <w:lang w:val="en-US" w:eastAsia="zh-CN" w:bidi="ar"/>
        </w:rPr>
        <w:t>5年</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、远景</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2050年</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项目实施安排，最大程度提升资金使用效率，加快提升英德市水安全保障对经济社会高质量发展的支撑能力。对于工程任务和作用存在争议、存在一定生态环境和社会影响的重大水网工程，要按照“确有需要，生态安全，可以持续”的原则，进一步加强前期研究论证，确保成熟一项、开工一项，稳步推进英德水网建设。</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auto"/>
          <w:kern w:val="0"/>
          <w:sz w:val="30"/>
          <w:szCs w:val="30"/>
          <w:highlight w:val="none"/>
          <w:lang w:val="en-US" w:eastAsia="zh-CN" w:bidi="ar"/>
        </w:rPr>
      </w:pPr>
      <w:r>
        <w:rPr>
          <w:rFonts w:hint="default" w:ascii="Times New Roman" w:hAnsi="Times New Roman" w:eastAsia="黑体" w:cs="Times New Roman"/>
          <w:b w:val="0"/>
          <w:bCs w:val="0"/>
          <w:color w:val="auto"/>
          <w:sz w:val="24"/>
          <w:szCs w:val="24"/>
          <w:highlight w:val="none"/>
          <w:lang w:val="en-US" w:eastAsia="zh-CN"/>
        </w:rPr>
        <w:t>表</w:t>
      </w:r>
      <w:r>
        <w:rPr>
          <w:rFonts w:hint="eastAsia" w:ascii="Times New Roman" w:hAnsi="Times New Roman" w:eastAsia="黑体" w:cs="Times New Roman"/>
          <w:b w:val="0"/>
          <w:bCs w:val="0"/>
          <w:color w:val="auto"/>
          <w:sz w:val="24"/>
          <w:szCs w:val="24"/>
          <w:highlight w:val="none"/>
          <w:lang w:val="en-US" w:eastAsia="zh-CN"/>
        </w:rPr>
        <w:t>9</w:t>
      </w:r>
      <w:r>
        <w:rPr>
          <w:rFonts w:hint="default" w:ascii="Times New Roman" w:hAnsi="Times New Roman" w:eastAsia="黑体" w:cs="Times New Roman"/>
          <w:b w:val="0"/>
          <w:bCs w:val="0"/>
          <w:color w:val="auto"/>
          <w:sz w:val="24"/>
          <w:szCs w:val="24"/>
          <w:highlight w:val="none"/>
          <w:lang w:val="en-US" w:eastAsia="zh-CN"/>
        </w:rPr>
        <w:t>.</w:t>
      </w:r>
      <w:r>
        <w:rPr>
          <w:rFonts w:hint="eastAsia" w:ascii="Times New Roman" w:hAnsi="Times New Roman" w:eastAsia="黑体" w:cs="Times New Roman"/>
          <w:b w:val="0"/>
          <w:bCs w:val="0"/>
          <w:color w:val="auto"/>
          <w:sz w:val="24"/>
          <w:szCs w:val="24"/>
          <w:highlight w:val="none"/>
          <w:lang w:val="en-US" w:eastAsia="zh-CN"/>
        </w:rPr>
        <w:t>2</w:t>
      </w:r>
      <w:r>
        <w:rPr>
          <w:rFonts w:hint="default" w:ascii="Times New Roman" w:hAnsi="Times New Roman" w:eastAsia="黑体" w:cs="Times New Roman"/>
          <w:b w:val="0"/>
          <w:bCs w:val="0"/>
          <w:color w:val="auto"/>
          <w:sz w:val="24"/>
          <w:szCs w:val="24"/>
          <w:highlight w:val="none"/>
          <w:lang w:val="en-US" w:eastAsia="zh-CN"/>
        </w:rPr>
        <w:t>-</w:t>
      </w:r>
      <w:r>
        <w:rPr>
          <w:rFonts w:hint="eastAsia" w:ascii="Times New Roman" w:hAnsi="Times New Roman" w:eastAsia="黑体" w:cs="Times New Roman"/>
          <w:b w:val="0"/>
          <w:bCs w:val="0"/>
          <w:color w:val="auto"/>
          <w:sz w:val="24"/>
          <w:szCs w:val="24"/>
          <w:highlight w:val="none"/>
          <w:lang w:val="en-US" w:eastAsia="zh-CN"/>
        </w:rPr>
        <w:t>2</w:t>
      </w:r>
      <w:r>
        <w:rPr>
          <w:rFonts w:hint="default" w:ascii="Times New Roman" w:hAnsi="Times New Roman" w:eastAsia="黑体" w:cs="Times New Roman"/>
          <w:b w:val="0"/>
          <w:bCs w:val="0"/>
          <w:color w:val="auto"/>
          <w:sz w:val="24"/>
          <w:szCs w:val="24"/>
          <w:highlight w:val="none"/>
          <w:lang w:val="en-US" w:eastAsia="zh-CN"/>
        </w:rPr>
        <w:t xml:space="preserve"> </w:t>
      </w:r>
      <w:r>
        <w:rPr>
          <w:rFonts w:hint="eastAsia" w:ascii="Times New Roman" w:hAnsi="Times New Roman" w:eastAsia="黑体" w:cs="Times New Roman"/>
          <w:b w:val="0"/>
          <w:bCs w:val="0"/>
          <w:color w:val="auto"/>
          <w:sz w:val="24"/>
          <w:szCs w:val="24"/>
          <w:highlight w:val="none"/>
          <w:lang w:val="en-US" w:eastAsia="zh-CN"/>
        </w:rPr>
        <w:t xml:space="preserve"> </w:t>
      </w:r>
      <w:r>
        <w:rPr>
          <w:rFonts w:hint="default" w:ascii="Times New Roman" w:hAnsi="Times New Roman" w:eastAsia="黑体" w:cs="Times New Roman"/>
          <w:b w:val="0"/>
          <w:bCs w:val="0"/>
          <w:color w:val="auto"/>
          <w:sz w:val="24"/>
          <w:szCs w:val="24"/>
          <w:highlight w:val="none"/>
          <w:lang w:val="en-US" w:eastAsia="zh-CN"/>
        </w:rPr>
        <w:t>英德市水网规划</w:t>
      </w:r>
      <w:r>
        <w:rPr>
          <w:rFonts w:hint="eastAsia" w:ascii="Times New Roman" w:hAnsi="Times New Roman" w:eastAsia="黑体" w:cs="Times New Roman"/>
          <w:b w:val="0"/>
          <w:bCs w:val="0"/>
          <w:color w:val="auto"/>
          <w:sz w:val="24"/>
          <w:szCs w:val="24"/>
          <w:highlight w:val="none"/>
          <w:lang w:val="en-US" w:eastAsia="zh-CN"/>
        </w:rPr>
        <w:t>近期（2025）年计划实施</w:t>
      </w:r>
      <w:r>
        <w:rPr>
          <w:rFonts w:hint="default" w:ascii="Times New Roman" w:hAnsi="Times New Roman" w:eastAsia="黑体" w:cs="Times New Roman"/>
          <w:b w:val="0"/>
          <w:bCs w:val="0"/>
          <w:color w:val="auto"/>
          <w:sz w:val="24"/>
          <w:szCs w:val="24"/>
          <w:highlight w:val="none"/>
          <w:lang w:val="en-US" w:eastAsia="zh-CN"/>
        </w:rPr>
        <w:t>项目</w:t>
      </w:r>
    </w:p>
    <w:tbl>
      <w:tblPr>
        <w:tblStyle w:val="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20"/>
        <w:gridCol w:w="1700"/>
        <w:gridCol w:w="3800"/>
        <w:gridCol w:w="1500"/>
        <w:gridCol w:w="10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 w:hRule="atLeast"/>
          <w:tblHeader/>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项目分类</w:t>
            </w:r>
          </w:p>
        </w:tc>
        <w:tc>
          <w:tcPr>
            <w:tcW w:w="2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项目名称</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实施计划</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投资</w:t>
            </w:r>
          </w:p>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防洪排涝能力提升</w:t>
            </w:r>
          </w:p>
        </w:tc>
        <w:tc>
          <w:tcPr>
            <w:tcW w:w="2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英德市梅花路（峰光路北侧）、</w:t>
            </w:r>
          </w:p>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星湖花苑及三小周边排水工程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2024-2025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防洪排涝能力提升</w:t>
            </w:r>
          </w:p>
        </w:tc>
        <w:tc>
          <w:tcPr>
            <w:tcW w:w="2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英德市区内涝水系整治工程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2024-2025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防洪排涝能力提升</w:t>
            </w:r>
          </w:p>
        </w:tc>
        <w:tc>
          <w:tcPr>
            <w:tcW w:w="2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英德英州大道至浈阳东湖排水排污管道工程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2023-2025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防洪排涝能力提升</w:t>
            </w:r>
          </w:p>
        </w:tc>
        <w:tc>
          <w:tcPr>
            <w:tcW w:w="2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英德市浈阳中路排水管道工程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2023-2025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防洪排涝能力提升</w:t>
            </w:r>
          </w:p>
        </w:tc>
        <w:tc>
          <w:tcPr>
            <w:tcW w:w="2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英德市河公坑排水防涝工程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2023~2025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防洪排涝能力提升</w:t>
            </w:r>
          </w:p>
        </w:tc>
        <w:tc>
          <w:tcPr>
            <w:tcW w:w="2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英德市广英花园西侧片区排水排污工程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2023-2025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防洪排涝能力提升</w:t>
            </w:r>
          </w:p>
        </w:tc>
        <w:tc>
          <w:tcPr>
            <w:tcW w:w="2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英德市原三鸟市场至浈阳东湖</w:t>
            </w:r>
          </w:p>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出水口排水排污工程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2023-2025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防洪排涝能力提升</w:t>
            </w:r>
          </w:p>
        </w:tc>
        <w:tc>
          <w:tcPr>
            <w:tcW w:w="2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英德市城南片区排水管道工程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2023-2025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防洪排涝能力提升</w:t>
            </w:r>
          </w:p>
        </w:tc>
        <w:tc>
          <w:tcPr>
            <w:tcW w:w="2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英德市大站镇镇区排洪渠改造工程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2024-2025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防洪排涝能力提升</w:t>
            </w:r>
          </w:p>
        </w:tc>
        <w:tc>
          <w:tcPr>
            <w:tcW w:w="2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英德市英红电排站</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838.99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防洪排涝能力提升</w:t>
            </w:r>
          </w:p>
        </w:tc>
        <w:tc>
          <w:tcPr>
            <w:tcW w:w="2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英德市区城北排涝站工程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2024-2025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中小河流治理工程</w:t>
            </w:r>
          </w:p>
        </w:tc>
        <w:tc>
          <w:tcPr>
            <w:tcW w:w="2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英德市官田水干流治理工程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7705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中小河流治理工程</w:t>
            </w:r>
          </w:p>
        </w:tc>
        <w:tc>
          <w:tcPr>
            <w:tcW w:w="2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英德市烟岭河治理工程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中小河流治理工程</w:t>
            </w:r>
          </w:p>
        </w:tc>
        <w:tc>
          <w:tcPr>
            <w:tcW w:w="2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英德市九龙镇合仔围坑小流域治理工程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555.35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9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病险水库、</w:t>
            </w:r>
          </w:p>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水闸除险加固工程</w:t>
            </w:r>
          </w:p>
        </w:tc>
        <w:tc>
          <w:tcPr>
            <w:tcW w:w="2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英德市中型水库安全鉴定</w:t>
            </w:r>
          </w:p>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及除险加固（或维修加固）工程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重点水源工程</w:t>
            </w:r>
          </w:p>
        </w:tc>
        <w:tc>
          <w:tcPr>
            <w:tcW w:w="2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英德市石门台水库工程（重点水源工程）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2024-2025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城乡供水工程</w:t>
            </w:r>
          </w:p>
        </w:tc>
        <w:tc>
          <w:tcPr>
            <w:tcW w:w="2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英德市农村集中供水</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三同五化</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改造提升工程★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2023-2025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156384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城乡供水工程</w:t>
            </w:r>
          </w:p>
        </w:tc>
        <w:tc>
          <w:tcPr>
            <w:tcW w:w="2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老旧供水工程和管网更新改造</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21258.68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w:t>
            </w:r>
          </w:p>
        </w:tc>
        <w:tc>
          <w:tcPr>
            <w:tcW w:w="9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灌区现代化建设</w:t>
            </w:r>
          </w:p>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与改造工程</w:t>
            </w:r>
          </w:p>
        </w:tc>
        <w:tc>
          <w:tcPr>
            <w:tcW w:w="2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英德市农业水价综合改革项目</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3684.6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万里碧道工程</w:t>
            </w:r>
          </w:p>
        </w:tc>
        <w:tc>
          <w:tcPr>
            <w:tcW w:w="2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东华镇滃江河两岸碧道建设</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2023-2025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水生态保护修复</w:t>
            </w:r>
          </w:p>
        </w:tc>
        <w:tc>
          <w:tcPr>
            <w:tcW w:w="2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小水电生态流量改造项目</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水生态保护修复</w:t>
            </w:r>
          </w:p>
        </w:tc>
        <w:tc>
          <w:tcPr>
            <w:tcW w:w="2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英德市农村水系综合整治工程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水生态保护修复</w:t>
            </w:r>
          </w:p>
        </w:tc>
        <w:tc>
          <w:tcPr>
            <w:tcW w:w="2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英德市水系整治工程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2024-2025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950.36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水生态保护修复</w:t>
            </w:r>
          </w:p>
        </w:tc>
        <w:tc>
          <w:tcPr>
            <w:tcW w:w="2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镇区排洪渠改造工程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2024-2025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城镇生活污染治理</w:t>
            </w:r>
          </w:p>
        </w:tc>
        <w:tc>
          <w:tcPr>
            <w:tcW w:w="2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英德市北江大道污水管网工程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2021-2024</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城镇生活污染治理</w:t>
            </w:r>
          </w:p>
        </w:tc>
        <w:tc>
          <w:tcPr>
            <w:tcW w:w="2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清远华侨工业园东区污水厂首期工程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2022-2025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城镇生活污染治理</w:t>
            </w:r>
          </w:p>
        </w:tc>
        <w:tc>
          <w:tcPr>
            <w:tcW w:w="2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高新区污水处理厂及管网工程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城镇生活污染治理</w:t>
            </w:r>
          </w:p>
        </w:tc>
        <w:tc>
          <w:tcPr>
            <w:tcW w:w="2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清远华侨工业园英红园污水处理厂</w:t>
            </w:r>
          </w:p>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（红星片区）及管网项目</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城镇生活污染治理</w:t>
            </w:r>
          </w:p>
        </w:tc>
        <w:tc>
          <w:tcPr>
            <w:tcW w:w="2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广德产业园第一污水处理厂</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城镇生活污染治理</w:t>
            </w:r>
          </w:p>
        </w:tc>
        <w:tc>
          <w:tcPr>
            <w:tcW w:w="2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英德市西城污水处理厂提标改造工程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2023-2025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城镇生活污染治理</w:t>
            </w:r>
          </w:p>
        </w:tc>
        <w:tc>
          <w:tcPr>
            <w:tcW w:w="2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英德市桥头镇排水管网完善工程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2025.3-2025.12</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城镇生活污染治理</w:t>
            </w:r>
          </w:p>
        </w:tc>
        <w:tc>
          <w:tcPr>
            <w:tcW w:w="2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英德市青塘镇排水管网完善工程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2025.3-2025.12</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城镇生活污染治理</w:t>
            </w:r>
          </w:p>
        </w:tc>
        <w:tc>
          <w:tcPr>
            <w:tcW w:w="2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英德市白沙镇排水管网完善工程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2025.3-2025.12</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城乡水系综合整治</w:t>
            </w:r>
          </w:p>
        </w:tc>
        <w:tc>
          <w:tcPr>
            <w:tcW w:w="2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英德市区环城水系连通工程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水土流失治理</w:t>
            </w:r>
          </w:p>
        </w:tc>
        <w:tc>
          <w:tcPr>
            <w:tcW w:w="2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英德市（青塘镇）稀土盗采迹地</w:t>
            </w:r>
          </w:p>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水土流失治理试点项目工程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2023-2025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数字孪生水网</w:t>
            </w:r>
          </w:p>
        </w:tc>
        <w:tc>
          <w:tcPr>
            <w:tcW w:w="2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英德市小型水库动态监测项目</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数字孪生水网</w:t>
            </w:r>
          </w:p>
        </w:tc>
        <w:tc>
          <w:tcPr>
            <w:tcW w:w="2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河道流量监测站网及信息平台建设</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数字孪生水网</w:t>
            </w:r>
          </w:p>
        </w:tc>
        <w:tc>
          <w:tcPr>
            <w:tcW w:w="2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英德市中型灌区用水量监测项目</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2035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数字孪生水网</w:t>
            </w:r>
          </w:p>
        </w:tc>
        <w:tc>
          <w:tcPr>
            <w:tcW w:w="2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农村供水智慧化平台</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11913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3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数字孪生水网</w:t>
            </w:r>
          </w:p>
        </w:tc>
        <w:tc>
          <w:tcPr>
            <w:tcW w:w="222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英德城镇污水厂水污染源</w:t>
            </w:r>
          </w:p>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在线监测系统建设项目</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2024</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406</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备注：带</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号为重点项目，下同。</w:t>
      </w: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auto"/>
          <w:kern w:val="0"/>
          <w:sz w:val="30"/>
          <w:szCs w:val="30"/>
          <w:highlight w:val="none"/>
          <w:lang w:val="en-US" w:eastAsia="zh-CN" w:bidi="ar"/>
        </w:rPr>
      </w:pPr>
      <w:r>
        <w:rPr>
          <w:rFonts w:hint="default" w:ascii="Times New Roman" w:hAnsi="Times New Roman" w:eastAsia="黑体" w:cs="Times New Roman"/>
          <w:b w:val="0"/>
          <w:bCs w:val="0"/>
          <w:color w:val="auto"/>
          <w:sz w:val="24"/>
          <w:szCs w:val="24"/>
          <w:highlight w:val="none"/>
          <w:lang w:val="en-US" w:eastAsia="zh-CN"/>
        </w:rPr>
        <w:t>表</w:t>
      </w:r>
      <w:r>
        <w:rPr>
          <w:rFonts w:hint="eastAsia" w:ascii="Times New Roman" w:hAnsi="Times New Roman" w:eastAsia="黑体" w:cs="Times New Roman"/>
          <w:b w:val="0"/>
          <w:bCs w:val="0"/>
          <w:color w:val="auto"/>
          <w:sz w:val="24"/>
          <w:szCs w:val="24"/>
          <w:highlight w:val="none"/>
          <w:lang w:val="en-US" w:eastAsia="zh-CN"/>
        </w:rPr>
        <w:t>9</w:t>
      </w:r>
      <w:r>
        <w:rPr>
          <w:rFonts w:hint="default" w:ascii="Times New Roman" w:hAnsi="Times New Roman" w:eastAsia="黑体" w:cs="Times New Roman"/>
          <w:b w:val="0"/>
          <w:bCs w:val="0"/>
          <w:color w:val="auto"/>
          <w:sz w:val="24"/>
          <w:szCs w:val="24"/>
          <w:highlight w:val="none"/>
          <w:lang w:val="en-US" w:eastAsia="zh-CN"/>
        </w:rPr>
        <w:t>.</w:t>
      </w:r>
      <w:r>
        <w:rPr>
          <w:rFonts w:hint="eastAsia" w:ascii="Times New Roman" w:hAnsi="Times New Roman" w:eastAsia="黑体" w:cs="Times New Roman"/>
          <w:b w:val="0"/>
          <w:bCs w:val="0"/>
          <w:color w:val="auto"/>
          <w:sz w:val="24"/>
          <w:szCs w:val="24"/>
          <w:highlight w:val="none"/>
          <w:lang w:val="en-US" w:eastAsia="zh-CN"/>
        </w:rPr>
        <w:t>2</w:t>
      </w:r>
      <w:r>
        <w:rPr>
          <w:rFonts w:hint="default" w:ascii="Times New Roman" w:hAnsi="Times New Roman" w:eastAsia="黑体" w:cs="Times New Roman"/>
          <w:b w:val="0"/>
          <w:bCs w:val="0"/>
          <w:color w:val="auto"/>
          <w:sz w:val="24"/>
          <w:szCs w:val="24"/>
          <w:highlight w:val="none"/>
          <w:lang w:val="en-US" w:eastAsia="zh-CN"/>
        </w:rPr>
        <w:t>-</w:t>
      </w:r>
      <w:r>
        <w:rPr>
          <w:rFonts w:hint="eastAsia" w:ascii="Times New Roman" w:hAnsi="Times New Roman" w:eastAsia="黑体" w:cs="Times New Roman"/>
          <w:b w:val="0"/>
          <w:bCs w:val="0"/>
          <w:color w:val="auto"/>
          <w:sz w:val="24"/>
          <w:szCs w:val="24"/>
          <w:highlight w:val="none"/>
          <w:lang w:val="en-US" w:eastAsia="zh-CN"/>
        </w:rPr>
        <w:t>3</w:t>
      </w:r>
      <w:r>
        <w:rPr>
          <w:rFonts w:hint="default" w:ascii="Times New Roman" w:hAnsi="Times New Roman" w:eastAsia="黑体" w:cs="Times New Roman"/>
          <w:b w:val="0"/>
          <w:bCs w:val="0"/>
          <w:color w:val="auto"/>
          <w:sz w:val="24"/>
          <w:szCs w:val="24"/>
          <w:highlight w:val="none"/>
          <w:lang w:val="en-US" w:eastAsia="zh-CN"/>
        </w:rPr>
        <w:t xml:space="preserve"> </w:t>
      </w:r>
      <w:r>
        <w:rPr>
          <w:rFonts w:hint="eastAsia" w:ascii="Times New Roman" w:hAnsi="Times New Roman" w:eastAsia="黑体" w:cs="Times New Roman"/>
          <w:b w:val="0"/>
          <w:bCs w:val="0"/>
          <w:color w:val="auto"/>
          <w:sz w:val="24"/>
          <w:szCs w:val="24"/>
          <w:highlight w:val="none"/>
          <w:lang w:val="en-US" w:eastAsia="zh-CN"/>
        </w:rPr>
        <w:t xml:space="preserve"> </w:t>
      </w:r>
      <w:r>
        <w:rPr>
          <w:rFonts w:hint="default" w:ascii="Times New Roman" w:hAnsi="Times New Roman" w:eastAsia="黑体" w:cs="Times New Roman"/>
          <w:b w:val="0"/>
          <w:bCs w:val="0"/>
          <w:color w:val="auto"/>
          <w:sz w:val="24"/>
          <w:szCs w:val="24"/>
          <w:highlight w:val="none"/>
          <w:lang w:val="en-US" w:eastAsia="zh-CN"/>
        </w:rPr>
        <w:t>英德市水网规划</w:t>
      </w:r>
      <w:r>
        <w:rPr>
          <w:rFonts w:hint="eastAsia" w:ascii="Times New Roman" w:hAnsi="Times New Roman" w:eastAsia="黑体" w:cs="Times New Roman"/>
          <w:b w:val="0"/>
          <w:bCs w:val="0"/>
          <w:color w:val="auto"/>
          <w:sz w:val="24"/>
          <w:szCs w:val="24"/>
          <w:highlight w:val="none"/>
          <w:lang w:val="en-US" w:eastAsia="zh-CN"/>
        </w:rPr>
        <w:t>远期（2035）年计划实施</w:t>
      </w:r>
      <w:r>
        <w:rPr>
          <w:rFonts w:hint="default" w:ascii="Times New Roman" w:hAnsi="Times New Roman" w:eastAsia="黑体" w:cs="Times New Roman"/>
          <w:b w:val="0"/>
          <w:bCs w:val="0"/>
          <w:color w:val="auto"/>
          <w:sz w:val="24"/>
          <w:szCs w:val="24"/>
          <w:highlight w:val="none"/>
          <w:lang w:val="en-US" w:eastAsia="zh-CN"/>
        </w:rPr>
        <w:t>项目</w:t>
      </w:r>
    </w:p>
    <w:tbl>
      <w:tblPr>
        <w:tblStyle w:val="8"/>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03"/>
        <w:gridCol w:w="1700"/>
        <w:gridCol w:w="3817"/>
        <w:gridCol w:w="1500"/>
        <w:gridCol w:w="10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72" w:hRule="atLeast"/>
          <w:tblHeader/>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项目分类</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项目名称</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实施计划</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投资</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防洪排涝能力提升</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英德市北江干堤防洪工程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2026-2030</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防洪排涝能力提升</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广德</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英德</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产业园防洪规划</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2024</w:t>
            </w: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2030</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31740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防洪排涝能力提升</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广德</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英德</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产业园防洪规划</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2030</w:t>
            </w: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2035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防洪排涝能力提升</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姑婆湾堤围达标加固工程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2026-2030</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防洪排涝能力提升</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英德市内涝治理工程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2026-2030</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防洪排涝能力提升</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连江黄茅峡水利枢纽工程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2035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3081000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防洪排涝能力提升</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大湾镇镇区防洪体系建设</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2024-2035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90667.84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防洪排涝能力提升</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浛洸镇镇区防洪体系建设</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2024-2035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167217.01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防洪排涝能力提升</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西牛镇镇区防洪体系建设</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2024-2035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104861.97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防洪排涝能力提升</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水边镇镇区防洪体系建设</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2024-2035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32912.87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防洪排涝能力提升</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英德市望埠镇江边咀排涝站工程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2031-2035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防洪排涝能力提升</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英德市大站镇金坑排涝站工程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2024-2030</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中小河流治理工程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英德市水边河干流治理工程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2023-2030</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20920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中小河流治理工程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英德市白沙水治理工程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2026-2030</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中小河流治理工程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英德市横石水治理工程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2026-2030</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中小河流治理工程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英德市黄洞河治理工程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2026-2030</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16796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17</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中小河流治理工程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英德市青塘水治理工程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2026-2030</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中小河流治理工程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英德市汶罗河治理工程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2026-2030</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中小河流治理工程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英德市钟鼓水治理工程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2026-2030</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中小河流治理工程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英德市竹田河治理工程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2026-2030</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中小河流治理工程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英德市东华镇大镇河治理工程</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（大镇河双寨河段、牛岗岭段）</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2027-2030</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中小河流治理工程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英德市横石塘镇横石塘水清淤疏浚固岸工程（横石塘水黄岩坑石门台至共耕段）</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2027-2030</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中小河流治理工程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英德市黎溪镇大坪村白芒至黎明村长远潭河道清淤工程（黎洞水大坪村白芒至黎明村长远潭）</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2027-2030</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24</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中小河流治理工程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英德市黎溪镇新村村蕉坑口至新村村同合河道清淤工程（黎洞水新村村蕉坑口至新村村同合）</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2027-2030</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中小河流治理工程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英德市黎溪镇大埔村粗石坑至大埔村围杆咀桥河道清淤工程（黎洞水大埔村粗石坑至大埔村围杆咀桥）</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2027-2030</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中小河流治理工程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英德市青塘镇水背水治理工程</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（水背水建新村段）</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2027-2030</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中小河流治理工程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英德市青塘镇水背水治理工程</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（水背水榔社村段）</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2027-2030</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中小河流治理工程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英德市青塘镇石联河治理工程</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（石联井下到燕岩电站库区外）</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2027-2030</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中小河流治理工程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英德市青塘镇石联河治理工程</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（燕岩电站库区外到旧青塘桥）</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2027-2030</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中小河流治理工程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英德市下太镇下太水新何段小河流治理项目（沙岗村新屋至何屋段）</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2027-2030</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中小河流治理工程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英德市下太镇灯上水小河流治理项目</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（灯塔村楼下至上太村南屋）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2027-2030</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中小河流治理工程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英德市沙口镇滑水山坑治理工程</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（滑水山口至水打赖桥）</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2027-2030</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中小河流治理工程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英德市沙口镇朱屋坝治理工程</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（沙口镇马岭电站至石角河口）</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2027-2030</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中小河流治理工程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英德市沙口镇高桥坑治理工程</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（沙口镇亚公岩至北江河口）</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2027-2030</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中小河流治理工程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英德市沙口镇清溪坑治理工程</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（沙口镇鹿颈水库溢洪道出口至衡广铁路桥）</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2027-2030</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中小河流治理工程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英德市沙口镇官坪坑治理工程</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（沙口镇阿廖岩至官坪遂洞）</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2027-2030</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中小河流治理工程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英德市英城何公坑支流城西段治理工程</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（英城城西长径村到玖洞村）</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2027-2030</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中小河流治理工程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英德市大站镇大蓝金坑河</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（大站镇大蓝九号桥</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大蓝上金坑村）</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2027-2030</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中小河流治理工程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英德市大站镇樟滩洞尾坑河</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（大站镇樟滩横坑</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洞尾村）</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2027-2030</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中小河流治理工程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英德市黄花镇赤石坑治理工程</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（黄花镇赤石坑河段）</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2027-2030</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中小河流治理工程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英德市黄花镇白石岩坑河口段治理工程</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（黄花镇白石岩坑下游河口段）</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2027-2030</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中小河流治理工程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英德市水边河黄花镇</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（岩背文笔塔</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平星）治理工程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2027-2030</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中小河流治理工程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英德市水边河黄花镇</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（平星河口</w:t>
            </w:r>
            <w:r>
              <w:rPr>
                <w:rFonts w:hint="default" w:ascii="Times New Roman" w:hAnsi="Times New Roman" w:eastAsia="宋体" w:cs="Times New Roman"/>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平星蓝房、岩洛河口）治理工程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2027-2030</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中小河流治理工程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英德市望埠镇枫树坪河治理工程</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（望埠镇一号陂头以上，四号陂头以下）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2027-2030</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中小河流治理工程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英德市望埠镇崩岗河治理工程</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（望埠镇旗山下陂头以上，英坑公路以下）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2027-2030</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中小河流治理工程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英德市望埠镇高梁河治理工程</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（望埠镇盲陂以上）</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2027-2030</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47</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中小河流治理工程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英德市石灰铺镇美光美村坑小流域治理工程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2027-2030</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中小河流治理工程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东华镇大同峡子余至黄陂刘屋河治理工程</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（滃江支流峡子余至黄陂刘屋段）</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2027-2030</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中小河流治理工程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东华镇东水村至东升村段治理工程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2027-2030</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9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病险水库、</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水闸除险加固工程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浈阳湖控制闸除险加固</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2025-2026</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1320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w:t>
            </w:r>
          </w:p>
        </w:tc>
        <w:tc>
          <w:tcPr>
            <w:tcW w:w="9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病险水库、</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水闸除险加固工程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何公坑截洪渠工程</w:t>
            </w:r>
            <w:r>
              <w:rPr>
                <w:rFonts w:hint="default" w:ascii="Times New Roman" w:hAnsi="Times New Roman" w:eastAsia="宋体" w:cs="Times New Roman"/>
                <w:i w:val="0"/>
                <w:iCs w:val="0"/>
                <w:color w:val="000000"/>
                <w:kern w:val="0"/>
                <w:sz w:val="18"/>
                <w:szCs w:val="18"/>
                <w:u w:val="none"/>
                <w:lang w:val="en-US" w:eastAsia="zh-CN" w:bidi="ar"/>
              </w:rPr>
              <w:t>1</w:t>
            </w:r>
            <w:r>
              <w:rPr>
                <w:rFonts w:hint="eastAsia" w:ascii="宋体" w:hAnsi="宋体" w:eastAsia="宋体" w:cs="宋体"/>
                <w:i w:val="0"/>
                <w:iCs w:val="0"/>
                <w:color w:val="000000"/>
                <w:kern w:val="0"/>
                <w:sz w:val="18"/>
                <w:szCs w:val="18"/>
                <w:u w:val="none"/>
                <w:lang w:val="en-US" w:eastAsia="zh-CN" w:bidi="ar"/>
              </w:rPr>
              <w:t>号闸除险加固</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2025-2026</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w:t>
            </w:r>
          </w:p>
        </w:tc>
        <w:tc>
          <w:tcPr>
            <w:tcW w:w="9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病险水库、</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水闸除险加固工程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东岭堤闸重建工程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2025-2026</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w:t>
            </w:r>
          </w:p>
        </w:tc>
        <w:tc>
          <w:tcPr>
            <w:tcW w:w="9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病险水库、</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水闸除险加固工程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英德市小型水库安全鉴定及除险加固工程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2035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54</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城乡供水工程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英德市区城北现有水厂新建工程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2031-2035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城乡供水工程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英德市乡镇供水体系补充完善项目</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2035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城乡供水工程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英德市城区供水管网改造工程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2024-2035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57</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城乡供水工程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英德市各镇区供水管网改造工程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2024-2035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w:t>
            </w:r>
          </w:p>
        </w:tc>
        <w:tc>
          <w:tcPr>
            <w:tcW w:w="9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灌区现代化建设</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与改造工程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英德市岩口陂灌区</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续建配套与现代化改造工程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2025-2026</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2803.74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w:t>
            </w:r>
          </w:p>
        </w:tc>
        <w:tc>
          <w:tcPr>
            <w:tcW w:w="9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灌区现代化建设</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与改造工程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英德市长湖引水灌区</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续建配套与现代化改造工程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2026-2030</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4696.15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9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灌区现代化建设</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与改造工程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英德市汶罗河引水灌区</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续建配套与现代化改造工程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2031-2035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2180.34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61</w:t>
            </w:r>
          </w:p>
        </w:tc>
        <w:tc>
          <w:tcPr>
            <w:tcW w:w="9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灌区现代化建设</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与改造工程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英德市长安灌区</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续建配套与现代化改造工程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2026-2030</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1461.66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7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w:t>
            </w:r>
          </w:p>
        </w:tc>
        <w:tc>
          <w:tcPr>
            <w:tcW w:w="9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灌区现代化建设</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与改造工程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英德市空子水库灌区</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续建配套与现代化改造工程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2026-2030</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6515.44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w:t>
            </w:r>
          </w:p>
        </w:tc>
        <w:tc>
          <w:tcPr>
            <w:tcW w:w="9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灌区现代化建设</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与改造工程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英德市上空水库灌区</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续建配套与现代化改造工程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2025-2026</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7996.44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64</w:t>
            </w:r>
          </w:p>
        </w:tc>
        <w:tc>
          <w:tcPr>
            <w:tcW w:w="9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灌区现代化建设</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与改造工程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英德市新建陂引水灌区</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续建配套与现代化改造工程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2031-2035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2341.38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65</w:t>
            </w:r>
          </w:p>
        </w:tc>
        <w:tc>
          <w:tcPr>
            <w:tcW w:w="9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灌区现代化建设</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与改造工程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英德市枫树坪水库灌区</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续建配套与现代化改造工程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2031-2035</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3559.39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66</w:t>
            </w:r>
          </w:p>
        </w:tc>
        <w:tc>
          <w:tcPr>
            <w:tcW w:w="9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灌区现代化建设</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与改造工程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英德市镇南村委灌区</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续建配套与现代化改造工程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2025-2026</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5995.31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67</w:t>
            </w:r>
          </w:p>
        </w:tc>
        <w:tc>
          <w:tcPr>
            <w:tcW w:w="9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灌区现代化建设</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与改造工程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连江英德灌区新建工程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2031</w:t>
            </w:r>
            <w:r>
              <w:rPr>
                <w:rFonts w:hint="eastAsia" w:ascii="宋体" w:hAnsi="宋体" w:eastAsia="宋体" w:cs="宋体"/>
                <w:i w:val="0"/>
                <w:iCs w:val="0"/>
                <w:color w:val="000000"/>
                <w:kern w:val="0"/>
                <w:sz w:val="18"/>
                <w:szCs w:val="18"/>
                <w:u w:val="none"/>
                <w:lang w:val="en-US" w:eastAsia="zh-CN" w:bidi="ar"/>
              </w:rPr>
              <w:t>～</w:t>
            </w:r>
            <w:r>
              <w:rPr>
                <w:rFonts w:hint="default" w:ascii="Times New Roman" w:hAnsi="Times New Roman" w:eastAsia="宋体" w:cs="Times New Roman"/>
                <w:i w:val="0"/>
                <w:iCs w:val="0"/>
                <w:color w:val="000000"/>
                <w:kern w:val="0"/>
                <w:sz w:val="18"/>
                <w:szCs w:val="18"/>
                <w:u w:val="none"/>
                <w:lang w:val="en-US" w:eastAsia="zh-CN" w:bidi="ar"/>
              </w:rPr>
              <w:t>2035</w:t>
            </w:r>
          </w:p>
        </w:tc>
        <w:tc>
          <w:tcPr>
            <w:tcW w:w="5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417500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w:t>
            </w:r>
          </w:p>
        </w:tc>
        <w:tc>
          <w:tcPr>
            <w:tcW w:w="99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灌区现代化建设</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与改造工程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英德市高效节水灌溉工程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2025-2035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69</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万里碧道工程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英德市西牛镇树山坑碧道工程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2026-2030</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万里碧道工程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北江碧道英德市段</w:t>
            </w:r>
          </w:p>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（英城滨江碧道）工程（二期）</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2026-2030</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71</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万里碧道工程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英德市横石水碧道工程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2026-2030</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2731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72</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万里碧道工程</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英德市黄花镇水边河碧道工程（二期）</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2026-2030</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2171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73</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水生态保护修复</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英德市小水电站退出项目</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2023-2028</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74</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水生态保护修复</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英德市凤凰湖综合整治工程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2025-2028</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34758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水生态保护修复</w:t>
            </w: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英德市环城水系东水系综合整治工程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2025-2029</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76</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水生态保护修复</w:t>
            </w: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英德市江湾污水提升泵站改造工程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2026-2028</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77</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水生态保护修复</w:t>
            </w: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英德市西城污水处理厂中水回用工程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2026-2028</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78</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水生态保护修复</w:t>
            </w: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英德市环城水系西水系综合整治工程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2025-2028</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79</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水生态保护修复</w:t>
            </w: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英德市中心城区排水管网雨污分流改造工程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2025-2030</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水生态保护修复</w:t>
            </w: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英德市仙水西湖综合整治工程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2025-2027</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7333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81</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水生态保护修复</w:t>
            </w: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府前路排水管网整治工程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2025-2026</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82</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水生态保护修复</w:t>
            </w: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大站片区错接漏接改造及排口整治工程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2025-2026</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83</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水生态保护修复</w:t>
            </w: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学校片区排水管网改造工程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2025-2026</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84</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水生态保护修复</w:t>
            </w: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天佑南路污水管道改造工程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2025-2026</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85</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水生态保护修复</w:t>
            </w: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一体化设备项目</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2026-2027</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86</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水生态保护修复</w:t>
            </w: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空白区整治工程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2026-2028</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87</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水生态保护修复</w:t>
            </w: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小微水体排查整治工程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2025-2026</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88</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水生态保护修复</w:t>
            </w: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污水处理厂提标改造工程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2026-2027</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89</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水生态保护修复</w:t>
            </w: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北片区调蓄湖及排涝站改造工程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2025-2026</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90</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水生态保护修复</w:t>
            </w:r>
          </w:p>
        </w:tc>
        <w:tc>
          <w:tcPr>
            <w:tcW w:w="22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海绵城市改造工程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2027-2030</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91</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水生态保护修复</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万里碧道</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2026-2028</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92</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水生态保护修复</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英德市人民大桥拆除供水、引水恢复工程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2031-2035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93</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城镇生活污染治理</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英德市英红镇排水管网完善工程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2025.6-2026.5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94</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城镇生活污染治理</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英德市横石塘镇排水管网完善工程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2025.6-2026.5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5526.8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95</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城镇生活污染治理</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英德市东华镇排水管网完善工程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2025.6-2026.5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9427.4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96</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城镇生活污染治理</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英德市望埠镇排水管网完善工程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2025.8-2026.6</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5299.3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97</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城镇生活污染治理</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英德市波罗镇排水管网完善工程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2025.8-2026.4</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98</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城镇生活污染治理</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英德市浛洸镇排水管网完善工程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2025.10-2026.6</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99</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城镇生活污染治理</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英德市横石水镇排水管网完善工程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2025.10-2026.6</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1260.5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城镇生活污染治理</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英德市沙口镇排水管网完善工程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2025.12-2026.10</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1853.5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101</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城镇生活污染治理</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英德市石牯塘镇排水管网完善工程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2025.12-2026.10</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3580.4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102</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城镇生活污染治理</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英德市石灰铺镇排水管网完善工程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2025.12-2026.10</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103</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城镇生活污染治理</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英德市水边镇排水管网完善工程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2026.3-2027.1</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2245.8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104</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城镇生活污染治理</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英德市西牛镇排水管网完善工程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2026.6-2027.4</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6459.6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105</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城镇生活污染治理</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英德市下太镇排水管网完善工程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2026.6-2027.1</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317.9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106</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城镇生活污染治理</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英德市大湾镇排水管网完善工程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2026.6-2027.4</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5649.1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107</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城镇生活污染治理</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英德市黎溪镇排水管网完善工程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2026.9-2027.8</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5961.9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108</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城镇生活污染治理</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英德市连江口镇排水管网完善工程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2026.9-2027.8</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4416.9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109</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城镇生活污染治理</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英德市黄花镇排水管网完善工程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2026.11-2027.11</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3507.9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110</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城镇生活污染治理</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英德市九龙镇排水管网完善工程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2026.11-2027.11</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5527.3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111</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城镇生活污染治理</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英德市大洞镇排水管网完善工程</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2026.11-2027.11</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112</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水土流失治理</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英德市水土保持治理项目</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2023-2030</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38772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113</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水土流失治理</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英德市分散式水源保护范围</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2030</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9188.14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114</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水利信息化建设</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英德市中型灌区用水量监测项目</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2035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115</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水利信息化建设</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英德市智慧灌区建设</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2025-2035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116</w:t>
            </w:r>
          </w:p>
        </w:tc>
        <w:tc>
          <w:tcPr>
            <w:tcW w:w="9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水利信息化建设</w:t>
            </w:r>
          </w:p>
        </w:tc>
        <w:tc>
          <w:tcPr>
            <w:tcW w:w="22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英德市数字孪生水资源监项及硬件建设项目</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2025-2035</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5000</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黑体" w:cs="Times New Roman"/>
          <w:b w:val="0"/>
          <w:bCs w:val="0"/>
          <w:color w:val="auto"/>
          <w:kern w:val="0"/>
          <w:sz w:val="30"/>
          <w:szCs w:val="30"/>
          <w:highlight w:val="none"/>
          <w:lang w:val="en-US" w:eastAsia="zh-CN" w:bidi="ar"/>
        </w:rPr>
      </w:pPr>
      <w:r>
        <w:rPr>
          <w:rFonts w:hint="default" w:ascii="Times New Roman" w:hAnsi="Times New Roman" w:eastAsia="黑体" w:cs="Times New Roman"/>
          <w:b w:val="0"/>
          <w:bCs w:val="0"/>
          <w:color w:val="auto"/>
          <w:sz w:val="24"/>
          <w:szCs w:val="24"/>
          <w:highlight w:val="none"/>
          <w:lang w:val="en-US" w:eastAsia="zh-CN"/>
        </w:rPr>
        <w:t>表</w:t>
      </w:r>
      <w:r>
        <w:rPr>
          <w:rFonts w:hint="eastAsia" w:ascii="Times New Roman" w:hAnsi="Times New Roman" w:eastAsia="黑体" w:cs="Times New Roman"/>
          <w:b w:val="0"/>
          <w:bCs w:val="0"/>
          <w:color w:val="auto"/>
          <w:sz w:val="24"/>
          <w:szCs w:val="24"/>
          <w:highlight w:val="none"/>
          <w:lang w:val="en-US" w:eastAsia="zh-CN"/>
        </w:rPr>
        <w:t>9</w:t>
      </w:r>
      <w:r>
        <w:rPr>
          <w:rFonts w:hint="default" w:ascii="Times New Roman" w:hAnsi="Times New Roman" w:eastAsia="黑体" w:cs="Times New Roman"/>
          <w:b w:val="0"/>
          <w:bCs w:val="0"/>
          <w:color w:val="auto"/>
          <w:sz w:val="24"/>
          <w:szCs w:val="24"/>
          <w:highlight w:val="none"/>
          <w:lang w:val="en-US" w:eastAsia="zh-CN"/>
        </w:rPr>
        <w:t>.</w:t>
      </w:r>
      <w:r>
        <w:rPr>
          <w:rFonts w:hint="eastAsia" w:ascii="Times New Roman" w:hAnsi="Times New Roman" w:eastAsia="黑体" w:cs="Times New Roman"/>
          <w:b w:val="0"/>
          <w:bCs w:val="0"/>
          <w:color w:val="auto"/>
          <w:sz w:val="24"/>
          <w:szCs w:val="24"/>
          <w:highlight w:val="none"/>
          <w:lang w:val="en-US" w:eastAsia="zh-CN"/>
        </w:rPr>
        <w:t>2</w:t>
      </w:r>
      <w:r>
        <w:rPr>
          <w:rFonts w:hint="default" w:ascii="Times New Roman" w:hAnsi="Times New Roman" w:eastAsia="黑体" w:cs="Times New Roman"/>
          <w:b w:val="0"/>
          <w:bCs w:val="0"/>
          <w:color w:val="auto"/>
          <w:sz w:val="24"/>
          <w:szCs w:val="24"/>
          <w:highlight w:val="none"/>
          <w:lang w:val="en-US" w:eastAsia="zh-CN"/>
        </w:rPr>
        <w:t>-</w:t>
      </w:r>
      <w:r>
        <w:rPr>
          <w:rFonts w:hint="eastAsia" w:ascii="Times New Roman" w:hAnsi="Times New Roman" w:eastAsia="黑体" w:cs="Times New Roman"/>
          <w:b w:val="0"/>
          <w:bCs w:val="0"/>
          <w:color w:val="auto"/>
          <w:sz w:val="24"/>
          <w:szCs w:val="24"/>
          <w:highlight w:val="none"/>
          <w:lang w:val="en-US" w:eastAsia="zh-CN"/>
        </w:rPr>
        <w:t>4</w:t>
      </w:r>
      <w:r>
        <w:rPr>
          <w:rFonts w:hint="default" w:ascii="Times New Roman" w:hAnsi="Times New Roman" w:eastAsia="黑体" w:cs="Times New Roman"/>
          <w:b w:val="0"/>
          <w:bCs w:val="0"/>
          <w:color w:val="auto"/>
          <w:sz w:val="24"/>
          <w:szCs w:val="24"/>
          <w:highlight w:val="none"/>
          <w:lang w:val="en-US" w:eastAsia="zh-CN"/>
        </w:rPr>
        <w:t xml:space="preserve"> </w:t>
      </w:r>
      <w:r>
        <w:rPr>
          <w:rFonts w:hint="eastAsia" w:ascii="Times New Roman" w:hAnsi="Times New Roman" w:eastAsia="黑体" w:cs="Times New Roman"/>
          <w:b w:val="0"/>
          <w:bCs w:val="0"/>
          <w:color w:val="auto"/>
          <w:sz w:val="24"/>
          <w:szCs w:val="24"/>
          <w:highlight w:val="none"/>
          <w:lang w:val="en-US" w:eastAsia="zh-CN"/>
        </w:rPr>
        <w:t xml:space="preserve"> </w:t>
      </w:r>
      <w:r>
        <w:rPr>
          <w:rFonts w:hint="default" w:ascii="Times New Roman" w:hAnsi="Times New Roman" w:eastAsia="黑体" w:cs="Times New Roman"/>
          <w:b w:val="0"/>
          <w:bCs w:val="0"/>
          <w:color w:val="auto"/>
          <w:sz w:val="24"/>
          <w:szCs w:val="24"/>
          <w:highlight w:val="none"/>
          <w:lang w:val="en-US" w:eastAsia="zh-CN"/>
        </w:rPr>
        <w:t>英德市水网规划</w:t>
      </w:r>
      <w:r>
        <w:rPr>
          <w:rFonts w:hint="eastAsia" w:ascii="Times New Roman" w:hAnsi="Times New Roman" w:eastAsia="黑体" w:cs="Times New Roman"/>
          <w:b w:val="0"/>
          <w:bCs w:val="0"/>
          <w:color w:val="auto"/>
          <w:sz w:val="24"/>
          <w:szCs w:val="24"/>
          <w:highlight w:val="none"/>
          <w:lang w:val="en-US" w:eastAsia="zh-CN"/>
        </w:rPr>
        <w:t>远景（2050年）年计划实施</w:t>
      </w:r>
      <w:r>
        <w:rPr>
          <w:rFonts w:hint="default" w:ascii="Times New Roman" w:hAnsi="Times New Roman" w:eastAsia="黑体" w:cs="Times New Roman"/>
          <w:b w:val="0"/>
          <w:bCs w:val="0"/>
          <w:color w:val="auto"/>
          <w:sz w:val="24"/>
          <w:szCs w:val="24"/>
          <w:highlight w:val="none"/>
          <w:lang w:val="en-US" w:eastAsia="zh-CN"/>
        </w:rPr>
        <w:t>项目</w:t>
      </w:r>
    </w:p>
    <w:tbl>
      <w:tblPr>
        <w:tblStyle w:val="8"/>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03"/>
        <w:gridCol w:w="1700"/>
        <w:gridCol w:w="3833"/>
        <w:gridCol w:w="1484"/>
        <w:gridCol w:w="9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blHeader/>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9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项目分类</w:t>
            </w:r>
          </w:p>
        </w:tc>
        <w:tc>
          <w:tcPr>
            <w:tcW w:w="2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项目名称</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实施计划</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投资</w:t>
            </w:r>
          </w:p>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9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防洪排涝能力提升</w:t>
            </w:r>
          </w:p>
        </w:tc>
        <w:tc>
          <w:tcPr>
            <w:tcW w:w="2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大湾镇连江两岸重点村庄</w:t>
            </w:r>
          </w:p>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防洪体系建设</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2050</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290027.86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9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防洪排涝能力提升</w:t>
            </w:r>
          </w:p>
        </w:tc>
        <w:tc>
          <w:tcPr>
            <w:tcW w:w="2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浛洸镇连江重点村庄</w:t>
            </w:r>
          </w:p>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防洪体系建设</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2050</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501315.19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w:t>
            </w:r>
          </w:p>
        </w:tc>
        <w:tc>
          <w:tcPr>
            <w:tcW w:w="9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防洪排涝能力提升</w:t>
            </w:r>
          </w:p>
        </w:tc>
        <w:tc>
          <w:tcPr>
            <w:tcW w:w="2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西牛镇连江两岸重点村庄</w:t>
            </w:r>
          </w:p>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防洪体系建设</w:t>
            </w:r>
          </w:p>
        </w:tc>
        <w:tc>
          <w:tcPr>
            <w:tcW w:w="8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2050</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199490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w:t>
            </w:r>
          </w:p>
        </w:tc>
        <w:tc>
          <w:tcPr>
            <w:tcW w:w="9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重点水源工程</w:t>
            </w:r>
          </w:p>
        </w:tc>
        <w:tc>
          <w:tcPr>
            <w:tcW w:w="2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英德市锦潭水库调水项目</w:t>
            </w:r>
          </w:p>
        </w:tc>
        <w:tc>
          <w:tcPr>
            <w:tcW w:w="8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2035-2050</w:t>
            </w:r>
          </w:p>
        </w:tc>
        <w:tc>
          <w:tcPr>
            <w:tcW w:w="5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150000</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74" w:name="_Toc20076"/>
      <w:r>
        <w:rPr>
          <w:rFonts w:hint="eastAsia" w:ascii="Times New Roman" w:hAnsi="Times New Roman" w:eastAsia="黑体" w:cs="Times New Roman"/>
          <w:b w:val="0"/>
          <w:bCs w:val="0"/>
          <w:color w:val="auto"/>
          <w:kern w:val="0"/>
          <w:sz w:val="30"/>
          <w:szCs w:val="30"/>
          <w:highlight w:val="none"/>
          <w:lang w:val="en-US" w:eastAsia="zh-CN" w:bidi="ar"/>
        </w:rPr>
        <w:t>9</w:t>
      </w:r>
      <w:r>
        <w:rPr>
          <w:rFonts w:hint="default" w:ascii="Times New Roman" w:hAnsi="Times New Roman" w:eastAsia="黑体" w:cs="Times New Roman"/>
          <w:b w:val="0"/>
          <w:bCs w:val="0"/>
          <w:color w:val="auto"/>
          <w:kern w:val="0"/>
          <w:sz w:val="30"/>
          <w:szCs w:val="30"/>
          <w:highlight w:val="none"/>
          <w:lang w:val="en-US" w:eastAsia="zh-CN" w:bidi="ar"/>
        </w:rPr>
        <w:t>.3 实施效果评价</w:t>
      </w:r>
      <w:bookmarkEnd w:id="74"/>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本规划</w:t>
      </w:r>
      <w:r>
        <w:rPr>
          <w:rFonts w:hint="default" w:ascii="Times New Roman" w:hAnsi="Times New Roman" w:eastAsia="宋体" w:cs="Times New Roman"/>
          <w:color w:val="auto"/>
          <w:kern w:val="0"/>
          <w:sz w:val="24"/>
          <w:szCs w:val="24"/>
          <w:highlight w:val="none"/>
          <w:lang w:val="en-US" w:eastAsia="zh-CN" w:bidi="ar"/>
        </w:rPr>
        <w:t>坚持以习近平新时代中国特色社会主义思想为指导，深入贯彻落实中央治水思路，</w:t>
      </w:r>
      <w:r>
        <w:rPr>
          <w:rFonts w:hint="eastAsia" w:ascii="Times New Roman" w:hAnsi="Times New Roman" w:eastAsia="宋体" w:cs="Times New Roman"/>
          <w:color w:val="auto"/>
          <w:kern w:val="0"/>
          <w:sz w:val="24"/>
          <w:szCs w:val="24"/>
          <w:highlight w:val="none"/>
          <w:lang w:val="en-US" w:eastAsia="zh-CN" w:bidi="ar"/>
        </w:rPr>
        <w:t>统筹协调开发与保护、兴利与除害、整体与局部、近期与长远的关系，</w:t>
      </w:r>
      <w:r>
        <w:rPr>
          <w:rFonts w:hint="default" w:ascii="Times New Roman" w:hAnsi="Times New Roman" w:eastAsia="宋体" w:cs="Times New Roman"/>
          <w:color w:val="auto"/>
          <w:kern w:val="0"/>
          <w:sz w:val="24"/>
          <w:szCs w:val="24"/>
          <w:highlight w:val="none"/>
          <w:lang w:val="en-US" w:eastAsia="zh-CN" w:bidi="ar"/>
        </w:rPr>
        <w:t>按照省委</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1+1+9</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工作部署和水利部</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水利工程补短板、水利行业强监管</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水利发展总基调，紧紧围绕让英德市的河流成为造福人民的幸福河的总目标，</w:t>
      </w:r>
      <w:r>
        <w:rPr>
          <w:rFonts w:hint="eastAsia" w:ascii="Times New Roman" w:hAnsi="Times New Roman" w:eastAsia="宋体" w:cs="Times New Roman"/>
          <w:color w:val="auto"/>
          <w:kern w:val="0"/>
          <w:sz w:val="24"/>
          <w:szCs w:val="24"/>
          <w:highlight w:val="none"/>
          <w:lang w:val="en-US" w:eastAsia="zh-CN" w:bidi="ar"/>
        </w:rPr>
        <w:t>将为英德市经济社会高质量发展提供有利的水利支撑和保障，具备重大的社会经济效益和生态环境效益。</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1、社会</w:t>
      </w:r>
      <w:r>
        <w:rPr>
          <w:rFonts w:hint="default" w:ascii="Times New Roman" w:hAnsi="Times New Roman" w:eastAsia="宋体" w:cs="Times New Roman"/>
          <w:b/>
          <w:bCs/>
          <w:color w:val="auto"/>
          <w:kern w:val="0"/>
          <w:sz w:val="24"/>
          <w:szCs w:val="24"/>
          <w:highlight w:val="none"/>
          <w:lang w:val="en-US" w:eastAsia="zh-CN" w:bidi="ar"/>
        </w:rPr>
        <w:t>效益</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lang w:val="en-US" w:eastAsia="zh-CN" w:bidi="ar"/>
        </w:rPr>
        <w:t>通过构建水资源合理配置与高效利用体系，开源节流并重，充分挖掘已建水源工程节水潜力和效益，加强水资源调蓄和配置工程建设，通过跨流域、跨区域的水资源配置，增加水资源的时空调控能力和抵御重大干旱风险的能力，逐步建立水资源配置合理、调度运行自如、安全保障程度高、抵御干旱能力强、生态环境友好的水资源合理配置格局，使得英德市供水安全保障能力进一步提高，有力支撑经济社会高质量发展。通过现有水源挖潜与新组建水源工程，至2035年，</w:t>
      </w:r>
      <w:r>
        <w:rPr>
          <w:rFonts w:hint="default" w:ascii="Times New Roman" w:hAnsi="Times New Roman" w:eastAsia="宋体" w:cs="Times New Roman"/>
          <w:color w:val="auto"/>
          <w:kern w:val="0"/>
          <w:sz w:val="24"/>
          <w:szCs w:val="24"/>
          <w:highlight w:val="none"/>
          <w:lang w:val="en-US" w:eastAsia="zh-CN" w:bidi="ar"/>
        </w:rPr>
        <w:t>水利工程新增年供水能力达到0.529亿m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highlight w:val="none"/>
          <w:vertAlign w:val="baseline"/>
          <w:lang w:val="en-US" w:eastAsia="zh-CN" w:bidi="ar"/>
        </w:rPr>
        <w:t>，</w:t>
      </w:r>
      <w:r>
        <w:rPr>
          <w:rFonts w:hint="eastAsia" w:ascii="Times New Roman" w:hAnsi="Times New Roman" w:eastAsia="宋体" w:cs="Times New Roman"/>
          <w:color w:val="auto"/>
          <w:kern w:val="0"/>
          <w:sz w:val="24"/>
          <w:szCs w:val="24"/>
          <w:highlight w:val="none"/>
          <w:vertAlign w:val="baseline"/>
          <w:lang w:val="en-US" w:eastAsia="zh-CN" w:bidi="ar"/>
        </w:rPr>
        <w:t>城乡供水保障体系基本建成。通过现代节水工程建设，节水水平全面提升，万元工业增加值用水量持续下降，农田灌溉有效利用系数达到0.595以上，得到显著提高，</w:t>
      </w:r>
      <w:r>
        <w:rPr>
          <w:rFonts w:hint="default" w:ascii="Times New Roman" w:hAnsi="Times New Roman" w:eastAsia="宋体" w:cs="Times New Roman"/>
          <w:color w:val="auto"/>
          <w:kern w:val="0"/>
          <w:sz w:val="24"/>
          <w:szCs w:val="24"/>
          <w:highlight w:val="none"/>
          <w:lang w:val="en-US" w:eastAsia="zh-CN" w:bidi="ar"/>
        </w:rPr>
        <w:t>水质合格率达到95%以上，农村规模化供水工程覆盖人口比例达到80%以上，饮用水水源地水质达标率达100%</w:t>
      </w:r>
      <w:r>
        <w:rPr>
          <w:rFonts w:hint="eastAsia"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vertAlign w:val="baseline"/>
          <w:lang w:val="en-US" w:eastAsia="zh-CN" w:bidi="ar"/>
        </w:rPr>
        <w:t>各区生产、生活供水水量、水质以及供水保证率可以基本满足要求，为国民经济持续、快速、稳定发展提供有力支撑。</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highlight w:val="none"/>
          <w:vertAlign w:val="baseli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通过构建安全可靠的防洪减灾体系，抵御洪涝灾害能力进一步提升，防洪薄弱环节基本消除，城乡防洪能力明显提升。</w:t>
      </w:r>
      <w:r>
        <w:rPr>
          <w:rFonts w:hint="default" w:ascii="Times New Roman" w:hAnsi="Times New Roman" w:eastAsia="宋体" w:cs="Times New Roman"/>
          <w:color w:val="auto"/>
          <w:kern w:val="0"/>
          <w:sz w:val="24"/>
          <w:szCs w:val="24"/>
          <w:highlight w:val="none"/>
          <w:lang w:val="en-US" w:eastAsia="zh-CN" w:bidi="ar"/>
        </w:rPr>
        <w:t>英德市区达到50年一遇标准</w:t>
      </w:r>
      <w:r>
        <w:rPr>
          <w:rFonts w:hint="eastAsia" w:ascii="Times New Roman" w:hAnsi="Times New Roman" w:eastAsia="宋体" w:cs="Times New Roman"/>
          <w:color w:val="auto"/>
          <w:kern w:val="0"/>
          <w:sz w:val="24"/>
          <w:szCs w:val="24"/>
          <w:highlight w:val="none"/>
          <w:lang w:val="en-US" w:eastAsia="zh-CN" w:bidi="ar"/>
        </w:rPr>
        <w:t>；乡镇</w:t>
      </w:r>
      <w:r>
        <w:rPr>
          <w:rFonts w:hint="default" w:ascii="Times New Roman" w:hAnsi="Times New Roman" w:eastAsia="宋体" w:cs="Times New Roman"/>
          <w:color w:val="auto"/>
          <w:kern w:val="0"/>
          <w:sz w:val="24"/>
          <w:szCs w:val="24"/>
          <w:highlight w:val="none"/>
          <w:lang w:val="en-US" w:eastAsia="zh-CN" w:bidi="ar"/>
        </w:rPr>
        <w:t>达到10</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20年一遇。</w:t>
      </w:r>
      <w:r>
        <w:rPr>
          <w:rFonts w:hint="eastAsia" w:ascii="Times New Roman" w:hAnsi="Times New Roman" w:eastAsia="宋体" w:cs="Times New Roman"/>
          <w:color w:val="auto"/>
          <w:kern w:val="0"/>
          <w:sz w:val="24"/>
          <w:szCs w:val="24"/>
          <w:highlight w:val="none"/>
          <w:lang w:val="en-US" w:eastAsia="zh-CN" w:bidi="ar"/>
        </w:rPr>
        <w:t>至2035年，</w:t>
      </w:r>
      <w:r>
        <w:rPr>
          <w:rFonts w:hint="default" w:ascii="Times New Roman" w:hAnsi="Times New Roman" w:eastAsia="宋体" w:cs="Times New Roman"/>
          <w:color w:val="auto"/>
          <w:kern w:val="0"/>
          <w:sz w:val="24"/>
          <w:szCs w:val="24"/>
          <w:highlight w:val="none"/>
          <w:lang w:val="en-US" w:eastAsia="zh-CN" w:bidi="ar"/>
        </w:rPr>
        <w:t>全市实现城市防洪100%达标率，5级及以上堤防实现84.40%达标率，有效减少洪潮涝灾害损失，保障经济持续发展。</w:t>
      </w:r>
      <w:r>
        <w:rPr>
          <w:rFonts w:hint="eastAsia" w:ascii="Times New Roman" w:hAnsi="Times New Roman" w:eastAsia="宋体" w:cs="Times New Roman"/>
          <w:color w:val="auto"/>
          <w:kern w:val="0"/>
          <w:sz w:val="24"/>
          <w:szCs w:val="24"/>
          <w:highlight w:val="none"/>
          <w:lang w:val="en-US" w:eastAsia="zh-CN" w:bidi="ar"/>
        </w:rPr>
        <w:t>在发生常遇洪水时，能够确保全市经济活动和社会活动安全，在遭遇特大洪水时，能够基本保障人民生命财产安全和社会经济秩序稳定。</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vertAlign w:val="baseline"/>
          <w:lang w:val="en-US" w:eastAsia="zh-CN" w:bidi="ar"/>
        </w:rPr>
        <w:t>通过构建健康持续的水生态环境保护与修复体系，河湖生态环境全面改善，河湖生态水量得到全面保障，江河湖库水系连通性逐步提高，水土流失得到有效治理。至2035年，</w:t>
      </w:r>
      <w:r>
        <w:rPr>
          <w:rFonts w:hint="default" w:ascii="Times New Roman" w:hAnsi="Times New Roman" w:eastAsia="宋体" w:cs="Times New Roman"/>
          <w:color w:val="auto"/>
          <w:kern w:val="0"/>
          <w:sz w:val="24"/>
          <w:szCs w:val="24"/>
          <w:highlight w:val="none"/>
          <w:lang w:val="en-US" w:eastAsia="zh-CN" w:bidi="ar"/>
        </w:rPr>
        <w:t>河湖水质</w:t>
      </w:r>
      <w:r>
        <w:rPr>
          <w:rFonts w:hint="eastAsia" w:ascii="Times New Roman" w:hAnsi="Times New Roman" w:eastAsia="宋体" w:cs="Times New Roman"/>
          <w:color w:val="auto"/>
          <w:kern w:val="0"/>
          <w:sz w:val="24"/>
          <w:szCs w:val="24"/>
          <w:highlight w:val="none"/>
          <w:lang w:val="en-US" w:eastAsia="zh-CN" w:bidi="ar"/>
        </w:rPr>
        <w:t>得到有效</w:t>
      </w:r>
      <w:r>
        <w:rPr>
          <w:rFonts w:hint="default" w:ascii="Times New Roman" w:hAnsi="Times New Roman" w:eastAsia="宋体" w:cs="Times New Roman"/>
          <w:color w:val="auto"/>
          <w:kern w:val="0"/>
          <w:sz w:val="24"/>
          <w:szCs w:val="24"/>
          <w:highlight w:val="none"/>
          <w:lang w:val="en-US" w:eastAsia="zh-CN" w:bidi="ar"/>
        </w:rPr>
        <w:t>改善，</w:t>
      </w:r>
      <w:r>
        <w:rPr>
          <w:rFonts w:hint="default" w:ascii="Times New Roman" w:hAnsi="Times New Roman" w:eastAsia="宋体" w:cs="Times New Roman"/>
          <w:b w:val="0"/>
          <w:bCs w:val="0"/>
          <w:color w:val="auto"/>
          <w:kern w:val="0"/>
          <w:sz w:val="24"/>
          <w:szCs w:val="24"/>
          <w:highlight w:val="none"/>
          <w:lang w:val="en-US" w:eastAsia="zh-CN" w:bidi="ar"/>
        </w:rPr>
        <w:t>英德市重</w:t>
      </w:r>
      <w:r>
        <w:rPr>
          <w:rFonts w:hint="default" w:ascii="Times New Roman" w:hAnsi="Times New Roman" w:eastAsia="宋体" w:cs="Times New Roman"/>
          <w:color w:val="auto"/>
          <w:kern w:val="0"/>
          <w:sz w:val="24"/>
          <w:szCs w:val="24"/>
          <w:highlight w:val="none"/>
          <w:lang w:val="en-US" w:eastAsia="zh-CN" w:bidi="ar"/>
        </w:rPr>
        <w:t>要河湖水质达标率达到100%，全市重要河湖基本生态流量达标率达到95%，水土保持率达到93%，</w:t>
      </w:r>
      <w:r>
        <w:rPr>
          <w:rFonts w:hint="eastAsia" w:ascii="Times New Roman" w:hAnsi="Times New Roman" w:eastAsia="宋体" w:cs="Times New Roman"/>
          <w:color w:val="auto"/>
          <w:kern w:val="0"/>
          <w:sz w:val="24"/>
          <w:szCs w:val="24"/>
          <w:highlight w:val="none"/>
          <w:lang w:val="en-US" w:eastAsia="zh-CN" w:bidi="ar"/>
        </w:rPr>
        <w:t>北江、滃江等流域生态安全得到有力保障。</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通过构建水文化水景观传承与发展体系，推动英德市水文化建设落地生根，构建于英德市水文化平台，打造精品文化，建设特色鲜明的主题水利风景区，形成环境优美的水系景观带，使于英德市的水文化遗产得到了充分的保护、传承和发扬，水文化对社会发展的引导和教育作用得到充分发挥，水文化魅力得到彰显，城市文化底蕴与内涵得到了全面提升，丰富了城市内涵。同时通过水生态文明宣传，水生态文明意识进一步深化。通过推进特色水旅游建设和发展，营造底蕴深厚的水文化氛围，能够推动英德市高质量发展，引领人民高品质生活，提升人民获得感、幸福感、安全感。</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通过构建灵活高效的水管理改革与创新体系，依法治水全面强化，水利创新能力明显增强，健全的水利管理体制体系基本建立，智慧化水平大大提升，实现网络全面互联和信息实时共享，水利管理水平与能力显著提升。水利行业高素质人才增加，基层水利服务体系更加健全，科技对水利的贡献率不断提升，</w:t>
      </w:r>
      <w:r>
        <w:rPr>
          <w:rFonts w:hint="default" w:ascii="Times New Roman" w:hAnsi="Times New Roman" w:eastAsia="宋体" w:cs="Times New Roman"/>
          <w:color w:val="auto"/>
          <w:kern w:val="0"/>
          <w:sz w:val="24"/>
          <w:szCs w:val="24"/>
          <w:highlight w:val="none"/>
          <w:lang w:val="en-US" w:eastAsia="zh-CN" w:bidi="ar"/>
        </w:rPr>
        <w:t>建成智慧水网，实现重要水利工程数字化率100%，大大减少人力成本</w:t>
      </w:r>
      <w:r>
        <w:rPr>
          <w:rFonts w:hint="eastAsia" w:ascii="Times New Roman" w:hAnsi="Times New Roman" w:eastAsia="宋体" w:cs="Times New Roman"/>
          <w:color w:val="auto"/>
          <w:kern w:val="0"/>
          <w:sz w:val="24"/>
          <w:szCs w:val="24"/>
          <w:highlight w:val="none"/>
          <w:lang w:val="en-US" w:eastAsia="zh-CN" w:bidi="ar"/>
        </w:rPr>
        <w:t>，实现了社会公共服务的法治化、均等化、高效化。</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2、经济</w:t>
      </w:r>
      <w:r>
        <w:rPr>
          <w:rFonts w:hint="default" w:ascii="Times New Roman" w:hAnsi="Times New Roman" w:eastAsia="宋体" w:cs="Times New Roman"/>
          <w:b/>
          <w:bCs/>
          <w:color w:val="auto"/>
          <w:kern w:val="0"/>
          <w:sz w:val="24"/>
          <w:szCs w:val="24"/>
          <w:highlight w:val="none"/>
          <w:lang w:val="en-US" w:eastAsia="zh-CN" w:bidi="ar"/>
        </w:rPr>
        <w:t>效益</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规划的实施，不仅带来了社会效益，还带来了显著的经济效益，包括防洪、除涝、供水能力的提升和水生态环境改善等产生的直接效益及各项水利基础设施产生的其他难以量化的附加效益。到2035 年，</w:t>
      </w:r>
      <w:r>
        <w:rPr>
          <w:rFonts w:hint="eastAsia" w:ascii="Times New Roman" w:hAnsi="Times New Roman" w:eastAsia="宋体" w:cs="Times New Roman"/>
          <w:color w:val="auto"/>
          <w:kern w:val="0"/>
          <w:sz w:val="24"/>
          <w:szCs w:val="24"/>
          <w:highlight w:val="none"/>
          <w:lang w:val="en-US" w:eastAsia="zh-CN" w:bidi="ar"/>
        </w:rPr>
        <w:t>英德市</w:t>
      </w:r>
      <w:r>
        <w:rPr>
          <w:rFonts w:hint="default" w:ascii="Times New Roman" w:hAnsi="Times New Roman" w:eastAsia="宋体" w:cs="Times New Roman"/>
          <w:color w:val="auto"/>
          <w:kern w:val="0"/>
          <w:sz w:val="24"/>
          <w:szCs w:val="24"/>
          <w:highlight w:val="none"/>
          <w:lang w:val="en-US" w:eastAsia="zh-CN" w:bidi="ar"/>
        </w:rPr>
        <w:t>水资源节约集约安全利用水平显著提升，万元GDP用水量较现状年下降</w:t>
      </w:r>
      <w:r>
        <w:rPr>
          <w:rFonts w:hint="eastAsia" w:ascii="Times New Roman" w:hAnsi="Times New Roman" w:eastAsia="宋体" w:cs="Times New Roman"/>
          <w:color w:val="auto"/>
          <w:kern w:val="0"/>
          <w:sz w:val="24"/>
          <w:szCs w:val="24"/>
          <w:highlight w:val="none"/>
          <w:lang w:val="en-US" w:eastAsia="zh-CN" w:bidi="ar"/>
        </w:rPr>
        <w:t>21</w:t>
      </w:r>
      <w:r>
        <w:rPr>
          <w:rFonts w:hint="default" w:ascii="Times New Roman" w:hAnsi="Times New Roman" w:eastAsia="宋体" w:cs="Times New Roman"/>
          <w:color w:val="auto"/>
          <w:kern w:val="0"/>
          <w:sz w:val="24"/>
          <w:szCs w:val="24"/>
          <w:highlight w:val="none"/>
          <w:lang w:val="en-US" w:eastAsia="zh-CN" w:bidi="ar"/>
        </w:rPr>
        <w:t>%，万元工业增加值用水量较</w:t>
      </w:r>
      <w:r>
        <w:rPr>
          <w:rFonts w:hint="eastAsia" w:ascii="Times New Roman" w:hAnsi="Times New Roman" w:eastAsia="宋体" w:cs="Times New Roman"/>
          <w:color w:val="auto"/>
          <w:kern w:val="0"/>
          <w:sz w:val="24"/>
          <w:szCs w:val="24"/>
          <w:highlight w:val="none"/>
          <w:lang w:val="en-US" w:eastAsia="zh-CN" w:bidi="ar"/>
        </w:rPr>
        <w:t>现状年</w:t>
      </w:r>
      <w:r>
        <w:rPr>
          <w:rFonts w:hint="default" w:ascii="Times New Roman" w:hAnsi="Times New Roman" w:eastAsia="宋体" w:cs="Times New Roman"/>
          <w:color w:val="auto"/>
          <w:kern w:val="0"/>
          <w:sz w:val="24"/>
          <w:szCs w:val="24"/>
          <w:highlight w:val="none"/>
          <w:lang w:val="en-US" w:eastAsia="zh-CN" w:bidi="ar"/>
        </w:rPr>
        <w:t>降幅18%，通过各类节水工程设施建设，达到全行业节</w:t>
      </w:r>
      <w:r>
        <w:rPr>
          <w:rFonts w:hint="eastAsia" w:ascii="Times New Roman" w:hAnsi="Times New Roman" w:eastAsia="宋体" w:cs="Times New Roman"/>
          <w:color w:val="auto"/>
          <w:kern w:val="0"/>
          <w:sz w:val="24"/>
          <w:szCs w:val="24"/>
          <w:highlight w:val="none"/>
          <w:lang w:val="en-US" w:eastAsia="zh-CN" w:bidi="ar"/>
        </w:rPr>
        <w:t>水</w:t>
      </w:r>
      <w:r>
        <w:rPr>
          <w:rFonts w:hint="default" w:ascii="Times New Roman" w:hAnsi="Times New Roman" w:eastAsia="宋体" w:cs="Times New Roman"/>
          <w:color w:val="auto"/>
          <w:kern w:val="0"/>
          <w:sz w:val="24"/>
          <w:szCs w:val="24"/>
          <w:highlight w:val="none"/>
          <w:lang w:val="en-US" w:eastAsia="zh-CN" w:bidi="ar"/>
        </w:rPr>
        <w:t>；通过灌区新建、续建配套与节水改道，农田灌溉</w:t>
      </w:r>
      <w:r>
        <w:rPr>
          <w:rFonts w:hint="eastAsia" w:ascii="Times New Roman" w:hAnsi="Times New Roman" w:eastAsia="宋体" w:cs="Times New Roman"/>
          <w:color w:val="auto"/>
          <w:kern w:val="0"/>
          <w:sz w:val="24"/>
          <w:szCs w:val="24"/>
          <w:highlight w:val="none"/>
          <w:lang w:val="en-US" w:eastAsia="zh-CN" w:bidi="ar"/>
        </w:rPr>
        <w:t>水</w:t>
      </w:r>
      <w:r>
        <w:rPr>
          <w:rFonts w:hint="default" w:ascii="Times New Roman" w:hAnsi="Times New Roman" w:eastAsia="宋体" w:cs="Times New Roman"/>
          <w:color w:val="auto"/>
          <w:kern w:val="0"/>
          <w:sz w:val="24"/>
          <w:szCs w:val="24"/>
          <w:highlight w:val="none"/>
          <w:lang w:val="en-US" w:eastAsia="zh-CN" w:bidi="ar"/>
        </w:rPr>
        <w:t>有效利用系数提高到</w:t>
      </w:r>
      <w:r>
        <w:rPr>
          <w:rFonts w:hint="eastAsia" w:ascii="Times New Roman" w:hAnsi="Times New Roman" w:eastAsia="宋体" w:cs="Times New Roman"/>
          <w:color w:val="auto"/>
          <w:kern w:val="0"/>
          <w:sz w:val="24"/>
          <w:szCs w:val="24"/>
          <w:highlight w:val="none"/>
          <w:lang w:val="en-US" w:eastAsia="zh-CN" w:bidi="ar"/>
        </w:rPr>
        <w:t>0.595以上</w:t>
      </w:r>
      <w:r>
        <w:rPr>
          <w:rFonts w:hint="default" w:ascii="Times New Roman" w:hAnsi="Times New Roman" w:eastAsia="宋体" w:cs="Times New Roman"/>
          <w:color w:val="auto"/>
          <w:kern w:val="0"/>
          <w:sz w:val="24"/>
          <w:szCs w:val="24"/>
          <w:highlight w:val="none"/>
          <w:lang w:val="en-US" w:eastAsia="zh-CN" w:bidi="ar"/>
        </w:rPr>
        <w:t>，基本实现</w:t>
      </w:r>
      <w:r>
        <w:rPr>
          <w:rFonts w:hint="eastAsia" w:ascii="Times New Roman" w:hAnsi="Times New Roman" w:eastAsia="宋体" w:cs="Times New Roman"/>
          <w:color w:val="auto"/>
          <w:kern w:val="0"/>
          <w:sz w:val="24"/>
          <w:szCs w:val="24"/>
          <w:highlight w:val="none"/>
          <w:lang w:val="en-US" w:eastAsia="zh-CN" w:bidi="ar"/>
        </w:rPr>
        <w:t>灌溉</w:t>
      </w:r>
      <w:r>
        <w:rPr>
          <w:rFonts w:hint="default" w:ascii="Times New Roman" w:hAnsi="Times New Roman" w:eastAsia="宋体" w:cs="Times New Roman"/>
          <w:color w:val="auto"/>
          <w:kern w:val="0"/>
          <w:sz w:val="24"/>
          <w:szCs w:val="24"/>
          <w:highlight w:val="none"/>
          <w:lang w:val="en-US" w:eastAsia="zh-CN" w:bidi="ar"/>
        </w:rPr>
        <w:t>现代化。城区防洪标准达50年一遇，乡镇防洪标准达到10</w:t>
      </w:r>
      <w:r>
        <w:rPr>
          <w:rFonts w:hint="eastAsia" w:ascii="Times New Roman" w:hAnsi="Times New Roman" w:eastAsia="宋体" w:cs="Times New Roman"/>
          <w:color w:val="auto"/>
          <w:kern w:val="0"/>
          <w:sz w:val="24"/>
          <w:szCs w:val="24"/>
          <w:highlight w:val="none"/>
          <w:lang w:val="en-US" w:eastAsia="zh-CN" w:bidi="ar"/>
        </w:rPr>
        <w:t>~20</w:t>
      </w:r>
      <w:r>
        <w:rPr>
          <w:rFonts w:hint="default" w:ascii="Times New Roman" w:hAnsi="Times New Roman" w:eastAsia="宋体" w:cs="Times New Roman"/>
          <w:color w:val="auto"/>
          <w:kern w:val="0"/>
          <w:sz w:val="24"/>
          <w:szCs w:val="24"/>
          <w:highlight w:val="none"/>
          <w:lang w:val="en-US" w:eastAsia="zh-CN" w:bidi="ar"/>
        </w:rPr>
        <w:t>年一遇</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到2035 年，防洪达标率100%，城市排涝达标率达到100%，防洪非工程指施配套设施进一步完善，降低洪涝灾害损失风险，保障人民正常的生活、生产秩序，有利于经济稳定发展与社会</w:t>
      </w:r>
      <w:r>
        <w:rPr>
          <w:rFonts w:hint="eastAsia" w:ascii="Times New Roman" w:hAnsi="Times New Roman" w:eastAsia="宋体" w:cs="Times New Roman"/>
          <w:color w:val="auto"/>
          <w:kern w:val="0"/>
          <w:sz w:val="24"/>
          <w:szCs w:val="24"/>
          <w:highlight w:val="none"/>
          <w:lang w:val="en-US" w:eastAsia="zh-CN" w:bidi="ar"/>
        </w:rPr>
        <w:t>安定</w:t>
      </w:r>
      <w:r>
        <w:rPr>
          <w:rFonts w:hint="default" w:ascii="Times New Roman" w:hAnsi="Times New Roman" w:eastAsia="宋体" w:cs="Times New Roman"/>
          <w:color w:val="auto"/>
          <w:kern w:val="0"/>
          <w:sz w:val="24"/>
          <w:szCs w:val="24"/>
          <w:highlight w:val="none"/>
          <w:lang w:val="en-US" w:eastAsia="zh-CN" w:bidi="ar"/>
        </w:rPr>
        <w:t>。而</w:t>
      </w:r>
      <w:r>
        <w:rPr>
          <w:rFonts w:hint="eastAsia" w:ascii="Times New Roman" w:hAnsi="Times New Roman" w:eastAsia="宋体" w:cs="Times New Roman"/>
          <w:color w:val="auto"/>
          <w:kern w:val="0"/>
          <w:sz w:val="24"/>
          <w:szCs w:val="24"/>
          <w:highlight w:val="none"/>
          <w:lang w:val="en-US" w:eastAsia="zh-CN" w:bidi="ar"/>
        </w:rPr>
        <w:t>实施</w:t>
      </w:r>
      <w:r>
        <w:rPr>
          <w:rFonts w:hint="default" w:ascii="Times New Roman" w:hAnsi="Times New Roman" w:eastAsia="宋体" w:cs="Times New Roman"/>
          <w:color w:val="auto"/>
          <w:kern w:val="0"/>
          <w:sz w:val="24"/>
          <w:szCs w:val="24"/>
          <w:highlight w:val="none"/>
          <w:lang w:val="en-US" w:eastAsia="zh-CN" w:bidi="ar"/>
        </w:rPr>
        <w:t>水生态环境保护和修复工程</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水利信息化工程、水文化</w:t>
      </w:r>
      <w:r>
        <w:rPr>
          <w:rFonts w:hint="eastAsia" w:ascii="Times New Roman" w:hAnsi="Times New Roman" w:eastAsia="宋体" w:cs="Times New Roman"/>
          <w:color w:val="auto"/>
          <w:kern w:val="0"/>
          <w:sz w:val="24"/>
          <w:szCs w:val="24"/>
          <w:highlight w:val="none"/>
          <w:lang w:val="en-US" w:eastAsia="zh-CN" w:bidi="ar"/>
        </w:rPr>
        <w:t>水景</w:t>
      </w:r>
      <w:r>
        <w:rPr>
          <w:rFonts w:hint="default" w:ascii="Times New Roman" w:hAnsi="Times New Roman" w:eastAsia="宋体" w:cs="Times New Roman"/>
          <w:color w:val="auto"/>
          <w:kern w:val="0"/>
          <w:sz w:val="24"/>
          <w:szCs w:val="24"/>
          <w:highlight w:val="none"/>
          <w:lang w:val="en-US" w:eastAsia="zh-CN" w:bidi="ar"/>
        </w:rPr>
        <w:t>观工程后对经济、社会和环境改善所创造的经济效益更是无可</w:t>
      </w:r>
      <w:r>
        <w:rPr>
          <w:rFonts w:hint="eastAsia" w:ascii="Times New Roman" w:hAnsi="Times New Roman" w:eastAsia="宋体" w:cs="Times New Roman"/>
          <w:color w:val="auto"/>
          <w:kern w:val="0"/>
          <w:sz w:val="24"/>
          <w:szCs w:val="24"/>
          <w:highlight w:val="none"/>
          <w:lang w:val="en-US" w:eastAsia="zh-CN" w:bidi="ar"/>
        </w:rPr>
        <w:t>估量</w:t>
      </w:r>
      <w:r>
        <w:rPr>
          <w:rFonts w:hint="default" w:ascii="Times New Roman" w:hAnsi="Times New Roman" w:eastAsia="宋体" w:cs="Times New Roman"/>
          <w:color w:val="auto"/>
          <w:kern w:val="0"/>
          <w:sz w:val="24"/>
          <w:szCs w:val="24"/>
          <w:highlight w:val="none"/>
          <w:lang w:val="en-US" w:eastAsia="zh-CN" w:bidi="ar"/>
        </w:rPr>
        <w:t>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从间接经济效益来说，水资源的合理配置及用水效率的</w:t>
      </w:r>
      <w:r>
        <w:rPr>
          <w:rFonts w:hint="eastAsia" w:ascii="Times New Roman" w:hAnsi="Times New Roman" w:eastAsia="宋体" w:cs="Times New Roman"/>
          <w:color w:val="auto"/>
          <w:kern w:val="0"/>
          <w:sz w:val="24"/>
          <w:szCs w:val="24"/>
          <w:highlight w:val="none"/>
          <w:lang w:val="en-US" w:eastAsia="zh-CN" w:bidi="ar"/>
        </w:rPr>
        <w:t>提高促进</w:t>
      </w:r>
      <w:r>
        <w:rPr>
          <w:rFonts w:hint="default" w:ascii="Times New Roman" w:hAnsi="Times New Roman" w:eastAsia="宋体" w:cs="Times New Roman"/>
          <w:color w:val="auto"/>
          <w:kern w:val="0"/>
          <w:sz w:val="24"/>
          <w:szCs w:val="24"/>
          <w:highlight w:val="none"/>
          <w:lang w:val="en-US" w:eastAsia="zh-CN" w:bidi="ar"/>
        </w:rPr>
        <w:t>了经济结构的优化升级和产业结构的调整，农业和工业都向</w:t>
      </w:r>
      <w:r>
        <w:rPr>
          <w:rFonts w:hint="eastAsia" w:ascii="Times New Roman" w:hAnsi="Times New Roman" w:eastAsia="宋体" w:cs="Times New Roman"/>
          <w:color w:val="auto"/>
          <w:kern w:val="0"/>
          <w:sz w:val="24"/>
          <w:szCs w:val="24"/>
          <w:highlight w:val="none"/>
          <w:lang w:val="en-US" w:eastAsia="zh-CN" w:bidi="ar"/>
        </w:rPr>
        <w:t>着</w:t>
      </w:r>
      <w:r>
        <w:rPr>
          <w:rFonts w:hint="default" w:ascii="Times New Roman" w:hAnsi="Times New Roman" w:eastAsia="宋体" w:cs="Times New Roman"/>
          <w:color w:val="auto"/>
          <w:kern w:val="0"/>
          <w:sz w:val="24"/>
          <w:szCs w:val="24"/>
          <w:highlight w:val="none"/>
          <w:lang w:val="en-US" w:eastAsia="zh-CN" w:bidi="ar"/>
        </w:rPr>
        <w:t>生态、高效、集约的方向发展，从根本上改变了粗放的经济社会发展方式，大大地节约了社会成本，同时优化了投资环境，更容易吸引资金落户，同时较大规模的投入还可以带动大量的就业和实体经济活动。而生态环境的改善、水景观的建设显著提升了城市形象及品味，这将带动旅游业等第三产业的发展，从而激发经济活力，提高于</w:t>
      </w:r>
      <w:r>
        <w:rPr>
          <w:rFonts w:hint="eastAsia" w:ascii="Times New Roman" w:hAnsi="Times New Roman" w:eastAsia="宋体" w:cs="Times New Roman"/>
          <w:color w:val="auto"/>
          <w:kern w:val="0"/>
          <w:sz w:val="24"/>
          <w:szCs w:val="24"/>
          <w:highlight w:val="none"/>
          <w:lang w:val="en-US" w:eastAsia="zh-CN" w:bidi="ar"/>
        </w:rPr>
        <w:t>英德市</w:t>
      </w:r>
      <w:r>
        <w:rPr>
          <w:rFonts w:hint="default" w:ascii="Times New Roman" w:hAnsi="Times New Roman" w:eastAsia="宋体" w:cs="Times New Roman"/>
          <w:color w:val="auto"/>
          <w:kern w:val="0"/>
          <w:sz w:val="24"/>
          <w:szCs w:val="24"/>
          <w:highlight w:val="none"/>
          <w:lang w:val="en-US" w:eastAsia="zh-CN" w:bidi="ar"/>
        </w:rPr>
        <w:t>整体经济价值。</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3、</w:t>
      </w:r>
      <w:r>
        <w:rPr>
          <w:rFonts w:hint="default" w:ascii="Times New Roman" w:hAnsi="Times New Roman" w:eastAsia="宋体" w:cs="Times New Roman"/>
          <w:b/>
          <w:bCs/>
          <w:color w:val="auto"/>
          <w:kern w:val="0"/>
          <w:sz w:val="24"/>
          <w:szCs w:val="24"/>
          <w:highlight w:val="none"/>
          <w:lang w:val="en-US" w:eastAsia="zh-CN" w:bidi="ar"/>
        </w:rPr>
        <w:t>生态效益</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通过规划实施，水功能区和集中饮用水源地水质显著改普，集中式饮用水水源地水质全面达标，区城水环境质量明显提升，城乡饮用水安全保障程度显著提高。通过水生态环境保护与修复，使生态环境得到有效保护，生物多样性得到维持和保障，生态系统将逐步趋向良性循环，生态效益日益明显。水土流失得到根本治理，生产建设项目</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三同时</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制度得到全面落实，人为水土流失全面控制，城乡人居环境与水土保持生态环境显著改善，水土保持率达到</w:t>
      </w:r>
      <w:r>
        <w:rPr>
          <w:rFonts w:hint="eastAsia" w:ascii="Times New Roman" w:hAnsi="Times New Roman" w:eastAsia="宋体" w:cs="Times New Roman"/>
          <w:color w:val="auto"/>
          <w:kern w:val="0"/>
          <w:sz w:val="24"/>
          <w:szCs w:val="24"/>
          <w:highlight w:val="none"/>
          <w:lang w:val="en-US" w:eastAsia="zh-CN" w:bidi="ar"/>
        </w:rPr>
        <w:t>95</w:t>
      </w:r>
      <w:r>
        <w:rPr>
          <w:rFonts w:hint="default" w:ascii="Times New Roman" w:hAnsi="Times New Roman" w:eastAsia="宋体" w:cs="Times New Roman"/>
          <w:color w:val="auto"/>
          <w:kern w:val="0"/>
          <w:sz w:val="24"/>
          <w:szCs w:val="24"/>
          <w:highlight w:val="none"/>
          <w:lang w:val="en-US" w:eastAsia="zh-CN" w:bidi="ar"/>
        </w:rPr>
        <w:t>%以上</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水源涵养能力显著提高。在水生态修复的基础上，对河湖进行景观提升和文化</w:t>
      </w:r>
      <w:r>
        <w:rPr>
          <w:rFonts w:hint="eastAsia" w:ascii="Times New Roman" w:hAnsi="Times New Roman" w:eastAsia="宋体" w:cs="Times New Roman"/>
          <w:color w:val="auto"/>
          <w:kern w:val="0"/>
          <w:sz w:val="24"/>
          <w:szCs w:val="24"/>
          <w:highlight w:val="none"/>
          <w:lang w:val="en-US" w:eastAsia="zh-CN" w:bidi="ar"/>
        </w:rPr>
        <w:t>内涵</w:t>
      </w:r>
      <w:r>
        <w:rPr>
          <w:rFonts w:hint="default" w:ascii="Times New Roman" w:hAnsi="Times New Roman" w:eastAsia="宋体" w:cs="Times New Roman"/>
          <w:color w:val="auto"/>
          <w:kern w:val="0"/>
          <w:sz w:val="24"/>
          <w:szCs w:val="24"/>
          <w:highlight w:val="none"/>
          <w:lang w:val="en-US" w:eastAsia="zh-CN" w:bidi="ar"/>
        </w:rPr>
        <w:t>挖掘，实现了水生态、水文化与水景观的有机串联与融合。改善人民群众生活居住环境，提高群众生活质量，促进社会健康安定。通过建设绿美英德，有助于营造和扮靓城市风景；通过万里碧道建设以及城乡水环境综合治理等，打造生态与文化互融的水网文化名片。</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4、</w:t>
      </w:r>
      <w:r>
        <w:rPr>
          <w:rFonts w:hint="default" w:ascii="Times New Roman" w:hAnsi="Times New Roman" w:eastAsia="宋体" w:cs="Times New Roman"/>
          <w:b/>
          <w:bCs/>
          <w:color w:val="auto"/>
          <w:kern w:val="0"/>
          <w:sz w:val="24"/>
          <w:szCs w:val="24"/>
          <w:highlight w:val="none"/>
          <w:lang w:val="en-US" w:eastAsia="zh-CN" w:bidi="ar"/>
        </w:rPr>
        <w:t>综合评价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规划的全面实施，使得区域供水得到有效保障，水资源得到有效保护，洪潮涝灾害基本得到治理，农田灌溉条件得到提升，数字孪生智慧水网初见成效，有效地保障流域内社会经济的可持续发展，大大地改善当地的生产生活条件和生态环境，其经济效益、社会效益和生态效益都是十分显著的。</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outlineLvl w:val="0"/>
        <w:rPr>
          <w:rFonts w:hint="default" w:ascii="Times New Roman" w:hAnsi="Times New Roman" w:eastAsia="黑体" w:cs="Times New Roman"/>
          <w:b w:val="0"/>
          <w:bCs w:val="0"/>
          <w:color w:val="auto"/>
          <w:kern w:val="0"/>
          <w:sz w:val="32"/>
          <w:szCs w:val="32"/>
          <w:highlight w:val="none"/>
          <w:lang w:val="en-US" w:eastAsia="zh-CN" w:bidi="ar"/>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outlineLvl w:val="0"/>
        <w:rPr>
          <w:rFonts w:hint="default" w:ascii="Times New Roman" w:hAnsi="Times New Roman" w:eastAsia="黑体" w:cs="Times New Roman"/>
          <w:b w:val="0"/>
          <w:bCs w:val="0"/>
          <w:color w:val="auto"/>
          <w:kern w:val="0"/>
          <w:sz w:val="32"/>
          <w:szCs w:val="32"/>
          <w:highlight w:val="none"/>
          <w:lang w:val="en-US" w:eastAsia="zh-CN" w:bidi="ar"/>
        </w:rPr>
      </w:pPr>
      <w:bookmarkStart w:id="75" w:name="_Toc15595"/>
      <w:r>
        <w:rPr>
          <w:rFonts w:hint="eastAsia" w:ascii="Times New Roman" w:hAnsi="Times New Roman" w:eastAsia="黑体" w:cs="Times New Roman"/>
          <w:b w:val="0"/>
          <w:bCs w:val="0"/>
          <w:color w:val="auto"/>
          <w:kern w:val="0"/>
          <w:sz w:val="32"/>
          <w:szCs w:val="32"/>
          <w:highlight w:val="none"/>
          <w:lang w:val="en-US" w:eastAsia="zh-CN" w:bidi="ar"/>
        </w:rPr>
        <w:t>10</w:t>
      </w:r>
      <w:r>
        <w:rPr>
          <w:rFonts w:hint="default" w:ascii="Times New Roman" w:hAnsi="Times New Roman" w:eastAsia="黑体" w:cs="Times New Roman"/>
          <w:b w:val="0"/>
          <w:bCs w:val="0"/>
          <w:color w:val="auto"/>
          <w:kern w:val="0"/>
          <w:sz w:val="32"/>
          <w:szCs w:val="32"/>
          <w:highlight w:val="none"/>
          <w:lang w:val="en-US" w:eastAsia="zh-CN" w:bidi="ar"/>
        </w:rPr>
        <w:t xml:space="preserve"> 环境影响评价</w:t>
      </w:r>
      <w:bookmarkEnd w:id="75"/>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76" w:name="_Toc4059"/>
      <w:r>
        <w:rPr>
          <w:rFonts w:hint="eastAsia" w:ascii="Times New Roman" w:hAnsi="Times New Roman" w:eastAsia="黑体" w:cs="Times New Roman"/>
          <w:b w:val="0"/>
          <w:bCs w:val="0"/>
          <w:color w:val="auto"/>
          <w:kern w:val="0"/>
          <w:sz w:val="30"/>
          <w:szCs w:val="30"/>
          <w:highlight w:val="none"/>
          <w:lang w:val="en-US" w:eastAsia="zh-CN" w:bidi="ar"/>
        </w:rPr>
        <w:t>10</w:t>
      </w:r>
      <w:r>
        <w:rPr>
          <w:rFonts w:hint="default" w:ascii="Times New Roman" w:hAnsi="Times New Roman" w:eastAsia="黑体" w:cs="Times New Roman"/>
          <w:b w:val="0"/>
          <w:bCs w:val="0"/>
          <w:color w:val="auto"/>
          <w:kern w:val="0"/>
          <w:sz w:val="30"/>
          <w:szCs w:val="30"/>
          <w:highlight w:val="none"/>
          <w:lang w:val="en-US" w:eastAsia="zh-CN" w:bidi="ar"/>
        </w:rPr>
        <w:t>.1 环境保护</w:t>
      </w:r>
      <w:r>
        <w:rPr>
          <w:rFonts w:hint="eastAsia" w:ascii="Times New Roman" w:hAnsi="Times New Roman" w:eastAsia="黑体" w:cs="Times New Roman"/>
          <w:b w:val="0"/>
          <w:bCs w:val="0"/>
          <w:color w:val="auto"/>
          <w:kern w:val="0"/>
          <w:sz w:val="30"/>
          <w:szCs w:val="30"/>
          <w:highlight w:val="none"/>
          <w:lang w:val="en-US" w:eastAsia="zh-CN" w:bidi="ar"/>
        </w:rPr>
        <w:t>要求</w:t>
      </w:r>
      <w:bookmarkEnd w:id="76"/>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10</w:t>
      </w:r>
      <w:r>
        <w:rPr>
          <w:rFonts w:hint="default" w:ascii="Times New Roman" w:hAnsi="Times New Roman" w:eastAsia="黑体" w:cs="Times New Roman"/>
          <w:b w:val="0"/>
          <w:bCs w:val="0"/>
          <w:color w:val="auto"/>
          <w:kern w:val="0"/>
          <w:sz w:val="28"/>
          <w:szCs w:val="28"/>
          <w:highlight w:val="none"/>
          <w:lang w:val="en-US" w:eastAsia="zh-CN" w:bidi="ar"/>
        </w:rPr>
        <w:t>.1.1 环境保护目标</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严守生态保护红线、资源利用上限与环境质量底线。确保生态功能不降低，维护山地森林、河湖和河口湿地生态系统的质量和稳定性，保护生物多样性和环境敏感区，修复与改善主要江河湖库水生态系统；全面节约和高效利用水资源，严格管控区域用水总量，保障主要河流生态流量；河湖水环境质量明显提升，城市建成区黑臭水体全面消除，集中式饮用水水源地水质全面达标。</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10</w:t>
      </w:r>
      <w:r>
        <w:rPr>
          <w:rFonts w:hint="default" w:ascii="Times New Roman" w:hAnsi="Times New Roman" w:eastAsia="黑体" w:cs="Times New Roman"/>
          <w:b w:val="0"/>
          <w:bCs w:val="0"/>
          <w:color w:val="auto"/>
          <w:kern w:val="0"/>
          <w:sz w:val="28"/>
          <w:szCs w:val="28"/>
          <w:highlight w:val="none"/>
          <w:lang w:val="en-US" w:eastAsia="zh-CN" w:bidi="ar"/>
        </w:rPr>
        <w:t>.1.2 环境影响因素识别</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规划拟定的水资源配置方案、防洪减灾体系、水土流失治理、水生态修复等建设项目，可提高流域内用水效率，促进节水型社会建设，增加灌溉面积促进农业生产发展，保障城乡供水安全及地区防洪安全，改善河流生态系统，提高植被覆盖率，维护和改善区域生态功能，同时也会对流域生态环境将不可避免地造成一定影响，项目建设占用大量土地改变原有土地利用方式，破坏地表植被，对区域生态环境水环境、社会环境均为造成一定的影响。部分规划新建工程影响范围可能涉及自然保护地核心保护区和一般控制区，下阶段应进一步优化工程选址，尽量避开无法避开上述生态敏感区的项目，须进行专题论证，并得到相关行业主管部门的行政许可方可实施，在实施过程中需依照相关管理要求，落实环保措施，减轻对生态环境的不利影响。</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77" w:name="_Toc9583"/>
      <w:r>
        <w:rPr>
          <w:rFonts w:hint="eastAsia" w:ascii="Times New Roman" w:hAnsi="Times New Roman" w:eastAsia="黑体" w:cs="Times New Roman"/>
          <w:b w:val="0"/>
          <w:bCs w:val="0"/>
          <w:color w:val="auto"/>
          <w:kern w:val="0"/>
          <w:sz w:val="30"/>
          <w:szCs w:val="30"/>
          <w:highlight w:val="none"/>
          <w:lang w:val="en-US" w:eastAsia="zh-CN" w:bidi="ar"/>
        </w:rPr>
        <w:t>10</w:t>
      </w:r>
      <w:r>
        <w:rPr>
          <w:rFonts w:hint="default" w:ascii="Times New Roman" w:hAnsi="Times New Roman" w:eastAsia="黑体" w:cs="Times New Roman"/>
          <w:b w:val="0"/>
          <w:bCs w:val="0"/>
          <w:color w:val="auto"/>
          <w:kern w:val="0"/>
          <w:sz w:val="30"/>
          <w:szCs w:val="30"/>
          <w:highlight w:val="none"/>
          <w:lang w:val="en-US" w:eastAsia="zh-CN" w:bidi="ar"/>
        </w:rPr>
        <w:t>.2 规划</w:t>
      </w:r>
      <w:r>
        <w:rPr>
          <w:rFonts w:hint="eastAsia" w:ascii="Times New Roman" w:hAnsi="Times New Roman" w:eastAsia="黑体" w:cs="Times New Roman"/>
          <w:b w:val="0"/>
          <w:bCs w:val="0"/>
          <w:color w:val="auto"/>
          <w:kern w:val="0"/>
          <w:sz w:val="30"/>
          <w:szCs w:val="30"/>
          <w:highlight w:val="none"/>
          <w:lang w:val="en-US" w:eastAsia="zh-CN" w:bidi="ar"/>
        </w:rPr>
        <w:t>符合性</w:t>
      </w:r>
      <w:r>
        <w:rPr>
          <w:rFonts w:hint="default" w:ascii="Times New Roman" w:hAnsi="Times New Roman" w:eastAsia="黑体" w:cs="Times New Roman"/>
          <w:b w:val="0"/>
          <w:bCs w:val="0"/>
          <w:color w:val="auto"/>
          <w:kern w:val="0"/>
          <w:sz w:val="30"/>
          <w:szCs w:val="30"/>
          <w:highlight w:val="none"/>
          <w:lang w:val="en-US" w:eastAsia="zh-CN" w:bidi="ar"/>
        </w:rPr>
        <w:t>分析</w:t>
      </w:r>
      <w:bookmarkEnd w:id="77"/>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10</w:t>
      </w:r>
      <w:r>
        <w:rPr>
          <w:rFonts w:hint="default" w:ascii="Times New Roman" w:hAnsi="Times New Roman" w:eastAsia="黑体" w:cs="Times New Roman"/>
          <w:b w:val="0"/>
          <w:bCs w:val="0"/>
          <w:color w:val="auto"/>
          <w:kern w:val="0"/>
          <w:sz w:val="28"/>
          <w:szCs w:val="28"/>
          <w:highlight w:val="none"/>
          <w:lang w:val="en-US" w:eastAsia="zh-CN" w:bidi="ar"/>
        </w:rPr>
        <w:t>.2.1 与相关规划的符合性和协调性分析</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规划在</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多规合一</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的引领下，坚持生态优先、绿色发展，以实现水资源空间均衡、强化河湖生态保护为前提，对英德市水资源开发、利用、节约和保护等进行总体谋划，符合国家生态文明建设战略和</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节水优先、空间均衡、系统治理、两手发力</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治水思路。规划原则、布局、规模与《英德市国土空间规划（202</w:t>
      </w:r>
      <w:r>
        <w:rPr>
          <w:rFonts w:hint="eastAsia" w:ascii="Times New Roman" w:hAnsi="Times New Roman" w:eastAsia="宋体" w:cs="Times New Roman"/>
          <w:color w:val="auto"/>
          <w:kern w:val="0"/>
          <w:sz w:val="24"/>
          <w:szCs w:val="24"/>
          <w:highlight w:val="none"/>
          <w:lang w:val="en-US" w:eastAsia="zh-CN" w:bidi="ar"/>
        </w:rPr>
        <w:t>1</w:t>
      </w:r>
      <w:r>
        <w:rPr>
          <w:rFonts w:hint="default" w:ascii="Times New Roman" w:hAnsi="Times New Roman" w:eastAsia="宋体" w:cs="Times New Roman"/>
          <w:color w:val="auto"/>
          <w:kern w:val="0"/>
          <w:sz w:val="24"/>
          <w:szCs w:val="24"/>
          <w:highlight w:val="none"/>
          <w:lang w:val="en-US" w:eastAsia="zh-CN" w:bidi="ar"/>
        </w:rPr>
        <w:t>-2035年）》等总体符合。</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为系统构建英德水网新格局，促进英德水利高质量发展，规划新建连江控制性水利枢纽，可有效提升北江中下游地区的水安全保障水平。</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10</w:t>
      </w:r>
      <w:r>
        <w:rPr>
          <w:rFonts w:hint="default" w:ascii="Times New Roman" w:hAnsi="Times New Roman" w:eastAsia="黑体" w:cs="Times New Roman"/>
          <w:b w:val="0"/>
          <w:bCs w:val="0"/>
          <w:color w:val="auto"/>
          <w:kern w:val="0"/>
          <w:sz w:val="28"/>
          <w:szCs w:val="28"/>
          <w:highlight w:val="none"/>
          <w:lang w:val="en-US" w:eastAsia="zh-CN" w:bidi="ar"/>
        </w:rPr>
        <w:t>.2.2 与国土空间规划</w:t>
      </w:r>
      <w:r>
        <w:rPr>
          <w:rFonts w:hint="eastAsia" w:ascii="Times New Roman" w:hAnsi="Times New Roman" w:eastAsia="黑体" w:cs="Times New Roman"/>
          <w:b w:val="0"/>
          <w:bCs w:val="0"/>
          <w:color w:val="auto"/>
          <w:kern w:val="0"/>
          <w:sz w:val="28"/>
          <w:szCs w:val="28"/>
          <w:highlight w:val="none"/>
          <w:lang w:val="en-US" w:eastAsia="zh-CN" w:bidi="ar"/>
        </w:rPr>
        <w:t>“</w:t>
      </w:r>
      <w:r>
        <w:rPr>
          <w:rFonts w:hint="default" w:ascii="Times New Roman" w:hAnsi="Times New Roman" w:eastAsia="黑体" w:cs="Times New Roman"/>
          <w:b w:val="0"/>
          <w:bCs w:val="0"/>
          <w:color w:val="auto"/>
          <w:kern w:val="0"/>
          <w:sz w:val="28"/>
          <w:szCs w:val="28"/>
          <w:highlight w:val="none"/>
          <w:lang w:val="en-US" w:eastAsia="zh-CN" w:bidi="ar"/>
        </w:rPr>
        <w:t>三区三线</w:t>
      </w:r>
      <w:r>
        <w:rPr>
          <w:rFonts w:hint="eastAsia" w:ascii="Times New Roman" w:hAnsi="Times New Roman" w:eastAsia="黑体" w:cs="Times New Roman"/>
          <w:b w:val="0"/>
          <w:bCs w:val="0"/>
          <w:color w:val="auto"/>
          <w:kern w:val="0"/>
          <w:sz w:val="28"/>
          <w:szCs w:val="28"/>
          <w:highlight w:val="none"/>
          <w:lang w:val="en-US" w:eastAsia="zh-CN" w:bidi="ar"/>
        </w:rPr>
        <w:t>”</w:t>
      </w:r>
      <w:r>
        <w:rPr>
          <w:rFonts w:hint="default" w:ascii="Times New Roman" w:hAnsi="Times New Roman" w:eastAsia="黑体" w:cs="Times New Roman"/>
          <w:b w:val="0"/>
          <w:bCs w:val="0"/>
          <w:color w:val="auto"/>
          <w:kern w:val="0"/>
          <w:sz w:val="28"/>
          <w:szCs w:val="28"/>
          <w:highlight w:val="none"/>
          <w:lang w:val="en-US" w:eastAsia="zh-CN" w:bidi="ar"/>
        </w:rPr>
        <w:t>的协调性分析</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规划结合</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三区三线</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等国土空间规划管控要求，通过优化水资源配置和调度方案，建设绿色生态水网，保障重要河湖生态流量，强化用水总量和强度双控，突出水生态空间管控，与最严格水资源管理制度和水生态文明建设的要求总体符合。为贯彻生态文明理念和落实国土空间规划管控要求，规划对水资源配置等工程布局进行优化调整，优先避让永久基本农田、生态保护红线。部分规划新建扩建水库、水资源配置等重大工程虽涉及生态保护红线，但属于《自然资源部生态环境部国家林业和草原局关于加强生态保护红线管理的通知（试行）》中规定的</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必须且无法避让、符合县级以上国土空间规划的线性基础设施、通讯和防洪、供水设施建设</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类项目，与生态保护红线管控要求总体协调。</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78" w:name="_Toc15479"/>
      <w:r>
        <w:rPr>
          <w:rFonts w:hint="eastAsia" w:ascii="Times New Roman" w:hAnsi="Times New Roman" w:eastAsia="黑体" w:cs="Times New Roman"/>
          <w:b w:val="0"/>
          <w:bCs w:val="0"/>
          <w:color w:val="auto"/>
          <w:kern w:val="0"/>
          <w:sz w:val="30"/>
          <w:szCs w:val="30"/>
          <w:highlight w:val="none"/>
          <w:lang w:val="en-US" w:eastAsia="zh-CN" w:bidi="ar"/>
        </w:rPr>
        <w:t>10</w:t>
      </w:r>
      <w:r>
        <w:rPr>
          <w:rFonts w:hint="default" w:ascii="Times New Roman" w:hAnsi="Times New Roman" w:eastAsia="黑体" w:cs="Times New Roman"/>
          <w:b w:val="0"/>
          <w:bCs w:val="0"/>
          <w:color w:val="auto"/>
          <w:kern w:val="0"/>
          <w:sz w:val="30"/>
          <w:szCs w:val="30"/>
          <w:highlight w:val="none"/>
          <w:lang w:val="en-US" w:eastAsia="zh-CN" w:bidi="ar"/>
        </w:rPr>
        <w:t>.3 主要环境影响预测与分析</w:t>
      </w:r>
      <w:bookmarkEnd w:id="78"/>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10</w:t>
      </w:r>
      <w:r>
        <w:rPr>
          <w:rFonts w:hint="default" w:ascii="Times New Roman" w:hAnsi="Times New Roman" w:eastAsia="黑体" w:cs="Times New Roman"/>
          <w:b w:val="0"/>
          <w:bCs w:val="0"/>
          <w:color w:val="auto"/>
          <w:kern w:val="0"/>
          <w:sz w:val="28"/>
          <w:szCs w:val="28"/>
          <w:highlight w:val="none"/>
          <w:lang w:val="en-US" w:eastAsia="zh-CN" w:bidi="ar"/>
        </w:rPr>
        <w:t>.3.1 对水资源可持续利用的影响</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次规划新建一批水源工程及灌区，工程实施后，可有效缓解英德市区域性缺水问题，提高水资源开发利用率及供水保障率，为流域水安全提高保障；改善农业灌溉条件，优化水资源配置系统，充分发挥已建工程效益，提高农业灌溉保障率，有利于水资源的可持续利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10</w:t>
      </w:r>
      <w:r>
        <w:rPr>
          <w:rFonts w:hint="default" w:ascii="Times New Roman" w:hAnsi="Times New Roman" w:eastAsia="黑体" w:cs="Times New Roman"/>
          <w:b w:val="0"/>
          <w:bCs w:val="0"/>
          <w:color w:val="auto"/>
          <w:kern w:val="0"/>
          <w:sz w:val="28"/>
          <w:szCs w:val="28"/>
          <w:highlight w:val="none"/>
          <w:lang w:val="en-US" w:eastAsia="zh-CN" w:bidi="ar"/>
        </w:rPr>
        <w:t>.3.2 对水文情势的影响</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蓄水工程实施对河流的丰枯变化影响较大，使河流天然径流的过程更加均匀平缓，对河流水域形态、水域面积、流域等水文情势要素均有一定影响，水库调蓄功能缓和了天然情况下丰枯流量的涨落变化，减少了对下游河道的冲刷，缓解了由于洪水、枯水期引起的水量过多或不足引起的不利影响，对水资源在全年的均衡稳定有积极作用。工程建成后库区河段河流形态、水位、水面宽度、流速、径流年内分配过程等发生变化，影响生态系统稳定性或对堤防、护岸产生一定的冲刷影响。</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10</w:t>
      </w:r>
      <w:r>
        <w:rPr>
          <w:rFonts w:hint="default" w:ascii="Times New Roman" w:hAnsi="Times New Roman" w:eastAsia="黑体" w:cs="Times New Roman"/>
          <w:b w:val="0"/>
          <w:bCs w:val="0"/>
          <w:color w:val="auto"/>
          <w:kern w:val="0"/>
          <w:sz w:val="28"/>
          <w:szCs w:val="28"/>
          <w:highlight w:val="none"/>
          <w:lang w:val="en-US" w:eastAsia="zh-CN" w:bidi="ar"/>
        </w:rPr>
        <w:t>.3.3 对水环境的影响</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（1）对水质的影响</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随着经济社会的快速发展，水资源开发利用量不断增大，废污水排放量也与日俱增，部分河段水污染会有所加重水质可能发生恶化，水体的稀释自净能力相对下降，更容易发生富营养化现象</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将成为经济社会可持续发展的制约因素。规划实施对退水区域水环境质量产生的间接影响主要是来源于生活、生产、灌溉后产生的退水，将对退水区域水体造成污染。同时，降雨径流冲刷也会携带部分土壤中的污染物进入水体。护岸和堤防工程建设导致河道渠化和人工化程度加大，改变河道水文泥沙情势和河床冲淤特性，影响水生动物产卵、觅食等行为。工程建设可能对河流横向连通性产生一定阻隔影响，破坏滨河岸带生态系统和水污染净化能力。</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（2）对水环境的影响</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规划的水生态修复治理工程，可有效改善水质，保障人民饮水安全；恢复和重建水生态系统，促进生态环境的恢复和保护，保护水生生物的多样性和平衡性；提高水资源利用效率，促进水资源可持续利用和生态安全，为经济发展和社会进步提供有力支撑。</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规划的</w:t>
      </w:r>
      <w:r>
        <w:rPr>
          <w:rFonts w:hint="default" w:ascii="Times New Roman" w:hAnsi="Times New Roman" w:eastAsia="宋体" w:cs="Times New Roman"/>
          <w:color w:val="auto"/>
          <w:kern w:val="0"/>
          <w:sz w:val="24"/>
          <w:szCs w:val="24"/>
          <w:highlight w:val="none"/>
          <w:lang w:val="en-US" w:eastAsia="zh-CN" w:bidi="ar"/>
        </w:rPr>
        <w:t>水系连通工程能增加缺水地区的水面面积，有利于水循环运转，加强局部地区的水循环过程</w:t>
      </w:r>
      <w:r>
        <w:rPr>
          <w:rFonts w:hint="eastAsia" w:ascii="Times New Roman" w:hAnsi="Times New Roman" w:eastAsia="宋体" w:cs="Times New Roman"/>
          <w:color w:val="auto"/>
          <w:kern w:val="0"/>
          <w:sz w:val="24"/>
          <w:szCs w:val="24"/>
          <w:highlight w:val="none"/>
          <w:lang w:val="en-US" w:eastAsia="zh-CN" w:bidi="ar"/>
        </w:rPr>
        <w:t>。有利于形成湿地，改善局部气候；河道水流显著增加，净污比提高，有利于改善水环境状况；水系连通后，可改变区域的土壤、陆生生物、水生生物等状况，有利于生态系统的恢复和保护。</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10</w:t>
      </w:r>
      <w:r>
        <w:rPr>
          <w:rFonts w:hint="default" w:ascii="Times New Roman" w:hAnsi="Times New Roman" w:eastAsia="黑体" w:cs="Times New Roman"/>
          <w:b w:val="0"/>
          <w:bCs w:val="0"/>
          <w:color w:val="auto"/>
          <w:kern w:val="0"/>
          <w:sz w:val="28"/>
          <w:szCs w:val="28"/>
          <w:highlight w:val="none"/>
          <w:lang w:val="en-US" w:eastAsia="zh-CN" w:bidi="ar"/>
        </w:rPr>
        <w:t>.3.4 对生态环境的影响</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（1）对陆生生态的影响</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规划蓄水工程、引提调水工程、防洪工程建设对各生态功能区的影响主要体现在工程占地和回水淹没。规划实施可能会导致陆生动植物生境压缩</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工程淹没、占地，可能涉及周边自然保护区、风景名胜区、重要湿地等环境敏感区。</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（2）对水生生态的影响</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次规划实施对水生生态的影响主要是蓄水工程、引提调水工程建设。蓄水工程在于流或支流上建设水坝，大坝建设阻隔水生生物的洄游通道，影响河流生态系统结构和功能。提水工程对下游河道的影响，多为下游流量减少而引起。水库</w:t>
      </w:r>
      <w:r>
        <w:rPr>
          <w:rFonts w:hint="eastAsia" w:ascii="Times New Roman" w:hAnsi="Times New Roman" w:eastAsia="宋体" w:cs="Times New Roman"/>
          <w:color w:val="auto"/>
          <w:kern w:val="0"/>
          <w:sz w:val="24"/>
          <w:szCs w:val="24"/>
          <w:highlight w:val="none"/>
          <w:lang w:val="en-US" w:eastAsia="zh-CN" w:bidi="ar"/>
        </w:rPr>
        <w:t>建设可能导致出现</w:t>
      </w:r>
      <w:r>
        <w:rPr>
          <w:rFonts w:hint="default" w:ascii="Times New Roman" w:hAnsi="Times New Roman" w:eastAsia="宋体" w:cs="Times New Roman"/>
          <w:color w:val="auto"/>
          <w:kern w:val="0"/>
          <w:sz w:val="24"/>
          <w:szCs w:val="24"/>
          <w:highlight w:val="none"/>
          <w:lang w:val="en-US" w:eastAsia="zh-CN" w:bidi="ar"/>
        </w:rPr>
        <w:t>温度分层</w:t>
      </w:r>
      <w:r>
        <w:rPr>
          <w:rFonts w:hint="eastAsia" w:ascii="Times New Roman" w:hAnsi="Times New Roman" w:eastAsia="宋体" w:cs="Times New Roman"/>
          <w:color w:val="auto"/>
          <w:kern w:val="0"/>
          <w:sz w:val="24"/>
          <w:szCs w:val="24"/>
          <w:highlight w:val="none"/>
          <w:lang w:val="en-US" w:eastAsia="zh-CN" w:bidi="ar"/>
        </w:rPr>
        <w:t>的</w:t>
      </w:r>
      <w:r>
        <w:rPr>
          <w:rFonts w:hint="default" w:ascii="Times New Roman" w:hAnsi="Times New Roman" w:eastAsia="宋体" w:cs="Times New Roman"/>
          <w:color w:val="auto"/>
          <w:kern w:val="0"/>
          <w:sz w:val="24"/>
          <w:szCs w:val="24"/>
          <w:highlight w:val="none"/>
          <w:lang w:val="en-US" w:eastAsia="zh-CN" w:bidi="ar"/>
        </w:rPr>
        <w:t>现象，长时间、连续低温水下泄可能会形成新的水生生态系统，影响原来生态系统状态下的水生生物，特别是珍稀水生生物的生存。在项目实施阶段中应予以重视，采取相应措施，避免对水生态敏感区产生不良影响。</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eastAsia" w:ascii="Times New Roman" w:hAnsi="Times New Roman" w:eastAsia="黑体" w:cs="Times New Roman"/>
          <w:b w:val="0"/>
          <w:bCs w:val="0"/>
          <w:color w:val="auto"/>
          <w:kern w:val="0"/>
          <w:sz w:val="28"/>
          <w:szCs w:val="28"/>
          <w:highlight w:val="none"/>
          <w:lang w:val="en-US" w:eastAsia="zh-CN" w:bidi="ar"/>
        </w:rPr>
        <w:t>10</w:t>
      </w:r>
      <w:r>
        <w:rPr>
          <w:rFonts w:hint="default" w:ascii="Times New Roman" w:hAnsi="Times New Roman" w:eastAsia="黑体" w:cs="Times New Roman"/>
          <w:b w:val="0"/>
          <w:bCs w:val="0"/>
          <w:color w:val="auto"/>
          <w:kern w:val="0"/>
          <w:sz w:val="28"/>
          <w:szCs w:val="28"/>
          <w:highlight w:val="none"/>
          <w:lang w:val="en-US" w:eastAsia="zh-CN" w:bidi="ar"/>
        </w:rPr>
        <w:t>.3.5 对社会环境的影响</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本次</w:t>
      </w:r>
      <w:r>
        <w:rPr>
          <w:rFonts w:hint="eastAsia" w:ascii="Times New Roman" w:hAnsi="Times New Roman" w:eastAsia="宋体" w:cs="Times New Roman"/>
          <w:color w:val="auto"/>
          <w:kern w:val="0"/>
          <w:sz w:val="24"/>
          <w:szCs w:val="24"/>
          <w:highlight w:val="none"/>
          <w:lang w:val="en-US" w:eastAsia="zh-CN" w:bidi="ar"/>
        </w:rPr>
        <w:t>英德</w:t>
      </w:r>
      <w:r>
        <w:rPr>
          <w:rFonts w:hint="default" w:ascii="Times New Roman" w:hAnsi="Times New Roman" w:eastAsia="宋体" w:cs="Times New Roman"/>
          <w:color w:val="auto"/>
          <w:kern w:val="0"/>
          <w:sz w:val="24"/>
          <w:szCs w:val="24"/>
          <w:highlight w:val="none"/>
          <w:lang w:val="en-US" w:eastAsia="zh-CN" w:bidi="ar"/>
        </w:rPr>
        <w:t>市水网规划的实施将提升</w:t>
      </w:r>
      <w:r>
        <w:rPr>
          <w:rFonts w:hint="eastAsia" w:ascii="Times New Roman" w:hAnsi="Times New Roman" w:eastAsia="宋体" w:cs="Times New Roman"/>
          <w:color w:val="auto"/>
          <w:kern w:val="0"/>
          <w:sz w:val="24"/>
          <w:szCs w:val="24"/>
          <w:highlight w:val="none"/>
          <w:lang w:val="en-US" w:eastAsia="zh-CN" w:bidi="ar"/>
        </w:rPr>
        <w:t>英德</w:t>
      </w:r>
      <w:r>
        <w:rPr>
          <w:rFonts w:hint="default" w:ascii="Times New Roman" w:hAnsi="Times New Roman" w:eastAsia="宋体" w:cs="Times New Roman"/>
          <w:color w:val="auto"/>
          <w:kern w:val="0"/>
          <w:sz w:val="24"/>
          <w:szCs w:val="24"/>
          <w:highlight w:val="none"/>
          <w:lang w:val="en-US" w:eastAsia="zh-CN" w:bidi="ar"/>
        </w:rPr>
        <w:t>市防洪减灾、供水保障、水系生态和水利管理等方面的水平。规划项目的实施对</w:t>
      </w:r>
      <w:r>
        <w:rPr>
          <w:rFonts w:hint="eastAsia" w:ascii="Times New Roman" w:hAnsi="Times New Roman" w:eastAsia="宋体" w:cs="Times New Roman"/>
          <w:color w:val="auto"/>
          <w:kern w:val="0"/>
          <w:sz w:val="24"/>
          <w:szCs w:val="24"/>
          <w:highlight w:val="none"/>
          <w:lang w:val="en-US" w:eastAsia="zh-CN" w:bidi="ar"/>
        </w:rPr>
        <w:t>英德</w:t>
      </w:r>
      <w:r>
        <w:rPr>
          <w:rFonts w:hint="default" w:ascii="Times New Roman" w:hAnsi="Times New Roman" w:eastAsia="宋体" w:cs="Times New Roman"/>
          <w:color w:val="auto"/>
          <w:kern w:val="0"/>
          <w:sz w:val="24"/>
          <w:szCs w:val="24"/>
          <w:highlight w:val="none"/>
          <w:lang w:val="en-US" w:eastAsia="zh-CN" w:bidi="ar"/>
        </w:rPr>
        <w:t>市社会环境将起到广泛而深远的积极影响。</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本规划对区域的水资源进行合理配置，通过对水资源的全面规划、有效保护、优化配置、高效利用和科学管理，将促进</w:t>
      </w:r>
      <w:r>
        <w:rPr>
          <w:rFonts w:hint="eastAsia" w:ascii="Times New Roman" w:hAnsi="Times New Roman" w:eastAsia="宋体" w:cs="Times New Roman"/>
          <w:color w:val="auto"/>
          <w:kern w:val="0"/>
          <w:sz w:val="24"/>
          <w:szCs w:val="24"/>
          <w:highlight w:val="none"/>
          <w:lang w:val="en-US" w:eastAsia="zh-CN" w:bidi="ar"/>
        </w:rPr>
        <w:t>英德</w:t>
      </w:r>
      <w:r>
        <w:rPr>
          <w:rFonts w:hint="default" w:ascii="Times New Roman" w:hAnsi="Times New Roman" w:eastAsia="宋体" w:cs="Times New Roman"/>
          <w:color w:val="auto"/>
          <w:kern w:val="0"/>
          <w:sz w:val="24"/>
          <w:szCs w:val="24"/>
          <w:highlight w:val="none"/>
          <w:lang w:val="en-US" w:eastAsia="zh-CN" w:bidi="ar"/>
        </w:rPr>
        <w:t>市人口、资源、环境和经济的协调发展。规划的实施将提高</w:t>
      </w:r>
      <w:r>
        <w:rPr>
          <w:rFonts w:hint="eastAsia" w:ascii="Times New Roman" w:hAnsi="Times New Roman" w:eastAsia="宋体" w:cs="Times New Roman"/>
          <w:color w:val="auto"/>
          <w:kern w:val="0"/>
          <w:sz w:val="24"/>
          <w:szCs w:val="24"/>
          <w:highlight w:val="none"/>
          <w:lang w:val="en-US" w:eastAsia="zh-CN" w:bidi="ar"/>
        </w:rPr>
        <w:t>英德</w:t>
      </w:r>
      <w:r>
        <w:rPr>
          <w:rFonts w:hint="default" w:ascii="Times New Roman" w:hAnsi="Times New Roman" w:eastAsia="宋体" w:cs="Times New Roman"/>
          <w:color w:val="auto"/>
          <w:kern w:val="0"/>
          <w:sz w:val="24"/>
          <w:szCs w:val="24"/>
          <w:highlight w:val="none"/>
          <w:lang w:val="en-US" w:eastAsia="zh-CN" w:bidi="ar"/>
        </w:rPr>
        <w:t>市防洪排涝减灾能力、供水保障能力，保障流域经济、社会发展成果，以水资源的可持续利用保障地区经济社会的可持续发展。水网建设提高了水资源的利用效率与效益，有益于改善水环境和水生态。</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同时，规划的实施也将产生一定的负面影响，主要表现在因工程的建设实施可能占用或淹没耕地，征地与库区移民安置问题如果不妥善处理，将可能导致不良的社会影响。相关工程通过充分的前期论证，优化建设方案和补偿措施，可以将不利社会影响控制在可接受范围内。</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水系生态网的建设将改善</w:t>
      </w:r>
      <w:r>
        <w:rPr>
          <w:rFonts w:hint="eastAsia" w:ascii="Times New Roman" w:hAnsi="Times New Roman" w:eastAsia="宋体" w:cs="Times New Roman"/>
          <w:color w:val="auto"/>
          <w:kern w:val="0"/>
          <w:sz w:val="24"/>
          <w:szCs w:val="24"/>
          <w:highlight w:val="none"/>
          <w:lang w:val="en-US" w:eastAsia="zh-CN" w:bidi="ar"/>
        </w:rPr>
        <w:t>英德</w:t>
      </w:r>
      <w:r>
        <w:rPr>
          <w:rFonts w:hint="default" w:ascii="Times New Roman" w:hAnsi="Times New Roman" w:eastAsia="宋体" w:cs="Times New Roman"/>
          <w:color w:val="auto"/>
          <w:kern w:val="0"/>
          <w:sz w:val="24"/>
          <w:szCs w:val="24"/>
          <w:highlight w:val="none"/>
          <w:lang w:val="en-US" w:eastAsia="zh-CN" w:bidi="ar"/>
        </w:rPr>
        <w:t>市河流及饮用水源地水质，改善水系生态环境。水网信息化建设将提升</w:t>
      </w:r>
      <w:r>
        <w:rPr>
          <w:rFonts w:hint="eastAsia" w:ascii="Times New Roman" w:hAnsi="Times New Roman" w:eastAsia="宋体" w:cs="Times New Roman"/>
          <w:color w:val="auto"/>
          <w:kern w:val="0"/>
          <w:sz w:val="24"/>
          <w:szCs w:val="24"/>
          <w:highlight w:val="none"/>
          <w:lang w:val="en-US" w:eastAsia="zh-CN" w:bidi="ar"/>
        </w:rPr>
        <w:t>英德</w:t>
      </w:r>
      <w:r>
        <w:rPr>
          <w:rFonts w:hint="default" w:ascii="Times New Roman" w:hAnsi="Times New Roman" w:eastAsia="宋体" w:cs="Times New Roman"/>
          <w:color w:val="auto"/>
          <w:kern w:val="0"/>
          <w:sz w:val="24"/>
          <w:szCs w:val="24"/>
          <w:highlight w:val="none"/>
          <w:lang w:val="en-US" w:eastAsia="zh-CN" w:bidi="ar"/>
        </w:rPr>
        <w:t>市水网综合管理水平，可充分发挥</w:t>
      </w:r>
      <w:r>
        <w:rPr>
          <w:rFonts w:hint="eastAsia" w:ascii="Times New Roman" w:hAnsi="Times New Roman" w:eastAsia="宋体" w:cs="Times New Roman"/>
          <w:color w:val="auto"/>
          <w:kern w:val="0"/>
          <w:sz w:val="24"/>
          <w:szCs w:val="24"/>
          <w:highlight w:val="none"/>
          <w:lang w:val="en-US" w:eastAsia="zh-CN" w:bidi="ar"/>
        </w:rPr>
        <w:t>英德</w:t>
      </w:r>
      <w:r>
        <w:rPr>
          <w:rFonts w:hint="default" w:ascii="Times New Roman" w:hAnsi="Times New Roman" w:eastAsia="宋体" w:cs="Times New Roman"/>
          <w:color w:val="auto"/>
          <w:kern w:val="0"/>
          <w:sz w:val="24"/>
          <w:szCs w:val="24"/>
          <w:highlight w:val="none"/>
          <w:lang w:val="en-US" w:eastAsia="zh-CN" w:bidi="ar"/>
        </w:rPr>
        <w:t>水网的综合效益。</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因此，本次</w:t>
      </w:r>
      <w:r>
        <w:rPr>
          <w:rFonts w:hint="eastAsia" w:ascii="Times New Roman" w:hAnsi="Times New Roman" w:eastAsia="宋体" w:cs="Times New Roman"/>
          <w:color w:val="auto"/>
          <w:kern w:val="0"/>
          <w:sz w:val="24"/>
          <w:szCs w:val="24"/>
          <w:highlight w:val="none"/>
          <w:lang w:val="en-US" w:eastAsia="zh-CN" w:bidi="ar"/>
        </w:rPr>
        <w:t>英德</w:t>
      </w:r>
      <w:r>
        <w:rPr>
          <w:rFonts w:hint="default" w:ascii="Times New Roman" w:hAnsi="Times New Roman" w:eastAsia="宋体" w:cs="Times New Roman"/>
          <w:color w:val="auto"/>
          <w:kern w:val="0"/>
          <w:sz w:val="24"/>
          <w:szCs w:val="24"/>
          <w:highlight w:val="none"/>
          <w:lang w:val="en-US" w:eastAsia="zh-CN" w:bidi="ar"/>
        </w:rPr>
        <w:t>市水网规划对促进区域经济社会发展，改善人民群众生活条件，改善水生态环境，维护社会稳定都具有十分重要的促进作用。</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79" w:name="_Toc10052"/>
      <w:r>
        <w:rPr>
          <w:rFonts w:hint="eastAsia" w:ascii="Times New Roman" w:hAnsi="Times New Roman" w:eastAsia="黑体" w:cs="Times New Roman"/>
          <w:b w:val="0"/>
          <w:bCs w:val="0"/>
          <w:color w:val="auto"/>
          <w:kern w:val="0"/>
          <w:sz w:val="30"/>
          <w:szCs w:val="30"/>
          <w:highlight w:val="none"/>
          <w:lang w:val="en-US" w:eastAsia="zh-CN" w:bidi="ar"/>
        </w:rPr>
        <w:t>10</w:t>
      </w:r>
      <w:r>
        <w:rPr>
          <w:rFonts w:hint="default" w:ascii="Times New Roman" w:hAnsi="Times New Roman" w:eastAsia="黑体" w:cs="Times New Roman"/>
          <w:b w:val="0"/>
          <w:bCs w:val="0"/>
          <w:color w:val="auto"/>
          <w:kern w:val="0"/>
          <w:sz w:val="30"/>
          <w:szCs w:val="30"/>
          <w:highlight w:val="none"/>
          <w:lang w:val="en-US" w:eastAsia="zh-CN" w:bidi="ar"/>
        </w:rPr>
        <w:t>.4 规划合理性分析和优化调整建议</w:t>
      </w:r>
      <w:bookmarkEnd w:id="79"/>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（1）水资源配置方案</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规划水资源配置方案总体符合最严格水资源管理</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三条红线</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管控要求。鉴于规划灌区续建配套与现代化改造</w:t>
      </w:r>
      <w:r>
        <w:rPr>
          <w:rFonts w:hint="eastAsia" w:ascii="Times New Roman" w:hAnsi="Times New Roman" w:eastAsia="宋体" w:cs="Times New Roman"/>
          <w:color w:val="auto"/>
          <w:kern w:val="0"/>
          <w:sz w:val="24"/>
          <w:szCs w:val="24"/>
          <w:highlight w:val="none"/>
          <w:lang w:val="en-US" w:eastAsia="zh-CN" w:bidi="ar"/>
        </w:rPr>
        <w:t>项较多</w:t>
      </w:r>
      <w:r>
        <w:rPr>
          <w:rFonts w:hint="default" w:ascii="Times New Roman" w:hAnsi="Times New Roman" w:eastAsia="宋体" w:cs="Times New Roman"/>
          <w:color w:val="auto"/>
          <w:kern w:val="0"/>
          <w:sz w:val="24"/>
          <w:szCs w:val="24"/>
          <w:highlight w:val="none"/>
          <w:lang w:val="en-US" w:eastAsia="zh-CN" w:bidi="ar"/>
        </w:rPr>
        <w:t>，建议规划实施时结合</w:t>
      </w:r>
      <w:r>
        <w:rPr>
          <w:rFonts w:hint="eastAsia" w:ascii="Times New Roman" w:hAnsi="Times New Roman" w:eastAsia="宋体" w:cs="Times New Roman"/>
          <w:color w:val="auto"/>
          <w:kern w:val="0"/>
          <w:sz w:val="24"/>
          <w:szCs w:val="24"/>
          <w:highlight w:val="none"/>
          <w:lang w:val="en-US" w:eastAsia="zh-CN" w:bidi="ar"/>
        </w:rPr>
        <w:t>英德</w:t>
      </w:r>
      <w:r>
        <w:rPr>
          <w:rFonts w:hint="default" w:ascii="Times New Roman" w:hAnsi="Times New Roman" w:eastAsia="宋体" w:cs="Times New Roman"/>
          <w:color w:val="auto"/>
          <w:kern w:val="0"/>
          <w:sz w:val="24"/>
          <w:szCs w:val="24"/>
          <w:highlight w:val="none"/>
          <w:lang w:val="en-US" w:eastAsia="zh-CN" w:bidi="ar"/>
        </w:rPr>
        <w:t>市水土资源条件及相关</w:t>
      </w:r>
      <w:r>
        <w:rPr>
          <w:rFonts w:hint="eastAsia" w:ascii="Times New Roman" w:hAnsi="Times New Roman" w:eastAsia="宋体" w:cs="Times New Roman"/>
          <w:color w:val="auto"/>
          <w:kern w:val="0"/>
          <w:sz w:val="24"/>
          <w:szCs w:val="24"/>
          <w:highlight w:val="none"/>
          <w:lang w:val="en-US" w:eastAsia="zh-CN" w:bidi="ar"/>
        </w:rPr>
        <w:t>城市、</w:t>
      </w:r>
      <w:r>
        <w:rPr>
          <w:rFonts w:hint="default" w:ascii="Times New Roman" w:hAnsi="Times New Roman" w:eastAsia="宋体" w:cs="Times New Roman"/>
          <w:color w:val="auto"/>
          <w:kern w:val="0"/>
          <w:sz w:val="24"/>
          <w:szCs w:val="24"/>
          <w:highlight w:val="none"/>
          <w:lang w:val="en-US" w:eastAsia="zh-CN" w:bidi="ar"/>
        </w:rPr>
        <w:t>农业发展规划，进一步优化论证</w:t>
      </w:r>
      <w:r>
        <w:rPr>
          <w:rFonts w:hint="eastAsia" w:ascii="Times New Roman" w:hAnsi="Times New Roman" w:eastAsia="宋体" w:cs="Times New Roman"/>
          <w:color w:val="auto"/>
          <w:kern w:val="0"/>
          <w:sz w:val="24"/>
          <w:szCs w:val="24"/>
          <w:highlight w:val="none"/>
          <w:lang w:val="en-US" w:eastAsia="zh-CN" w:bidi="ar"/>
        </w:rPr>
        <w:t>水库、</w:t>
      </w:r>
      <w:r>
        <w:rPr>
          <w:rFonts w:hint="default" w:ascii="Times New Roman" w:hAnsi="Times New Roman" w:eastAsia="宋体" w:cs="Times New Roman"/>
          <w:color w:val="auto"/>
          <w:kern w:val="0"/>
          <w:sz w:val="24"/>
          <w:szCs w:val="24"/>
          <w:highlight w:val="none"/>
          <w:lang w:val="en-US" w:eastAsia="zh-CN" w:bidi="ar"/>
        </w:rPr>
        <w:t>灌区规划布局、规模及水资源配置方案，突出对大型水库规划布局的合理论证及灌区高效节水灌溉和面源污染防治。</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630" w:leftChars="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（2）规划工程布局</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规划实施过程中应结合生态敏感区及生态保护红线分布，对工程</w:t>
      </w:r>
      <w:r>
        <w:rPr>
          <w:rFonts w:hint="eastAsia" w:ascii="Times New Roman" w:hAnsi="Times New Roman" w:eastAsia="宋体" w:cs="Times New Roman"/>
          <w:color w:val="auto"/>
          <w:kern w:val="0"/>
          <w:sz w:val="24"/>
          <w:szCs w:val="24"/>
          <w:highlight w:val="none"/>
          <w:lang w:val="en-US" w:eastAsia="zh-CN" w:bidi="ar"/>
        </w:rPr>
        <w:t>引调水</w:t>
      </w:r>
      <w:r>
        <w:rPr>
          <w:rFonts w:hint="default" w:ascii="Times New Roman" w:hAnsi="Times New Roman" w:eastAsia="宋体" w:cs="Times New Roman"/>
          <w:color w:val="auto"/>
          <w:kern w:val="0"/>
          <w:sz w:val="24"/>
          <w:szCs w:val="24"/>
          <w:highlight w:val="none"/>
          <w:lang w:val="en-US" w:eastAsia="zh-CN" w:bidi="ar"/>
        </w:rPr>
        <w:t>规模、</w:t>
      </w:r>
      <w:r>
        <w:rPr>
          <w:rFonts w:hint="eastAsia" w:ascii="Times New Roman" w:hAnsi="Times New Roman" w:eastAsia="宋体" w:cs="Times New Roman"/>
          <w:color w:val="auto"/>
          <w:kern w:val="0"/>
          <w:sz w:val="24"/>
          <w:szCs w:val="24"/>
          <w:highlight w:val="none"/>
          <w:lang w:val="en-US" w:eastAsia="zh-CN" w:bidi="ar"/>
        </w:rPr>
        <w:t>水库</w:t>
      </w:r>
      <w:r>
        <w:rPr>
          <w:rFonts w:hint="default" w:ascii="Times New Roman" w:hAnsi="Times New Roman" w:eastAsia="宋体" w:cs="Times New Roman"/>
          <w:color w:val="auto"/>
          <w:kern w:val="0"/>
          <w:sz w:val="24"/>
          <w:szCs w:val="24"/>
          <w:highlight w:val="none"/>
          <w:lang w:val="en-US" w:eastAsia="zh-CN" w:bidi="ar"/>
        </w:rPr>
        <w:t>选址</w:t>
      </w:r>
      <w:r>
        <w:rPr>
          <w:rFonts w:hint="eastAsia" w:ascii="Times New Roman" w:hAnsi="Times New Roman" w:eastAsia="宋体" w:cs="Times New Roman"/>
          <w:color w:val="auto"/>
          <w:kern w:val="0"/>
          <w:sz w:val="24"/>
          <w:szCs w:val="24"/>
          <w:highlight w:val="none"/>
          <w:lang w:val="en-US" w:eastAsia="zh-CN" w:bidi="ar"/>
        </w:rPr>
        <w:t>布局</w:t>
      </w:r>
      <w:r>
        <w:rPr>
          <w:rFonts w:hint="default" w:ascii="Times New Roman" w:hAnsi="Times New Roman" w:eastAsia="宋体" w:cs="Times New Roman"/>
          <w:color w:val="auto"/>
          <w:kern w:val="0"/>
          <w:sz w:val="24"/>
          <w:szCs w:val="24"/>
          <w:highlight w:val="none"/>
          <w:lang w:val="en-US" w:eastAsia="zh-CN" w:bidi="ar"/>
        </w:rPr>
        <w:t>等进行优化，规避</w:t>
      </w:r>
      <w:r>
        <w:rPr>
          <w:rFonts w:hint="eastAsia" w:ascii="Times New Roman" w:hAnsi="Times New Roman" w:eastAsia="宋体" w:cs="Times New Roman"/>
          <w:color w:val="auto"/>
          <w:kern w:val="0"/>
          <w:sz w:val="24"/>
          <w:szCs w:val="24"/>
          <w:highlight w:val="none"/>
          <w:lang w:val="en-US" w:eastAsia="zh-CN" w:bidi="ar"/>
        </w:rPr>
        <w:t>主要</w:t>
      </w:r>
      <w:r>
        <w:rPr>
          <w:rFonts w:hint="default" w:ascii="Times New Roman" w:hAnsi="Times New Roman" w:eastAsia="宋体" w:cs="Times New Roman"/>
          <w:color w:val="auto"/>
          <w:kern w:val="0"/>
          <w:sz w:val="24"/>
          <w:szCs w:val="24"/>
          <w:highlight w:val="none"/>
          <w:lang w:val="en-US" w:eastAsia="zh-CN" w:bidi="ar"/>
        </w:rPr>
        <w:t>环境敏感区，采取有效措施减免或减缓不利环境影响，涉及生态保护红线和生态敏感区的，与相关保护要求存在不协调之处，规划布局方案需按照生态保护红线和生态敏感区管控要求进一步调整。切实将水资源开发利用限制在资源环境承载能力之内。河湖治理工程应留足行洪通道和水生态空间，不得束窄河道，对违法违规侵占河道的应限期整改，并与生态修复工程相结合，减少对河滨带的破坏，对生态影响较大的已建硬质护岸工程，因地制宜开展生态化改造。</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80" w:name="_Toc29089"/>
      <w:r>
        <w:rPr>
          <w:rFonts w:hint="eastAsia" w:ascii="Times New Roman" w:hAnsi="Times New Roman" w:eastAsia="黑体" w:cs="Times New Roman"/>
          <w:b w:val="0"/>
          <w:bCs w:val="0"/>
          <w:color w:val="auto"/>
          <w:kern w:val="0"/>
          <w:sz w:val="30"/>
          <w:szCs w:val="30"/>
          <w:highlight w:val="none"/>
          <w:lang w:val="en-US" w:eastAsia="zh-CN" w:bidi="ar"/>
        </w:rPr>
        <w:t>10</w:t>
      </w:r>
      <w:r>
        <w:rPr>
          <w:rFonts w:hint="default" w:ascii="Times New Roman" w:hAnsi="Times New Roman" w:eastAsia="黑体" w:cs="Times New Roman"/>
          <w:b w:val="0"/>
          <w:bCs w:val="0"/>
          <w:color w:val="auto"/>
          <w:kern w:val="0"/>
          <w:sz w:val="30"/>
          <w:szCs w:val="30"/>
          <w:highlight w:val="none"/>
          <w:lang w:val="en-US" w:eastAsia="zh-CN" w:bidi="ar"/>
        </w:rPr>
        <w:t>.5 环境影响减缓对策措施</w:t>
      </w:r>
      <w:bookmarkEnd w:id="80"/>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严格落实</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先节水后调水、先治污后通水、先环保后用水</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的</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三先三后</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原则，规划方案严守资源利用上限、环境质量底线、生态保护红线，优化工程设计，加强环境风险管控。针对规划实施可能产生的不利影响，提出对策措施如下：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（1）</w:t>
      </w:r>
      <w:r>
        <w:rPr>
          <w:rFonts w:hint="default" w:ascii="Times New Roman" w:hAnsi="Times New Roman" w:eastAsia="宋体" w:cs="Times New Roman"/>
          <w:color w:val="auto"/>
          <w:kern w:val="0"/>
          <w:sz w:val="24"/>
          <w:szCs w:val="24"/>
          <w:highlight w:val="none"/>
          <w:lang w:val="en-US" w:eastAsia="zh-CN" w:bidi="ar"/>
        </w:rPr>
        <w:t>严守生态空间管控要求。</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依法依规避让各类自然保护地以及纳入生态保护红线管理的环境敏感区，对于涉及自然保护区、风景名胜区、森林公园、省级湿地公园、生态保护红线等生态敏感区的水资源开发利用活动，在工程设计阶段应进一步优化工程设计方案，严格依法落实保护要求，从源头上规避对生态敏感区的不利影响，并按照相关法律法规要求征求主管部门意见，办理审批手续。如确实无法规避的，充分论证工程建设影响，履行相关行政许可手续，强化减缓和补偿措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优化工程设计。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水库工程要明确生态流量目标和调度要求，对大型水库低温水下泄采取分层取水措施，通过加强治污、截污措施保护库区水源地水质，通过采取适宜的鱼类保护措施等保护珍稀特有鱼类。引提调水工程要满足</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三先三后</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的要求，深入研究可调水量及调水过程，提出下游用水对调水的限制条件，严格落实调出区和调水沿线的各项保护措施。防洪工程要在确保防洪安全的基础上，充分考虑水生态保护与修复的需要，采取生态友好型的工程方案、材料和施工工艺。灌区工程要加强农业节水和面源污染控制，减轻灌溉退水对受纳河流的不利影响。</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（3）</w:t>
      </w:r>
      <w:r>
        <w:rPr>
          <w:rFonts w:hint="default" w:ascii="Times New Roman" w:hAnsi="Times New Roman" w:eastAsia="宋体" w:cs="Times New Roman"/>
          <w:color w:val="auto"/>
          <w:kern w:val="0"/>
          <w:sz w:val="24"/>
          <w:szCs w:val="24"/>
          <w:highlight w:val="none"/>
          <w:lang w:val="en-US" w:eastAsia="zh-CN" w:bidi="ar"/>
        </w:rPr>
        <w:t>加强环境影响跟踪评价。</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在实施的不同阶段要对规划的实施情况进行检验，分析实际受到干扰的敏感区的影响程度以及水体水质类别等，及时掌握环境变化；在不同阶段要对提出的措施进行检验，检验措施是否已经落实，落实的效果和未落实的原因，提出改进意见。加强规划实施的环境风险评价与管理，针对可能发生的重大环境风险问题，制定突发环境事件的风险应急管理措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81" w:name="_Toc25325"/>
      <w:r>
        <w:rPr>
          <w:rFonts w:hint="eastAsia" w:ascii="Times New Roman" w:hAnsi="Times New Roman" w:eastAsia="黑体" w:cs="Times New Roman"/>
          <w:b w:val="0"/>
          <w:bCs w:val="0"/>
          <w:color w:val="auto"/>
          <w:kern w:val="0"/>
          <w:sz w:val="30"/>
          <w:szCs w:val="30"/>
          <w:highlight w:val="none"/>
          <w:lang w:val="en-US" w:eastAsia="zh-CN" w:bidi="ar"/>
        </w:rPr>
        <w:t>10</w:t>
      </w:r>
      <w:r>
        <w:rPr>
          <w:rFonts w:hint="default" w:ascii="Times New Roman" w:hAnsi="Times New Roman" w:eastAsia="黑体" w:cs="Times New Roman"/>
          <w:b w:val="0"/>
          <w:bCs w:val="0"/>
          <w:color w:val="auto"/>
          <w:kern w:val="0"/>
          <w:sz w:val="30"/>
          <w:szCs w:val="30"/>
          <w:highlight w:val="none"/>
          <w:lang w:val="en-US" w:eastAsia="zh-CN" w:bidi="ar"/>
        </w:rPr>
        <w:t>.6 综合评价结论</w:t>
      </w:r>
      <w:bookmarkEnd w:id="81"/>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评价认为，规划坚持生态优先、绿色发展，推进流域综合治理、系统治理和源头治理</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规划的各项工程实施后，将进一步完善</w:t>
      </w:r>
      <w:r>
        <w:rPr>
          <w:rFonts w:hint="eastAsia" w:ascii="Times New Roman" w:hAnsi="Times New Roman" w:eastAsia="宋体" w:cs="Times New Roman"/>
          <w:color w:val="auto"/>
          <w:kern w:val="0"/>
          <w:sz w:val="24"/>
          <w:szCs w:val="24"/>
          <w:highlight w:val="none"/>
          <w:lang w:val="en-US" w:eastAsia="zh-CN" w:bidi="ar"/>
        </w:rPr>
        <w:t>英德市</w:t>
      </w:r>
      <w:r>
        <w:rPr>
          <w:rFonts w:hint="default" w:ascii="Times New Roman" w:hAnsi="Times New Roman" w:eastAsia="宋体" w:cs="Times New Roman"/>
          <w:color w:val="auto"/>
          <w:kern w:val="0"/>
          <w:sz w:val="24"/>
          <w:szCs w:val="24"/>
          <w:highlight w:val="none"/>
          <w:lang w:val="en-US" w:eastAsia="zh-CN" w:bidi="ar"/>
        </w:rPr>
        <w:t>区域防洪减灾体系，进一步促进</w:t>
      </w:r>
      <w:r>
        <w:rPr>
          <w:rFonts w:hint="eastAsia" w:ascii="Times New Roman" w:hAnsi="Times New Roman" w:eastAsia="宋体" w:cs="Times New Roman"/>
          <w:color w:val="auto"/>
          <w:kern w:val="0"/>
          <w:sz w:val="24"/>
          <w:szCs w:val="24"/>
          <w:highlight w:val="none"/>
          <w:lang w:val="en-US" w:eastAsia="zh-CN" w:bidi="ar"/>
        </w:rPr>
        <w:t>英德市</w:t>
      </w:r>
      <w:r>
        <w:rPr>
          <w:rFonts w:hint="default" w:ascii="Times New Roman" w:hAnsi="Times New Roman" w:eastAsia="宋体" w:cs="Times New Roman"/>
          <w:color w:val="auto"/>
          <w:kern w:val="0"/>
          <w:sz w:val="24"/>
          <w:szCs w:val="24"/>
          <w:highlight w:val="none"/>
          <w:lang w:val="en-US" w:eastAsia="zh-CN" w:bidi="ar"/>
        </w:rPr>
        <w:t>水资源节约高效利用，进一步提升水环境质量及河湖健康状况，进一步改进和提高水利管理智慧化水平。同时，工程实施过程中，会对环境带来一定的不利影响，需深入论证工程建设的环境合理性，进一步优化工程建设方案</w:t>
      </w:r>
      <w:r>
        <w:rPr>
          <w:rFonts w:hint="eastAsia" w:ascii="Times New Roman" w:hAnsi="Times New Roman" w:eastAsia="宋体" w:cs="Times New Roman"/>
          <w:color w:val="auto"/>
          <w:kern w:val="0"/>
          <w:sz w:val="24"/>
          <w:szCs w:val="24"/>
          <w:highlight w:val="none"/>
          <w:lang w:val="en-US" w:eastAsia="zh-CN" w:bidi="ar"/>
        </w:rPr>
        <w:t>后，</w:t>
      </w:r>
      <w:r>
        <w:rPr>
          <w:rFonts w:hint="default" w:ascii="Times New Roman" w:hAnsi="Times New Roman" w:eastAsia="宋体" w:cs="Times New Roman"/>
          <w:color w:val="auto"/>
          <w:kern w:val="0"/>
          <w:sz w:val="24"/>
          <w:szCs w:val="24"/>
          <w:highlight w:val="none"/>
          <w:lang w:val="en-US" w:eastAsia="zh-CN" w:bidi="ar"/>
        </w:rPr>
        <w:t>可得到有效减缓。</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综上所述，规划的实施在环境方面的有利影响是主要的，不利影响可通过相关环保措施予以有效减缓，在落实环境保护措施的前提下，本规划的实施从环境保护角度分析总体</w:t>
      </w:r>
      <w:r>
        <w:rPr>
          <w:rFonts w:hint="eastAsia" w:ascii="Times New Roman" w:hAnsi="Times New Roman" w:eastAsia="宋体" w:cs="Times New Roman"/>
          <w:color w:val="auto"/>
          <w:kern w:val="0"/>
          <w:sz w:val="24"/>
          <w:szCs w:val="24"/>
          <w:highlight w:val="none"/>
          <w:lang w:val="en-US" w:eastAsia="zh-CN" w:bidi="ar"/>
        </w:rPr>
        <w:t>合理</w:t>
      </w:r>
      <w:r>
        <w:rPr>
          <w:rFonts w:hint="default" w:ascii="Times New Roman" w:hAnsi="Times New Roman" w:eastAsia="宋体" w:cs="Times New Roman"/>
          <w:color w:val="auto"/>
          <w:kern w:val="0"/>
          <w:sz w:val="24"/>
          <w:szCs w:val="24"/>
          <w:highlight w:val="none"/>
          <w:lang w:val="en-US" w:eastAsia="zh-CN" w:bidi="ar"/>
        </w:rPr>
        <w:t xml:space="preserve">。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auto"/>
          <w:kern w:val="0"/>
          <w:sz w:val="24"/>
          <w:szCs w:val="24"/>
          <w:highlight w:val="no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auto"/>
          <w:kern w:val="0"/>
          <w:sz w:val="24"/>
          <w:szCs w:val="24"/>
          <w:highlight w:val="no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auto"/>
          <w:kern w:val="0"/>
          <w:sz w:val="24"/>
          <w:szCs w:val="24"/>
          <w:highlight w:val="no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auto"/>
          <w:kern w:val="0"/>
          <w:sz w:val="24"/>
          <w:szCs w:val="24"/>
          <w:highlight w:val="no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auto"/>
          <w:kern w:val="0"/>
          <w:sz w:val="24"/>
          <w:szCs w:val="24"/>
          <w:highlight w:val="no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auto"/>
          <w:kern w:val="0"/>
          <w:sz w:val="24"/>
          <w:szCs w:val="24"/>
          <w:highlight w:val="no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auto"/>
          <w:kern w:val="0"/>
          <w:sz w:val="24"/>
          <w:szCs w:val="24"/>
          <w:highlight w:val="no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auto"/>
          <w:kern w:val="0"/>
          <w:sz w:val="24"/>
          <w:szCs w:val="24"/>
          <w:highlight w:val="no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auto"/>
          <w:kern w:val="0"/>
          <w:sz w:val="24"/>
          <w:szCs w:val="24"/>
          <w:highlight w:val="no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auto"/>
          <w:kern w:val="0"/>
          <w:sz w:val="24"/>
          <w:szCs w:val="24"/>
          <w:highlight w:val="no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auto"/>
          <w:kern w:val="0"/>
          <w:sz w:val="24"/>
          <w:szCs w:val="24"/>
          <w:highlight w:val="no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auto"/>
          <w:kern w:val="0"/>
          <w:sz w:val="24"/>
          <w:szCs w:val="24"/>
          <w:highlight w:val="no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auto"/>
          <w:kern w:val="0"/>
          <w:sz w:val="24"/>
          <w:szCs w:val="24"/>
          <w:highlight w:val="no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auto"/>
          <w:kern w:val="0"/>
          <w:sz w:val="24"/>
          <w:szCs w:val="24"/>
          <w:highlight w:val="none"/>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outlineLvl w:val="0"/>
        <w:rPr>
          <w:rFonts w:hint="default" w:ascii="Times New Roman" w:hAnsi="Times New Roman" w:eastAsia="黑体" w:cs="Times New Roman"/>
          <w:b w:val="0"/>
          <w:bCs w:val="0"/>
          <w:color w:val="auto"/>
          <w:kern w:val="0"/>
          <w:sz w:val="32"/>
          <w:szCs w:val="32"/>
          <w:highlight w:val="none"/>
          <w:lang w:val="en-US" w:eastAsia="zh-CN" w:bidi="ar"/>
        </w:rPr>
        <w:sectPr>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outlineLvl w:val="0"/>
        <w:rPr>
          <w:rFonts w:hint="default" w:ascii="Times New Roman" w:hAnsi="Times New Roman" w:eastAsia="黑体" w:cs="Times New Roman"/>
          <w:b w:val="0"/>
          <w:bCs w:val="0"/>
          <w:color w:val="auto"/>
          <w:kern w:val="0"/>
          <w:sz w:val="32"/>
          <w:szCs w:val="32"/>
          <w:highlight w:val="none"/>
          <w:lang w:val="en-US" w:eastAsia="zh-CN" w:bidi="ar"/>
        </w:rPr>
      </w:pPr>
      <w:bookmarkStart w:id="82" w:name="_Toc3025"/>
      <w:r>
        <w:rPr>
          <w:rFonts w:hint="default" w:ascii="Times New Roman" w:hAnsi="Times New Roman" w:eastAsia="黑体" w:cs="Times New Roman"/>
          <w:b w:val="0"/>
          <w:bCs w:val="0"/>
          <w:color w:val="auto"/>
          <w:kern w:val="0"/>
          <w:sz w:val="32"/>
          <w:szCs w:val="32"/>
          <w:highlight w:val="none"/>
          <w:lang w:val="en-US" w:eastAsia="zh-CN" w:bidi="ar"/>
        </w:rPr>
        <w:t>11 保障措施</w:t>
      </w:r>
      <w:bookmarkEnd w:id="82"/>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黑体" w:cs="Times New Roman"/>
          <w:b w:val="0"/>
          <w:bCs w:val="0"/>
          <w:color w:val="auto"/>
          <w:kern w:val="0"/>
          <w:sz w:val="30"/>
          <w:szCs w:val="30"/>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加强党的全面领导，强化规划组织实施，加强要素配置保障，强化科技支撑引领，加大规划宣传力度，推动水网规划目标任务实现，为</w:t>
      </w:r>
      <w:r>
        <w:rPr>
          <w:rFonts w:hint="eastAsia" w:ascii="Times New Roman" w:hAnsi="Times New Roman" w:eastAsia="宋体" w:cs="Times New Roman"/>
          <w:color w:val="auto"/>
          <w:kern w:val="0"/>
          <w:sz w:val="24"/>
          <w:szCs w:val="24"/>
          <w:highlight w:val="none"/>
          <w:lang w:val="en-US" w:eastAsia="zh-CN" w:bidi="ar"/>
        </w:rPr>
        <w:t>英德市</w:t>
      </w:r>
      <w:r>
        <w:rPr>
          <w:rFonts w:hint="default" w:ascii="Times New Roman" w:hAnsi="Times New Roman" w:eastAsia="宋体" w:cs="Times New Roman"/>
          <w:color w:val="auto"/>
          <w:kern w:val="0"/>
          <w:sz w:val="24"/>
          <w:szCs w:val="24"/>
          <w:highlight w:val="none"/>
          <w:lang w:val="en-US" w:eastAsia="zh-CN" w:bidi="ar"/>
        </w:rPr>
        <w:t>高质量发展提供强有力的水安全保障，为</w:t>
      </w:r>
      <w:r>
        <w:rPr>
          <w:rFonts w:hint="eastAsia" w:ascii="Times New Roman" w:hAnsi="Times New Roman" w:eastAsia="宋体" w:cs="Times New Roman"/>
          <w:color w:val="auto"/>
          <w:kern w:val="0"/>
          <w:sz w:val="24"/>
          <w:szCs w:val="24"/>
          <w:highlight w:val="none"/>
          <w:lang w:val="en-US" w:eastAsia="zh-CN" w:bidi="ar"/>
        </w:rPr>
        <w:t>英德</w:t>
      </w:r>
      <w:r>
        <w:rPr>
          <w:rFonts w:hint="default" w:ascii="Times New Roman" w:hAnsi="Times New Roman" w:eastAsia="宋体" w:cs="Times New Roman"/>
          <w:color w:val="auto"/>
          <w:kern w:val="0"/>
          <w:sz w:val="24"/>
          <w:szCs w:val="24"/>
          <w:highlight w:val="none"/>
          <w:lang w:val="en-US" w:eastAsia="zh-CN" w:bidi="ar"/>
        </w:rPr>
        <w:t>在全面建设社会主义现代化国家新征程添一份力。</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83" w:name="_Toc4351"/>
      <w:r>
        <w:rPr>
          <w:rFonts w:hint="default" w:ascii="Times New Roman" w:hAnsi="Times New Roman" w:eastAsia="黑体" w:cs="Times New Roman"/>
          <w:b w:val="0"/>
          <w:bCs w:val="0"/>
          <w:color w:val="auto"/>
          <w:kern w:val="0"/>
          <w:sz w:val="30"/>
          <w:szCs w:val="30"/>
          <w:highlight w:val="none"/>
          <w:lang w:val="en-US" w:eastAsia="zh-CN" w:bidi="ar"/>
        </w:rPr>
        <w:t>11.1 加强组织领导</w:t>
      </w:r>
      <w:bookmarkEnd w:id="83"/>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11.</w:t>
      </w:r>
      <w:r>
        <w:rPr>
          <w:rFonts w:hint="eastAsia" w:ascii="Times New Roman" w:hAnsi="Times New Roman" w:eastAsia="黑体" w:cs="Times New Roman"/>
          <w:b w:val="0"/>
          <w:bCs w:val="0"/>
          <w:color w:val="auto"/>
          <w:kern w:val="0"/>
          <w:sz w:val="28"/>
          <w:szCs w:val="28"/>
          <w:highlight w:val="none"/>
          <w:lang w:val="en-US" w:eastAsia="zh-CN" w:bidi="ar"/>
        </w:rPr>
        <w:t>1.</w:t>
      </w:r>
      <w:r>
        <w:rPr>
          <w:rFonts w:hint="default" w:ascii="Times New Roman" w:hAnsi="Times New Roman" w:eastAsia="黑体" w:cs="Times New Roman"/>
          <w:b w:val="0"/>
          <w:bCs w:val="0"/>
          <w:color w:val="auto"/>
          <w:kern w:val="0"/>
          <w:sz w:val="28"/>
          <w:szCs w:val="28"/>
          <w:highlight w:val="none"/>
          <w:lang w:val="en-US" w:eastAsia="zh-CN" w:bidi="ar"/>
        </w:rPr>
        <w:t>1 加强党的领导</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高举中国特色社会主义伟大旗帜，坚持和加强党的全面领导，深刻领悟</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两个确立</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的决定性意义，增强</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四个意识</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、坚定</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四个自信</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、做到</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两个维护</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把党的领导贯穿到水网规划编制实施的各方面全过程，确保习近平总书记对广东系列重要讲话和重要指示有效落实。落实地方各级党委和政府规划实施主体责任，发挥各级党组织在推进英德市水网建设中的作用，加强指导和支持，协调处理重大问题，全面推动落实好规划各项任务。</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2"/>
        <w:rPr>
          <w:rFonts w:hint="default" w:ascii="Times New Roman" w:hAnsi="Times New Roman" w:eastAsia="黑体" w:cs="Times New Roman"/>
          <w:b w:val="0"/>
          <w:bCs w:val="0"/>
          <w:color w:val="auto"/>
          <w:kern w:val="0"/>
          <w:sz w:val="28"/>
          <w:szCs w:val="28"/>
          <w:highlight w:val="none"/>
          <w:lang w:val="en-US" w:eastAsia="zh-CN" w:bidi="ar"/>
        </w:rPr>
      </w:pPr>
      <w:r>
        <w:rPr>
          <w:rFonts w:hint="default" w:ascii="Times New Roman" w:hAnsi="Times New Roman" w:eastAsia="黑体" w:cs="Times New Roman"/>
          <w:b w:val="0"/>
          <w:bCs w:val="0"/>
          <w:color w:val="auto"/>
          <w:kern w:val="0"/>
          <w:sz w:val="28"/>
          <w:szCs w:val="28"/>
          <w:highlight w:val="none"/>
          <w:lang w:val="en-US" w:eastAsia="zh-CN" w:bidi="ar"/>
        </w:rPr>
        <w:t>11.</w:t>
      </w:r>
      <w:r>
        <w:rPr>
          <w:rFonts w:hint="eastAsia" w:ascii="Times New Roman" w:hAnsi="Times New Roman" w:eastAsia="黑体" w:cs="Times New Roman"/>
          <w:b w:val="0"/>
          <w:bCs w:val="0"/>
          <w:color w:val="auto"/>
          <w:kern w:val="0"/>
          <w:sz w:val="28"/>
          <w:szCs w:val="28"/>
          <w:highlight w:val="none"/>
          <w:lang w:val="en-US" w:eastAsia="zh-CN" w:bidi="ar"/>
        </w:rPr>
        <w:t>1.</w:t>
      </w:r>
      <w:r>
        <w:rPr>
          <w:rFonts w:hint="default" w:ascii="Times New Roman" w:hAnsi="Times New Roman" w:eastAsia="黑体" w:cs="Times New Roman"/>
          <w:b w:val="0"/>
          <w:bCs w:val="0"/>
          <w:color w:val="auto"/>
          <w:kern w:val="0"/>
          <w:sz w:val="28"/>
          <w:szCs w:val="28"/>
          <w:highlight w:val="none"/>
          <w:lang w:val="en-US" w:eastAsia="zh-CN" w:bidi="ar"/>
        </w:rPr>
        <w:t>2 加强组织实施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省人民政府及有关市县政府是规划实施的责任主体。省直各部门要加快制定有利于规划实施的政策措施，各市县要逐年落实工作任务，确保各项任务和年度投资计划按期保质完成。建立健全规划实施监测评估和调整机制，根据国民经济社会发展对水利建设的需求和规划评估结果，对规划进行动态调整，不断完善更新重点水利项目清单。项目实施要统筹考虑、分类施策，深化水网工程前期论证。鼓励在项目可行性研究阶段面向潜在的社会资本方征集重大水利项目建设方案，提高水利项目储备库建设质量，优先实施一批规划依据充分、前期工作基础较好的水网重大工程。水行政主管部门发挥牵头作用，主动与其他部门加强沟通协调；发展改革、财政、自然资源、生态环境、农业农村等部门要切实增强责任意识，认真履行职责，协调联动、齐抓共管，形成水网建设工作合力。</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宋体" w:cs="Times New Roman"/>
          <w:color w:val="auto"/>
          <w:kern w:val="0"/>
          <w:sz w:val="24"/>
          <w:szCs w:val="24"/>
          <w:highlight w:val="none"/>
          <w:lang w:val="en-US" w:eastAsia="zh-CN" w:bidi="ar"/>
        </w:rPr>
      </w:pPr>
      <w:bookmarkStart w:id="84" w:name="_Toc24411"/>
      <w:r>
        <w:rPr>
          <w:rFonts w:hint="default" w:ascii="Times New Roman" w:hAnsi="Times New Roman" w:eastAsia="黑体" w:cs="Times New Roman"/>
          <w:b w:val="0"/>
          <w:bCs w:val="0"/>
          <w:color w:val="auto"/>
          <w:kern w:val="0"/>
          <w:sz w:val="30"/>
          <w:szCs w:val="30"/>
          <w:highlight w:val="none"/>
          <w:lang w:val="en-US" w:eastAsia="zh-CN" w:bidi="ar"/>
        </w:rPr>
        <w:t>11.</w:t>
      </w:r>
      <w:r>
        <w:rPr>
          <w:rFonts w:hint="eastAsia" w:ascii="Times New Roman" w:hAnsi="Times New Roman" w:eastAsia="黑体" w:cs="Times New Roman"/>
          <w:b w:val="0"/>
          <w:bCs w:val="0"/>
          <w:color w:val="auto"/>
          <w:kern w:val="0"/>
          <w:sz w:val="30"/>
          <w:szCs w:val="30"/>
          <w:highlight w:val="none"/>
          <w:lang w:val="en-US" w:eastAsia="zh-CN" w:bidi="ar"/>
        </w:rPr>
        <w:t>2</w:t>
      </w:r>
      <w:r>
        <w:rPr>
          <w:rFonts w:hint="default" w:ascii="Times New Roman" w:hAnsi="Times New Roman" w:eastAsia="黑体" w:cs="Times New Roman"/>
          <w:b w:val="0"/>
          <w:bCs w:val="0"/>
          <w:color w:val="auto"/>
          <w:kern w:val="0"/>
          <w:sz w:val="30"/>
          <w:szCs w:val="30"/>
          <w:highlight w:val="none"/>
          <w:lang w:val="en-US" w:eastAsia="zh-CN" w:bidi="ar"/>
        </w:rPr>
        <w:t xml:space="preserve"> 深化前期工作</w:t>
      </w:r>
      <w:bookmarkEnd w:id="84"/>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压茬推进各项目前期工作，要科学谋划，深入做好规划方案比选论证，抓好项目环评、用地预审、规划选址等要件办理，协调解决移民征地中的重大问题，加强项目前期工作进展跟踪管理，积极落实建设条件，推动多开早建。建立项目前期工作责任制，严格执行工程建设有关强制性标准和规程规范，确保项目前期工作质量和深度。继续推进</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放管服</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改革，加快项目审批核准进度，强化监管，提高效率。</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85" w:name="_Toc580"/>
      <w:r>
        <w:rPr>
          <w:rFonts w:hint="eastAsia" w:ascii="Times New Roman" w:hAnsi="Times New Roman" w:eastAsia="黑体" w:cs="Times New Roman"/>
          <w:b w:val="0"/>
          <w:bCs w:val="0"/>
          <w:color w:val="auto"/>
          <w:kern w:val="0"/>
          <w:sz w:val="30"/>
          <w:szCs w:val="30"/>
          <w:highlight w:val="none"/>
          <w:lang w:val="en-US" w:eastAsia="zh-CN" w:bidi="ar"/>
        </w:rPr>
        <w:t>11.3</w:t>
      </w:r>
      <w:r>
        <w:rPr>
          <w:rFonts w:hint="default" w:ascii="Times New Roman" w:hAnsi="Times New Roman" w:eastAsia="黑体" w:cs="Times New Roman"/>
          <w:b w:val="0"/>
          <w:bCs w:val="0"/>
          <w:color w:val="auto"/>
          <w:kern w:val="0"/>
          <w:sz w:val="30"/>
          <w:szCs w:val="30"/>
          <w:highlight w:val="none"/>
          <w:lang w:val="en-US" w:eastAsia="zh-CN" w:bidi="ar"/>
        </w:rPr>
        <w:t xml:space="preserve"> 加大资金</w:t>
      </w:r>
      <w:r>
        <w:rPr>
          <w:rFonts w:hint="eastAsia" w:ascii="Times New Roman" w:hAnsi="Times New Roman" w:eastAsia="黑体" w:cs="Times New Roman"/>
          <w:b w:val="0"/>
          <w:bCs w:val="0"/>
          <w:color w:val="auto"/>
          <w:kern w:val="0"/>
          <w:sz w:val="30"/>
          <w:szCs w:val="30"/>
          <w:highlight w:val="none"/>
          <w:lang w:val="en-US" w:eastAsia="zh-CN" w:bidi="ar"/>
        </w:rPr>
        <w:t>投入</w:t>
      </w:r>
      <w:bookmarkEnd w:id="85"/>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积极争取国家加大对</w:t>
      </w:r>
      <w:r>
        <w:rPr>
          <w:rFonts w:hint="eastAsia" w:ascii="Times New Roman" w:hAnsi="Times New Roman" w:eastAsia="宋体" w:cs="Times New Roman"/>
          <w:color w:val="auto"/>
          <w:kern w:val="0"/>
          <w:sz w:val="24"/>
          <w:szCs w:val="24"/>
          <w:highlight w:val="none"/>
          <w:lang w:val="en-US" w:eastAsia="zh-CN" w:bidi="ar"/>
        </w:rPr>
        <w:t>英德市</w:t>
      </w:r>
      <w:r>
        <w:rPr>
          <w:rFonts w:hint="default" w:ascii="Times New Roman" w:hAnsi="Times New Roman" w:eastAsia="宋体" w:cs="Times New Roman"/>
          <w:color w:val="auto"/>
          <w:kern w:val="0"/>
          <w:sz w:val="24"/>
          <w:szCs w:val="24"/>
          <w:highlight w:val="none"/>
          <w:lang w:val="en-US" w:eastAsia="zh-CN" w:bidi="ar"/>
        </w:rPr>
        <w:t>水网建设的支持力度，将水利作为财政投入的重点领域予以支持，根据财政事权与支出责任划分要求，落实地方政府投入。积极争取中央财政、省级财政支持，完善市级财政补助机制，发挥财政资金的引导撬动作用。搭建政金企合作平台，在不新增政府隐性债务的前提下，积极拓宽融资渠道，用好用足国家开发银行、农业发展银行等金融机构给予水利项目的优惠政策；鼓励通过市场的方式，拓宽水利项目投融资渠道，积极使用政策性金融贷款，引导社会资本参与水利建设。鼓励水利投融资平台和项目企业，通过债券、股市等资本市场募集重点工程建设资金，保障工程建设需求，构建稳定、多元的水利投融资机制，多层面、多渠道筹措落实水利建设资金。</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86" w:name="_Toc14463"/>
      <w:r>
        <w:rPr>
          <w:rFonts w:hint="default" w:ascii="Times New Roman" w:hAnsi="Times New Roman" w:eastAsia="黑体" w:cs="Times New Roman"/>
          <w:b w:val="0"/>
          <w:bCs w:val="0"/>
          <w:color w:val="auto"/>
          <w:kern w:val="0"/>
          <w:sz w:val="30"/>
          <w:szCs w:val="30"/>
          <w:highlight w:val="none"/>
          <w:lang w:val="en-US" w:eastAsia="zh-CN" w:bidi="ar"/>
        </w:rPr>
        <w:t>11.</w:t>
      </w:r>
      <w:r>
        <w:rPr>
          <w:rFonts w:hint="eastAsia" w:ascii="Times New Roman" w:hAnsi="Times New Roman" w:eastAsia="黑体" w:cs="Times New Roman"/>
          <w:b w:val="0"/>
          <w:bCs w:val="0"/>
          <w:color w:val="auto"/>
          <w:kern w:val="0"/>
          <w:sz w:val="30"/>
          <w:szCs w:val="30"/>
          <w:highlight w:val="none"/>
          <w:lang w:val="en-US" w:eastAsia="zh-CN" w:bidi="ar"/>
        </w:rPr>
        <w:t>4</w:t>
      </w:r>
      <w:r>
        <w:rPr>
          <w:rFonts w:hint="default" w:ascii="Times New Roman" w:hAnsi="Times New Roman" w:eastAsia="黑体" w:cs="Times New Roman"/>
          <w:b w:val="0"/>
          <w:bCs w:val="0"/>
          <w:color w:val="auto"/>
          <w:kern w:val="0"/>
          <w:sz w:val="30"/>
          <w:szCs w:val="30"/>
          <w:highlight w:val="none"/>
          <w:lang w:val="en-US" w:eastAsia="zh-CN" w:bidi="ar"/>
        </w:rPr>
        <w:t xml:space="preserve"> 加强科技支撑</w:t>
      </w:r>
      <w:bookmarkEnd w:id="86"/>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积极开展</w:t>
      </w:r>
      <w:r>
        <w:rPr>
          <w:rFonts w:hint="eastAsia" w:ascii="Times New Roman" w:hAnsi="Times New Roman" w:eastAsia="宋体" w:cs="Times New Roman"/>
          <w:color w:val="auto"/>
          <w:kern w:val="0"/>
          <w:sz w:val="24"/>
          <w:szCs w:val="24"/>
          <w:highlight w:val="none"/>
          <w:lang w:val="en-US" w:eastAsia="zh-CN" w:bidi="ar"/>
        </w:rPr>
        <w:t>英德市</w:t>
      </w:r>
      <w:r>
        <w:rPr>
          <w:rFonts w:hint="default" w:ascii="Times New Roman" w:hAnsi="Times New Roman" w:eastAsia="宋体" w:cs="Times New Roman"/>
          <w:color w:val="auto"/>
          <w:kern w:val="0"/>
          <w:sz w:val="24"/>
          <w:szCs w:val="24"/>
          <w:highlight w:val="none"/>
          <w:lang w:val="en-US" w:eastAsia="zh-CN" w:bidi="ar"/>
        </w:rPr>
        <w:t>水网建设重大问题研究和关键技术攻关，促进水网相关新型科技成果转化和推广应用，提高水网统筹规划、系统设计、建设施工、运行管理</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联合调度等全链条基础研究和技术研发水平。加强水利科研机构的科研能力和基础设施建设，充分利用先进信息化技术，提高重大水利工程数字化、智能化管理和决策水平。实施一批水网数字化改造工程项目，全面提升水网精准服务、智能服务水平。加快水利科技人才队伍建设，培育领军人才，加强水网建设相关领域科技人才培养，为</w:t>
      </w:r>
      <w:r>
        <w:rPr>
          <w:rFonts w:hint="eastAsia" w:ascii="Times New Roman" w:hAnsi="Times New Roman" w:eastAsia="宋体" w:cs="Times New Roman"/>
          <w:color w:val="auto"/>
          <w:kern w:val="0"/>
          <w:sz w:val="24"/>
          <w:szCs w:val="24"/>
          <w:highlight w:val="none"/>
          <w:lang w:val="en-US" w:eastAsia="zh-CN" w:bidi="ar"/>
        </w:rPr>
        <w:t>英德市</w:t>
      </w:r>
      <w:r>
        <w:rPr>
          <w:rFonts w:hint="default" w:ascii="Times New Roman" w:hAnsi="Times New Roman" w:eastAsia="宋体" w:cs="Times New Roman"/>
          <w:color w:val="auto"/>
          <w:kern w:val="0"/>
          <w:sz w:val="24"/>
          <w:szCs w:val="24"/>
          <w:highlight w:val="none"/>
          <w:lang w:val="en-US" w:eastAsia="zh-CN" w:bidi="ar"/>
        </w:rPr>
        <w:t>水网建设提供人才支撑。</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87" w:name="_Toc7703"/>
      <w:r>
        <w:rPr>
          <w:rFonts w:hint="default" w:ascii="Times New Roman" w:hAnsi="Times New Roman" w:eastAsia="黑体" w:cs="Times New Roman"/>
          <w:b w:val="0"/>
          <w:bCs w:val="0"/>
          <w:color w:val="auto"/>
          <w:kern w:val="0"/>
          <w:sz w:val="30"/>
          <w:szCs w:val="30"/>
          <w:highlight w:val="none"/>
          <w:lang w:val="en-US" w:eastAsia="zh-CN" w:bidi="ar"/>
        </w:rPr>
        <w:t>11.</w:t>
      </w:r>
      <w:r>
        <w:rPr>
          <w:rFonts w:hint="eastAsia" w:ascii="Times New Roman" w:hAnsi="Times New Roman" w:eastAsia="黑体" w:cs="Times New Roman"/>
          <w:b w:val="0"/>
          <w:bCs w:val="0"/>
          <w:color w:val="auto"/>
          <w:kern w:val="0"/>
          <w:sz w:val="30"/>
          <w:szCs w:val="30"/>
          <w:highlight w:val="none"/>
          <w:lang w:val="en-US" w:eastAsia="zh-CN" w:bidi="ar"/>
        </w:rPr>
        <w:t>5</w:t>
      </w:r>
      <w:r>
        <w:rPr>
          <w:rFonts w:hint="default" w:ascii="Times New Roman" w:hAnsi="Times New Roman" w:eastAsia="黑体" w:cs="Times New Roman"/>
          <w:b w:val="0"/>
          <w:bCs w:val="0"/>
          <w:color w:val="auto"/>
          <w:kern w:val="0"/>
          <w:sz w:val="30"/>
          <w:szCs w:val="30"/>
          <w:highlight w:val="none"/>
          <w:lang w:val="en-US" w:eastAsia="zh-CN" w:bidi="ar"/>
        </w:rPr>
        <w:t xml:space="preserve"> 强化要素保障</w:t>
      </w:r>
      <w:bookmarkEnd w:id="87"/>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强化水利建设项目与土地、资金、环境等要素统筹和精准对接。加大资金筹措力度，多渠道筹集地方配套资金，充分发挥地方财政对水利工程建设投资的主渠道引导作用，落实中央支持水利金融政策，充分发挥市场机制作用，鼓励社会资本参与水利建设，建立长期稳定的水利建设投入机制。优化水利建设投资机构，充实重大项目储备。</w:t>
      </w:r>
      <w:r>
        <w:rPr>
          <w:rFonts w:hint="eastAsia" w:ascii="Times New Roman" w:hAnsi="Times New Roman" w:eastAsia="宋体" w:cs="Times New Roman"/>
          <w:color w:val="auto"/>
          <w:kern w:val="0"/>
          <w:sz w:val="24"/>
          <w:szCs w:val="24"/>
          <w:highlight w:val="none"/>
          <w:lang w:val="en-US" w:eastAsia="zh-CN" w:bidi="ar"/>
        </w:rPr>
        <w:t>英德市</w:t>
      </w:r>
      <w:r>
        <w:rPr>
          <w:rFonts w:hint="default" w:ascii="Times New Roman" w:hAnsi="Times New Roman" w:eastAsia="宋体" w:cs="Times New Roman"/>
          <w:color w:val="auto"/>
          <w:kern w:val="0"/>
          <w:sz w:val="24"/>
          <w:szCs w:val="24"/>
          <w:highlight w:val="none"/>
          <w:lang w:val="en-US" w:eastAsia="zh-CN" w:bidi="ar"/>
        </w:rPr>
        <w:t>水网建设规划与</w:t>
      </w:r>
      <w:r>
        <w:rPr>
          <w:rFonts w:hint="eastAsia" w:ascii="Times New Roman" w:hAnsi="Times New Roman" w:eastAsia="宋体" w:cs="Times New Roman"/>
          <w:color w:val="auto"/>
          <w:kern w:val="0"/>
          <w:sz w:val="24"/>
          <w:szCs w:val="24"/>
          <w:highlight w:val="none"/>
          <w:lang w:val="en-US" w:eastAsia="zh-CN" w:bidi="ar"/>
        </w:rPr>
        <w:t>英德市</w:t>
      </w:r>
      <w:r>
        <w:rPr>
          <w:rFonts w:hint="default" w:ascii="Times New Roman" w:hAnsi="Times New Roman" w:eastAsia="宋体" w:cs="Times New Roman"/>
          <w:color w:val="auto"/>
          <w:kern w:val="0"/>
          <w:sz w:val="24"/>
          <w:szCs w:val="24"/>
          <w:highlight w:val="none"/>
          <w:lang w:val="en-US" w:eastAsia="zh-CN" w:bidi="ar"/>
        </w:rPr>
        <w:t>国土空间规划充分衔接，预留水利基础设施发展空间，保障现代水网建设顺利实施。持续优化英德水法规制度，丰富立法储备项目，不断推进水资源管理、河道管理、节约用水等重点领域法规规章提档升级，为英德水网建设提供有力法律保障。大力提升水行政执法效能，加强水行政执法队伍建设，以数字赋能优化水行政执法装备，建设水行政执法基地，持续深化落实</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四项机制</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，会同法院、检察院、公安、司法等部门，不断壮大水行政执法力量。发挥政府导向作用，探索采用政策手段，如贷款贴息、长期开发性贴息贷款等，引导更多社会资本投入水务行业。</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88" w:name="_Toc25829"/>
      <w:r>
        <w:rPr>
          <w:rFonts w:hint="default" w:ascii="Times New Roman" w:hAnsi="Times New Roman" w:eastAsia="黑体" w:cs="Times New Roman"/>
          <w:b w:val="0"/>
          <w:bCs w:val="0"/>
          <w:color w:val="auto"/>
          <w:kern w:val="0"/>
          <w:sz w:val="30"/>
          <w:szCs w:val="30"/>
          <w:highlight w:val="none"/>
          <w:lang w:val="en-US" w:eastAsia="zh-CN" w:bidi="ar"/>
        </w:rPr>
        <w:t>11.</w:t>
      </w:r>
      <w:r>
        <w:rPr>
          <w:rFonts w:hint="eastAsia" w:ascii="Times New Roman" w:hAnsi="Times New Roman" w:eastAsia="黑体" w:cs="Times New Roman"/>
          <w:b w:val="0"/>
          <w:bCs w:val="0"/>
          <w:color w:val="auto"/>
          <w:kern w:val="0"/>
          <w:sz w:val="30"/>
          <w:szCs w:val="30"/>
          <w:highlight w:val="none"/>
          <w:lang w:val="en-US" w:eastAsia="zh-CN" w:bidi="ar"/>
        </w:rPr>
        <w:t>6</w:t>
      </w:r>
      <w:r>
        <w:rPr>
          <w:rFonts w:hint="default" w:ascii="Times New Roman" w:hAnsi="Times New Roman" w:eastAsia="黑体" w:cs="Times New Roman"/>
          <w:b w:val="0"/>
          <w:bCs w:val="0"/>
          <w:color w:val="auto"/>
          <w:kern w:val="0"/>
          <w:sz w:val="30"/>
          <w:szCs w:val="30"/>
          <w:highlight w:val="none"/>
          <w:lang w:val="en-US" w:eastAsia="zh-CN" w:bidi="ar"/>
        </w:rPr>
        <w:t xml:space="preserve"> </w:t>
      </w:r>
      <w:r>
        <w:rPr>
          <w:rFonts w:hint="eastAsia" w:ascii="Times New Roman" w:hAnsi="Times New Roman" w:eastAsia="黑体" w:cs="Times New Roman"/>
          <w:b w:val="0"/>
          <w:bCs w:val="0"/>
          <w:color w:val="auto"/>
          <w:kern w:val="0"/>
          <w:sz w:val="30"/>
          <w:szCs w:val="30"/>
          <w:highlight w:val="none"/>
          <w:lang w:val="en-US" w:eastAsia="zh-CN" w:bidi="ar"/>
        </w:rPr>
        <w:t>严格监测评估</w:t>
      </w:r>
      <w:bookmarkEnd w:id="88"/>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明确规划确定的重大工程、重大政策和重要任务的责任主体和进度要求，加强规划目标指标实施进展监测。建立规划实施督促检查机制，加强对规划目标指标完成情况的考核监督，将规划实施成效纳入有关部门绩效考核内容，考核结果作为有关领导干部选拔任用的重要依据。加强水网建设动态跟踪，适时开展规划实施情况评估，分析实施效果及存在问题。</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left"/>
        <w:textAlignment w:val="auto"/>
        <w:outlineLvl w:val="1"/>
        <w:rPr>
          <w:rFonts w:hint="default" w:ascii="Times New Roman" w:hAnsi="Times New Roman" w:eastAsia="黑体" w:cs="Times New Roman"/>
          <w:b w:val="0"/>
          <w:bCs w:val="0"/>
          <w:color w:val="auto"/>
          <w:kern w:val="0"/>
          <w:sz w:val="30"/>
          <w:szCs w:val="30"/>
          <w:highlight w:val="none"/>
          <w:lang w:val="en-US" w:eastAsia="zh-CN" w:bidi="ar"/>
        </w:rPr>
      </w:pPr>
      <w:bookmarkStart w:id="89" w:name="_Toc14446"/>
      <w:r>
        <w:rPr>
          <w:rFonts w:hint="default" w:ascii="Times New Roman" w:hAnsi="Times New Roman" w:eastAsia="黑体" w:cs="Times New Roman"/>
          <w:b w:val="0"/>
          <w:bCs w:val="0"/>
          <w:color w:val="auto"/>
          <w:kern w:val="0"/>
          <w:sz w:val="30"/>
          <w:szCs w:val="30"/>
          <w:highlight w:val="none"/>
          <w:lang w:val="en-US" w:eastAsia="zh-CN" w:bidi="ar"/>
        </w:rPr>
        <w:t>11.</w:t>
      </w:r>
      <w:r>
        <w:rPr>
          <w:rFonts w:hint="eastAsia" w:ascii="Times New Roman" w:hAnsi="Times New Roman" w:eastAsia="黑体" w:cs="Times New Roman"/>
          <w:b w:val="0"/>
          <w:bCs w:val="0"/>
          <w:color w:val="auto"/>
          <w:kern w:val="0"/>
          <w:sz w:val="30"/>
          <w:szCs w:val="30"/>
          <w:highlight w:val="none"/>
          <w:lang w:val="en-US" w:eastAsia="zh-CN" w:bidi="ar"/>
        </w:rPr>
        <w:t>7</w:t>
      </w:r>
      <w:r>
        <w:rPr>
          <w:rFonts w:hint="default" w:ascii="Times New Roman" w:hAnsi="Times New Roman" w:eastAsia="黑体" w:cs="Times New Roman"/>
          <w:b w:val="0"/>
          <w:bCs w:val="0"/>
          <w:color w:val="auto"/>
          <w:kern w:val="0"/>
          <w:sz w:val="30"/>
          <w:szCs w:val="30"/>
          <w:highlight w:val="none"/>
          <w:lang w:val="en-US" w:eastAsia="zh-CN" w:bidi="ar"/>
        </w:rPr>
        <w:t xml:space="preserve"> </w:t>
      </w:r>
      <w:r>
        <w:rPr>
          <w:rFonts w:hint="eastAsia" w:ascii="Times New Roman" w:hAnsi="Times New Roman" w:eastAsia="黑体" w:cs="Times New Roman"/>
          <w:b w:val="0"/>
          <w:bCs w:val="0"/>
          <w:color w:val="auto"/>
          <w:kern w:val="0"/>
          <w:sz w:val="30"/>
          <w:szCs w:val="30"/>
          <w:highlight w:val="none"/>
          <w:lang w:val="en-US" w:eastAsia="zh-CN" w:bidi="ar"/>
        </w:rPr>
        <w:t>促进公众参与</w:t>
      </w:r>
      <w:bookmarkEnd w:id="89"/>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充分利用新闻媒介及时宣传水网建设新成效，进一步提高水利建设公众参与度，营造现代水网共建共享浓厚氛围。加大宣传力度，提高全民的水患意识、节水意识、水资源保护意识，动员社会力量参与水利建设。各有关部门要认真执行有关水利政策法规、项目审批等政务公告制度，建立信息发布制度，健全政府部门主导、社会各方有序参与决策的途径和方式，调动广大群众参与水利建设和管理的积极性。充分利用电视、广播、报纸和网络等新闻媒介，发挥其舆论监督和导向作用，增强企业社会责任，形成全社会共同推动水利改革发展的良好社会氛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kern w:val="0"/>
          <w:sz w:val="21"/>
          <w:szCs w:val="21"/>
          <w:highlight w:val="no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0" w:firstLineChars="200"/>
        <w:jc w:val="center"/>
        <w:textAlignment w:val="auto"/>
        <w:outlineLvl w:val="9"/>
        <w:rPr>
          <w:rFonts w:hint="default" w:ascii="Times New Roman" w:hAnsi="Times New Roman" w:eastAsia="宋体" w:cs="Times New Roman"/>
          <w:color w:val="auto"/>
          <w:kern w:val="0"/>
          <w:sz w:val="21"/>
          <w:szCs w:val="21"/>
          <w:highlight w:val="no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both"/>
        <w:textAlignment w:val="auto"/>
        <w:outlineLvl w:val="9"/>
        <w:rPr>
          <w:rFonts w:hint="default" w:ascii="Times New Roman" w:hAnsi="Times New Roman" w:eastAsia="宋体" w:cs="Times New Roman"/>
          <w:color w:val="auto"/>
          <w:kern w:val="0"/>
          <w:sz w:val="21"/>
          <w:szCs w:val="21"/>
          <w:highlight w:val="no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0" w:firstLineChars="200"/>
        <w:jc w:val="center"/>
        <w:textAlignment w:val="auto"/>
        <w:outlineLvl w:val="9"/>
        <w:rPr>
          <w:rFonts w:hint="default" w:ascii="Times New Roman" w:hAnsi="Times New Roman" w:eastAsia="宋体" w:cs="Times New Roman"/>
          <w:color w:val="auto"/>
          <w:kern w:val="0"/>
          <w:sz w:val="21"/>
          <w:szCs w:val="21"/>
          <w:highlight w:val="no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0" w:firstLineChars="200"/>
        <w:jc w:val="center"/>
        <w:textAlignment w:val="auto"/>
        <w:outlineLvl w:val="9"/>
        <w:rPr>
          <w:rFonts w:hint="default" w:ascii="Times New Roman" w:hAnsi="Times New Roman" w:eastAsia="宋体" w:cs="Times New Roman"/>
          <w:color w:val="auto"/>
          <w:kern w:val="0"/>
          <w:sz w:val="21"/>
          <w:szCs w:val="21"/>
          <w:highlight w:val="none"/>
          <w:lang w:val="en-US" w:eastAsia="zh-CN" w:bidi="ar"/>
        </w:r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0" w:firstLineChars="200"/>
        <w:jc w:val="center"/>
        <w:textAlignment w:val="auto"/>
        <w:outlineLvl w:val="9"/>
        <w:rPr>
          <w:rFonts w:hint="default" w:ascii="Times New Roman" w:hAnsi="Times New Roman" w:eastAsia="宋体" w:cs="Times New Roman"/>
          <w:color w:val="auto"/>
          <w:kern w:val="0"/>
          <w:sz w:val="21"/>
          <w:szCs w:val="21"/>
          <w:highlight w:val="none"/>
          <w:lang w:val="en-US" w:eastAsia="zh-CN" w:bidi="ar"/>
        </w:rPr>
      </w:pPr>
    </w:p>
    <w:p>
      <w:pPr>
        <w:rPr>
          <w:rFonts w:hint="default" w:ascii="Times New Roman" w:hAnsi="Times New Roman" w:eastAsia="宋体" w:cs="Times New Roman"/>
          <w:color w:val="auto"/>
          <w:kern w:val="0"/>
          <w:sz w:val="21"/>
          <w:szCs w:val="21"/>
          <w:highlight w:val="none"/>
          <w:lang w:val="en-US" w:eastAsia="zh-CN" w:bidi="ar"/>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center"/>
        <w:textAlignment w:val="auto"/>
        <w:outlineLvl w:val="9"/>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附件1  英德市水网建设任务表</w:t>
      </w:r>
    </w:p>
    <w:tbl>
      <w:tblPr>
        <w:tblStyle w:val="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75"/>
        <w:gridCol w:w="1521"/>
        <w:gridCol w:w="2388"/>
        <w:gridCol w:w="967"/>
        <w:gridCol w:w="1495"/>
        <w:gridCol w:w="6255"/>
        <w:gridCol w:w="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blHeader/>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序号</w:t>
            </w:r>
          </w:p>
        </w:tc>
        <w:tc>
          <w:tcPr>
            <w:tcW w:w="1379" w:type="pct"/>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项目名称</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工作</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进展</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开工年份</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主要建设内容</w:t>
            </w:r>
          </w:p>
        </w:tc>
        <w:tc>
          <w:tcPr>
            <w:tcW w:w="339"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投资</w:t>
            </w:r>
          </w:p>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000" w:type="pct"/>
            <w:gridSpan w:val="7"/>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一、防洪排涝网建设任务（41宗）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000" w:type="pct"/>
            <w:gridSpan w:val="7"/>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防洪排涝能力提升（25宗）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02" w:type="pct"/>
            <w:vMerge w:val="restar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536" w:type="pct"/>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英德市北江干堤</w:t>
            </w:r>
          </w:p>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防洪工程</w:t>
            </w:r>
          </w:p>
        </w:tc>
        <w:tc>
          <w:tcPr>
            <w:tcW w:w="84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英德市沙口防洪堤工程</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2026-2030</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按</w:t>
            </w:r>
            <w:r>
              <w:rPr>
                <w:rFonts w:hint="default" w:ascii="Times New Roman" w:hAnsi="Times New Roman" w:eastAsia="宋体" w:cs="Times New Roman"/>
                <w:i w:val="0"/>
                <w:iCs w:val="0"/>
                <w:color w:val="auto"/>
                <w:kern w:val="0"/>
                <w:sz w:val="18"/>
                <w:szCs w:val="18"/>
                <w:u w:val="none"/>
                <w:lang w:val="en-US" w:eastAsia="zh-CN" w:bidi="ar"/>
              </w:rPr>
              <w:t>20</w:t>
            </w:r>
            <w:r>
              <w:rPr>
                <w:rFonts w:hint="eastAsia" w:ascii="宋体" w:hAnsi="宋体" w:eastAsia="宋体" w:cs="宋体"/>
                <w:i w:val="0"/>
                <w:iCs w:val="0"/>
                <w:color w:val="auto"/>
                <w:kern w:val="0"/>
                <w:sz w:val="18"/>
                <w:szCs w:val="18"/>
                <w:u w:val="none"/>
                <w:lang w:val="en-US" w:eastAsia="zh-CN" w:bidi="ar"/>
              </w:rPr>
              <w:t>年一遇洪水标准新建沙口堤</w:t>
            </w:r>
            <w:r>
              <w:rPr>
                <w:rFonts w:hint="default" w:ascii="Times New Roman" w:hAnsi="Times New Roman" w:eastAsia="宋体" w:cs="Times New Roman"/>
                <w:i w:val="0"/>
                <w:iCs w:val="0"/>
                <w:color w:val="auto"/>
                <w:kern w:val="0"/>
                <w:sz w:val="18"/>
                <w:szCs w:val="18"/>
                <w:u w:val="none"/>
                <w:lang w:val="en-US" w:eastAsia="zh-CN" w:bidi="ar"/>
              </w:rPr>
              <w:t>2.46km</w:t>
            </w:r>
            <w:r>
              <w:rPr>
                <w:rFonts w:hint="eastAsia" w:ascii="宋体" w:hAnsi="宋体" w:eastAsia="宋体" w:cs="宋体"/>
                <w:i w:val="0"/>
                <w:iCs w:val="0"/>
                <w:color w:val="auto"/>
                <w:kern w:val="0"/>
                <w:sz w:val="18"/>
                <w:szCs w:val="18"/>
                <w:u w:val="none"/>
                <w:lang w:val="en-US" w:eastAsia="zh-CN" w:bidi="ar"/>
              </w:rPr>
              <w:t>。排涝工程新建水闸</w:t>
            </w: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座，过闸流量分别约</w:t>
            </w:r>
            <w:r>
              <w:rPr>
                <w:rFonts w:hint="default" w:ascii="Times New Roman" w:hAnsi="Times New Roman" w:eastAsia="宋体" w:cs="Times New Roman"/>
                <w:i w:val="0"/>
                <w:iCs w:val="0"/>
                <w:color w:val="auto"/>
                <w:kern w:val="0"/>
                <w:sz w:val="18"/>
                <w:szCs w:val="18"/>
                <w:u w:val="none"/>
                <w:lang w:val="en-US" w:eastAsia="zh-CN" w:bidi="ar"/>
              </w:rPr>
              <w:t>20m</w:t>
            </w:r>
            <w:r>
              <w:rPr>
                <w:rFonts w:hint="default" w:ascii="Times New Roman" w:hAnsi="Times New Roman" w:eastAsia="宋体" w:cs="Times New Roman"/>
                <w:i w:val="0"/>
                <w:iCs w:val="0"/>
                <w:color w:val="auto"/>
                <w:kern w:val="0"/>
                <w:sz w:val="18"/>
                <w:szCs w:val="18"/>
                <w:u w:val="none"/>
                <w:vertAlign w:val="superscript"/>
                <w:lang w:val="en-US" w:eastAsia="zh-CN" w:bidi="ar"/>
              </w:rPr>
              <w:t>3</w:t>
            </w:r>
            <w:r>
              <w:rPr>
                <w:rFonts w:hint="default" w:ascii="Times New Roman" w:hAnsi="Times New Roman" w:eastAsia="宋体" w:cs="Times New Roman"/>
                <w:i w:val="0"/>
                <w:iCs w:val="0"/>
                <w:color w:val="auto"/>
                <w:kern w:val="0"/>
                <w:sz w:val="18"/>
                <w:szCs w:val="18"/>
                <w:u w:val="none"/>
                <w:lang w:val="en-US" w:eastAsia="zh-CN" w:bidi="ar"/>
              </w:rPr>
              <w:t>/s</w:t>
            </w:r>
            <w:r>
              <w:rPr>
                <w:rFonts w:hint="eastAsia" w:ascii="宋体" w:hAnsi="宋体" w:eastAsia="宋体" w:cs="宋体"/>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100m</w:t>
            </w:r>
            <w:r>
              <w:rPr>
                <w:rFonts w:hint="default" w:ascii="Times New Roman" w:hAnsi="Times New Roman" w:eastAsia="宋体" w:cs="Times New Roman"/>
                <w:i w:val="0"/>
                <w:iCs w:val="0"/>
                <w:color w:val="auto"/>
                <w:kern w:val="0"/>
                <w:sz w:val="18"/>
                <w:szCs w:val="18"/>
                <w:u w:val="none"/>
                <w:vertAlign w:val="superscript"/>
                <w:lang w:val="en-US" w:eastAsia="zh-CN" w:bidi="ar"/>
              </w:rPr>
              <w:t>3</w:t>
            </w:r>
            <w:r>
              <w:rPr>
                <w:rFonts w:hint="default" w:ascii="Times New Roman" w:hAnsi="Times New Roman" w:eastAsia="宋体" w:cs="Times New Roman"/>
                <w:i w:val="0"/>
                <w:iCs w:val="0"/>
                <w:color w:val="auto"/>
                <w:kern w:val="0"/>
                <w:sz w:val="18"/>
                <w:szCs w:val="18"/>
                <w:u w:val="none"/>
                <w:lang w:val="en-US" w:eastAsia="zh-CN" w:bidi="ar"/>
              </w:rPr>
              <w:t>/s</w:t>
            </w:r>
            <w:r>
              <w:rPr>
                <w:rFonts w:hint="eastAsia" w:ascii="宋体" w:hAnsi="宋体" w:eastAsia="宋体" w:cs="宋体"/>
                <w:i w:val="0"/>
                <w:iCs w:val="0"/>
                <w:color w:val="auto"/>
                <w:kern w:val="0"/>
                <w:sz w:val="18"/>
                <w:szCs w:val="18"/>
                <w:u w:val="none"/>
                <w:lang w:val="en-US" w:eastAsia="zh-CN" w:bidi="ar"/>
              </w:rPr>
              <w:t>，防洪门</w:t>
            </w:r>
            <w:r>
              <w:rPr>
                <w:rFonts w:hint="default" w:ascii="Times New Roman" w:hAnsi="Times New Roman" w:eastAsia="宋体" w:cs="Times New Roman"/>
                <w:i w:val="0"/>
                <w:iCs w:val="0"/>
                <w:color w:val="auto"/>
                <w:kern w:val="0"/>
                <w:sz w:val="18"/>
                <w:szCs w:val="18"/>
                <w:u w:val="none"/>
                <w:lang w:val="en-US" w:eastAsia="zh-CN" w:bidi="ar"/>
              </w:rPr>
              <w:t>4</w:t>
            </w:r>
            <w:r>
              <w:rPr>
                <w:rFonts w:hint="eastAsia" w:ascii="宋体" w:hAnsi="宋体" w:eastAsia="宋体" w:cs="宋体"/>
                <w:i w:val="0"/>
                <w:iCs w:val="0"/>
                <w:color w:val="auto"/>
                <w:kern w:val="0"/>
                <w:sz w:val="18"/>
                <w:szCs w:val="18"/>
                <w:u w:val="none"/>
                <w:lang w:val="en-US" w:eastAsia="zh-CN" w:bidi="ar"/>
              </w:rPr>
              <w:t>扇</w:t>
            </w:r>
          </w:p>
        </w:tc>
        <w:tc>
          <w:tcPr>
            <w:tcW w:w="339" w:type="pct"/>
            <w:vMerge w:val="restar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264000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02"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36" w:type="pct"/>
            <w:vMerge w:val="continue"/>
            <w:shd w:val="clear" w:color="auto" w:fill="auto"/>
            <w:vAlign w:val="center"/>
          </w:tcPr>
          <w:p>
            <w:pPr>
              <w:jc w:val="center"/>
              <w:rPr>
                <w:rFonts w:hint="eastAsia" w:ascii="宋体" w:hAnsi="宋体" w:eastAsia="宋体" w:cs="宋体"/>
                <w:i w:val="0"/>
                <w:iCs w:val="0"/>
                <w:color w:val="auto"/>
                <w:sz w:val="18"/>
                <w:szCs w:val="18"/>
                <w:u w:val="none"/>
              </w:rPr>
            </w:pPr>
          </w:p>
        </w:tc>
        <w:tc>
          <w:tcPr>
            <w:tcW w:w="84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英德市沙口镇红峰村</w:t>
            </w:r>
          </w:p>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护岸工程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2026-2030</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新建护岸工程</w:t>
            </w:r>
            <w:r>
              <w:rPr>
                <w:rFonts w:hint="default" w:ascii="Times New Roman" w:hAnsi="Times New Roman" w:eastAsia="宋体" w:cs="Times New Roman"/>
                <w:i w:val="0"/>
                <w:iCs w:val="0"/>
                <w:color w:val="auto"/>
                <w:kern w:val="0"/>
                <w:sz w:val="18"/>
                <w:szCs w:val="18"/>
                <w:u w:val="none"/>
                <w:lang w:val="en-US" w:eastAsia="zh-CN" w:bidi="ar"/>
              </w:rPr>
              <w:t>0.86km</w:t>
            </w:r>
          </w:p>
        </w:tc>
        <w:tc>
          <w:tcPr>
            <w:tcW w:w="339"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02"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36" w:type="pct"/>
            <w:vMerge w:val="continue"/>
            <w:shd w:val="clear" w:color="auto" w:fill="auto"/>
            <w:vAlign w:val="center"/>
          </w:tcPr>
          <w:p>
            <w:pPr>
              <w:jc w:val="center"/>
              <w:rPr>
                <w:rFonts w:hint="eastAsia" w:ascii="宋体" w:hAnsi="宋体" w:eastAsia="宋体" w:cs="宋体"/>
                <w:i w:val="0"/>
                <w:iCs w:val="0"/>
                <w:color w:val="auto"/>
                <w:sz w:val="18"/>
                <w:szCs w:val="18"/>
                <w:u w:val="none"/>
              </w:rPr>
            </w:pPr>
          </w:p>
        </w:tc>
        <w:tc>
          <w:tcPr>
            <w:tcW w:w="84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英德市望埠防洪堤工程</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2026-2030</w:t>
            </w:r>
          </w:p>
        </w:tc>
        <w:tc>
          <w:tcPr>
            <w:tcW w:w="220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按</w:t>
            </w:r>
            <w:r>
              <w:rPr>
                <w:rFonts w:hint="default" w:ascii="Times New Roman" w:hAnsi="Times New Roman" w:eastAsia="宋体" w:cs="Times New Roman"/>
                <w:i w:val="0"/>
                <w:iCs w:val="0"/>
                <w:color w:val="auto"/>
                <w:kern w:val="0"/>
                <w:sz w:val="18"/>
                <w:szCs w:val="18"/>
                <w:u w:val="none"/>
                <w:lang w:val="en-US" w:eastAsia="zh-CN" w:bidi="ar"/>
              </w:rPr>
              <w:t>20</w:t>
            </w:r>
            <w:r>
              <w:rPr>
                <w:rFonts w:hint="eastAsia" w:ascii="宋体" w:hAnsi="宋体" w:eastAsia="宋体" w:cs="宋体"/>
                <w:i w:val="0"/>
                <w:iCs w:val="0"/>
                <w:color w:val="auto"/>
                <w:kern w:val="0"/>
                <w:sz w:val="18"/>
                <w:szCs w:val="18"/>
                <w:u w:val="none"/>
                <w:lang w:val="en-US" w:eastAsia="zh-CN" w:bidi="ar"/>
              </w:rPr>
              <w:t>年一遇洪水标准新建望埠堤</w:t>
            </w:r>
            <w:r>
              <w:rPr>
                <w:rFonts w:hint="default" w:ascii="Times New Roman" w:hAnsi="Times New Roman" w:eastAsia="宋体" w:cs="Times New Roman"/>
                <w:i w:val="0"/>
                <w:iCs w:val="0"/>
                <w:color w:val="auto"/>
                <w:kern w:val="0"/>
                <w:sz w:val="18"/>
                <w:szCs w:val="18"/>
                <w:u w:val="none"/>
                <w:lang w:val="en-US" w:eastAsia="zh-CN" w:bidi="ar"/>
              </w:rPr>
              <w:t>1.97km</w:t>
            </w:r>
            <w:r>
              <w:rPr>
                <w:rFonts w:hint="eastAsia" w:ascii="宋体" w:hAnsi="宋体" w:eastAsia="宋体" w:cs="宋体"/>
                <w:i w:val="0"/>
                <w:iCs w:val="0"/>
                <w:color w:val="auto"/>
                <w:kern w:val="0"/>
                <w:sz w:val="18"/>
                <w:szCs w:val="18"/>
                <w:u w:val="none"/>
                <w:lang w:val="en-US" w:eastAsia="zh-CN" w:bidi="ar"/>
              </w:rPr>
              <w:t>。排涝工程新建中型穿堤闸</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座，防洪门</w:t>
            </w:r>
            <w:r>
              <w:rPr>
                <w:rFonts w:hint="default" w:ascii="Times New Roman" w:hAnsi="Times New Roman" w:eastAsia="宋体" w:cs="Times New Roman"/>
                <w:i w:val="0"/>
                <w:iCs w:val="0"/>
                <w:color w:val="auto"/>
                <w:kern w:val="0"/>
                <w:sz w:val="18"/>
                <w:szCs w:val="18"/>
                <w:u w:val="none"/>
                <w:lang w:val="en-US" w:eastAsia="zh-CN" w:bidi="ar"/>
              </w:rPr>
              <w:t>9</w:t>
            </w:r>
            <w:r>
              <w:rPr>
                <w:rFonts w:hint="eastAsia" w:ascii="宋体" w:hAnsi="宋体" w:eastAsia="宋体" w:cs="宋体"/>
                <w:i w:val="0"/>
                <w:iCs w:val="0"/>
                <w:color w:val="auto"/>
                <w:kern w:val="0"/>
                <w:sz w:val="18"/>
                <w:szCs w:val="18"/>
                <w:u w:val="none"/>
                <w:lang w:val="en-US" w:eastAsia="zh-CN" w:bidi="ar"/>
              </w:rPr>
              <w:t>扇</w:t>
            </w:r>
          </w:p>
        </w:tc>
        <w:tc>
          <w:tcPr>
            <w:tcW w:w="339"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02"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36" w:type="pct"/>
            <w:vMerge w:val="continue"/>
            <w:shd w:val="clear" w:color="auto" w:fill="auto"/>
            <w:vAlign w:val="center"/>
          </w:tcPr>
          <w:p>
            <w:pPr>
              <w:jc w:val="center"/>
              <w:rPr>
                <w:rFonts w:hint="eastAsia" w:ascii="宋体" w:hAnsi="宋体" w:eastAsia="宋体" w:cs="宋体"/>
                <w:i w:val="0"/>
                <w:iCs w:val="0"/>
                <w:color w:val="auto"/>
                <w:sz w:val="18"/>
                <w:szCs w:val="18"/>
                <w:u w:val="none"/>
              </w:rPr>
            </w:pPr>
          </w:p>
        </w:tc>
        <w:tc>
          <w:tcPr>
            <w:tcW w:w="84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英德市水泥产业园</w:t>
            </w:r>
          </w:p>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防洪堤工程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2026-2030</w:t>
            </w:r>
          </w:p>
        </w:tc>
        <w:tc>
          <w:tcPr>
            <w:tcW w:w="220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按</w:t>
            </w:r>
            <w:r>
              <w:rPr>
                <w:rFonts w:hint="default" w:ascii="Times New Roman" w:hAnsi="Times New Roman" w:eastAsia="宋体" w:cs="Times New Roman"/>
                <w:i w:val="0"/>
                <w:iCs w:val="0"/>
                <w:color w:val="auto"/>
                <w:kern w:val="0"/>
                <w:sz w:val="18"/>
                <w:szCs w:val="18"/>
                <w:u w:val="none"/>
                <w:lang w:val="en-US" w:eastAsia="zh-CN" w:bidi="ar"/>
              </w:rPr>
              <w:t>50</w:t>
            </w:r>
            <w:r>
              <w:rPr>
                <w:rFonts w:hint="eastAsia" w:ascii="宋体" w:hAnsi="宋体" w:eastAsia="宋体" w:cs="宋体"/>
                <w:i w:val="0"/>
                <w:iCs w:val="0"/>
                <w:color w:val="auto"/>
                <w:kern w:val="0"/>
                <w:sz w:val="18"/>
                <w:szCs w:val="18"/>
                <w:u w:val="none"/>
                <w:lang w:val="en-US" w:eastAsia="zh-CN" w:bidi="ar"/>
              </w:rPr>
              <w:t>年一遇洪水标准新建望埠堤</w:t>
            </w:r>
            <w:r>
              <w:rPr>
                <w:rFonts w:hint="default" w:ascii="Times New Roman" w:hAnsi="Times New Roman" w:eastAsia="宋体" w:cs="Times New Roman"/>
                <w:i w:val="0"/>
                <w:iCs w:val="0"/>
                <w:color w:val="auto"/>
                <w:kern w:val="0"/>
                <w:sz w:val="18"/>
                <w:szCs w:val="18"/>
                <w:u w:val="none"/>
                <w:lang w:val="en-US" w:eastAsia="zh-CN" w:bidi="ar"/>
              </w:rPr>
              <w:t>7.16km</w:t>
            </w:r>
            <w:r>
              <w:rPr>
                <w:rFonts w:hint="eastAsia" w:ascii="宋体" w:hAnsi="宋体" w:eastAsia="宋体" w:cs="宋体"/>
                <w:i w:val="0"/>
                <w:iCs w:val="0"/>
                <w:color w:val="auto"/>
                <w:kern w:val="0"/>
                <w:sz w:val="18"/>
                <w:szCs w:val="18"/>
                <w:u w:val="none"/>
                <w:lang w:val="en-US" w:eastAsia="zh-CN" w:bidi="ar"/>
              </w:rPr>
              <w:t>。排涝工程新建中型穿堤闸</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座，小型穿堤涵闸</w:t>
            </w:r>
            <w:r>
              <w:rPr>
                <w:rFonts w:hint="default" w:ascii="Times New Roman" w:hAnsi="Times New Roman" w:eastAsia="宋体" w:cs="Times New Roman"/>
                <w:i w:val="0"/>
                <w:iCs w:val="0"/>
                <w:color w:val="auto"/>
                <w:kern w:val="0"/>
                <w:sz w:val="18"/>
                <w:szCs w:val="18"/>
                <w:u w:val="none"/>
                <w:lang w:val="en-US" w:eastAsia="zh-CN" w:bidi="ar"/>
              </w:rPr>
              <w:t>8</w:t>
            </w:r>
            <w:r>
              <w:rPr>
                <w:rFonts w:hint="eastAsia" w:ascii="宋体" w:hAnsi="宋体" w:eastAsia="宋体" w:cs="宋体"/>
                <w:i w:val="0"/>
                <w:iCs w:val="0"/>
                <w:color w:val="auto"/>
                <w:kern w:val="0"/>
                <w:sz w:val="18"/>
                <w:szCs w:val="18"/>
                <w:u w:val="none"/>
                <w:lang w:val="en-US" w:eastAsia="zh-CN" w:bidi="ar"/>
              </w:rPr>
              <w:t>座，设交通旱闸</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座</w:t>
            </w:r>
          </w:p>
        </w:tc>
        <w:tc>
          <w:tcPr>
            <w:tcW w:w="339"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30" w:hRule="atLeast"/>
        </w:trPr>
        <w:tc>
          <w:tcPr>
            <w:tcW w:w="202"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36" w:type="pct"/>
            <w:vMerge w:val="continue"/>
            <w:shd w:val="clear" w:color="auto" w:fill="auto"/>
            <w:vAlign w:val="center"/>
          </w:tcPr>
          <w:p>
            <w:pPr>
              <w:jc w:val="center"/>
              <w:rPr>
                <w:rFonts w:hint="eastAsia" w:ascii="宋体" w:hAnsi="宋体" w:eastAsia="宋体" w:cs="宋体"/>
                <w:i w:val="0"/>
                <w:iCs w:val="0"/>
                <w:color w:val="auto"/>
                <w:sz w:val="18"/>
                <w:szCs w:val="18"/>
                <w:u w:val="none"/>
              </w:rPr>
            </w:pPr>
          </w:p>
        </w:tc>
        <w:tc>
          <w:tcPr>
            <w:tcW w:w="84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英德市英红镇</w:t>
            </w:r>
          </w:p>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仙桥水英城北防洪堤工程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可研</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已审</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2026-2030</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堤防起点位于英红镇滨江堤路结合的英红电排站，终点位于已报规划的广东顺德清远（英德）经济合作区一期防洪排涝工程的东排渠水闸，按</w:t>
            </w:r>
            <w:r>
              <w:rPr>
                <w:rFonts w:hint="default" w:ascii="Times New Roman" w:hAnsi="Times New Roman" w:eastAsia="宋体" w:cs="Times New Roman"/>
                <w:i w:val="0"/>
                <w:iCs w:val="0"/>
                <w:color w:val="auto"/>
                <w:kern w:val="0"/>
                <w:sz w:val="18"/>
                <w:szCs w:val="18"/>
                <w:u w:val="none"/>
                <w:lang w:val="en-US" w:eastAsia="zh-CN" w:bidi="ar"/>
              </w:rPr>
              <w:t>50</w:t>
            </w:r>
            <w:r>
              <w:rPr>
                <w:rFonts w:hint="eastAsia" w:ascii="宋体" w:hAnsi="宋体" w:eastAsia="宋体" w:cs="宋体"/>
                <w:i w:val="0"/>
                <w:iCs w:val="0"/>
                <w:color w:val="auto"/>
                <w:kern w:val="0"/>
                <w:sz w:val="18"/>
                <w:szCs w:val="18"/>
                <w:u w:val="none"/>
                <w:lang w:val="en-US" w:eastAsia="zh-CN" w:bidi="ar"/>
              </w:rPr>
              <w:t>年一遇洪水标准新建防洪堤长</w:t>
            </w:r>
            <w:r>
              <w:rPr>
                <w:rFonts w:hint="default" w:ascii="Times New Roman" w:hAnsi="Times New Roman" w:eastAsia="宋体" w:cs="Times New Roman"/>
                <w:i w:val="0"/>
                <w:iCs w:val="0"/>
                <w:color w:val="auto"/>
                <w:kern w:val="0"/>
                <w:sz w:val="18"/>
                <w:szCs w:val="18"/>
                <w:u w:val="none"/>
                <w:lang w:val="en-US" w:eastAsia="zh-CN" w:bidi="ar"/>
              </w:rPr>
              <w:t>1.51km</w:t>
            </w:r>
            <w:r>
              <w:rPr>
                <w:rFonts w:hint="eastAsia" w:ascii="宋体" w:hAnsi="宋体" w:eastAsia="宋体" w:cs="宋体"/>
                <w:i w:val="0"/>
                <w:iCs w:val="0"/>
                <w:color w:val="auto"/>
                <w:kern w:val="0"/>
                <w:sz w:val="18"/>
                <w:szCs w:val="18"/>
                <w:u w:val="none"/>
                <w:lang w:val="en-US" w:eastAsia="zh-CN" w:bidi="ar"/>
              </w:rPr>
              <w:t>，达标加固</w:t>
            </w:r>
            <w:r>
              <w:rPr>
                <w:rFonts w:hint="default" w:ascii="Times New Roman" w:hAnsi="Times New Roman" w:eastAsia="宋体" w:cs="Times New Roman"/>
                <w:i w:val="0"/>
                <w:iCs w:val="0"/>
                <w:color w:val="auto"/>
                <w:kern w:val="0"/>
                <w:sz w:val="18"/>
                <w:szCs w:val="18"/>
                <w:u w:val="none"/>
                <w:lang w:val="en-US" w:eastAsia="zh-CN" w:bidi="ar"/>
              </w:rPr>
              <w:t>0.85km</w:t>
            </w:r>
            <w:r>
              <w:rPr>
                <w:rFonts w:hint="eastAsia" w:ascii="宋体" w:hAnsi="宋体" w:eastAsia="宋体" w:cs="宋体"/>
                <w:i w:val="0"/>
                <w:iCs w:val="0"/>
                <w:color w:val="auto"/>
                <w:kern w:val="0"/>
                <w:sz w:val="18"/>
                <w:szCs w:val="18"/>
                <w:u w:val="none"/>
                <w:lang w:val="en-US" w:eastAsia="zh-CN" w:bidi="ar"/>
              </w:rPr>
              <w:t>，设交通旱闸</w:t>
            </w: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座</w:t>
            </w:r>
          </w:p>
        </w:tc>
        <w:tc>
          <w:tcPr>
            <w:tcW w:w="339"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202"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36" w:type="pct"/>
            <w:vMerge w:val="continue"/>
            <w:shd w:val="clear" w:color="auto" w:fill="auto"/>
            <w:vAlign w:val="center"/>
          </w:tcPr>
          <w:p>
            <w:pPr>
              <w:jc w:val="center"/>
              <w:rPr>
                <w:rFonts w:hint="eastAsia" w:ascii="宋体" w:hAnsi="宋体" w:eastAsia="宋体" w:cs="宋体"/>
                <w:i w:val="0"/>
                <w:iCs w:val="0"/>
                <w:color w:val="auto"/>
                <w:sz w:val="18"/>
                <w:szCs w:val="18"/>
                <w:u w:val="none"/>
              </w:rPr>
            </w:pPr>
          </w:p>
        </w:tc>
        <w:tc>
          <w:tcPr>
            <w:tcW w:w="84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英德市城区东岸大站防洪堤除险加固工程</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2026-2030</w:t>
            </w:r>
          </w:p>
        </w:tc>
        <w:tc>
          <w:tcPr>
            <w:tcW w:w="220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按</w:t>
            </w:r>
            <w:r>
              <w:rPr>
                <w:rFonts w:hint="default" w:ascii="Times New Roman" w:hAnsi="Times New Roman" w:eastAsia="宋体" w:cs="Times New Roman"/>
                <w:i w:val="0"/>
                <w:iCs w:val="0"/>
                <w:color w:val="000000"/>
                <w:kern w:val="0"/>
                <w:sz w:val="18"/>
                <w:szCs w:val="18"/>
                <w:u w:val="none"/>
                <w:lang w:val="en-US" w:eastAsia="zh-CN" w:bidi="ar"/>
              </w:rPr>
              <w:t>50</w:t>
            </w:r>
            <w:r>
              <w:rPr>
                <w:rFonts w:hint="eastAsia" w:ascii="宋体" w:hAnsi="宋体" w:eastAsia="宋体" w:cs="宋体"/>
                <w:i w:val="0"/>
                <w:iCs w:val="0"/>
                <w:color w:val="000000"/>
                <w:kern w:val="0"/>
                <w:sz w:val="18"/>
                <w:szCs w:val="18"/>
                <w:u w:val="none"/>
                <w:lang w:val="en-US" w:eastAsia="zh-CN" w:bidi="ar"/>
              </w:rPr>
              <w:t>年一遇洪水标准防渗加固</w:t>
            </w:r>
            <w:r>
              <w:rPr>
                <w:rFonts w:hint="default" w:ascii="Times New Roman" w:hAnsi="Times New Roman" w:eastAsia="宋体" w:cs="Times New Roman"/>
                <w:i w:val="0"/>
                <w:iCs w:val="0"/>
                <w:color w:val="000000"/>
                <w:kern w:val="0"/>
                <w:sz w:val="18"/>
                <w:szCs w:val="18"/>
                <w:u w:val="none"/>
                <w:lang w:val="en-US" w:eastAsia="zh-CN" w:bidi="ar"/>
              </w:rPr>
              <w:t>1.4km</w:t>
            </w:r>
            <w:r>
              <w:rPr>
                <w:rFonts w:hint="default" w:ascii="Times New Roman" w:hAnsi="Times New Roman" w:eastAsia="宋体" w:cs="Times New Roman"/>
                <w:i w:val="0"/>
                <w:iCs w:val="0"/>
                <w:color w:val="auto"/>
                <w:kern w:val="0"/>
                <w:sz w:val="18"/>
                <w:szCs w:val="18"/>
                <w:u w:val="none"/>
                <w:lang w:val="en-US" w:eastAsia="zh-CN" w:bidi="ar"/>
              </w:rPr>
              <w:t>（浈阳大桥至大站环卫所段)；按50年一遇洪水标准新建堤防1.4km（田家炳段)；保护人口约5000人，确保大站镇田家炳中学、大竹园居委防洪安全</w:t>
            </w:r>
          </w:p>
        </w:tc>
        <w:tc>
          <w:tcPr>
            <w:tcW w:w="339"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02"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36" w:type="pct"/>
            <w:vMerge w:val="continue"/>
            <w:shd w:val="clear" w:color="auto" w:fill="auto"/>
            <w:vAlign w:val="center"/>
          </w:tcPr>
          <w:p>
            <w:pPr>
              <w:jc w:val="center"/>
              <w:rPr>
                <w:rFonts w:hint="eastAsia" w:ascii="宋体" w:hAnsi="宋体" w:eastAsia="宋体" w:cs="宋体"/>
                <w:i w:val="0"/>
                <w:iCs w:val="0"/>
                <w:color w:val="auto"/>
                <w:sz w:val="18"/>
                <w:szCs w:val="18"/>
                <w:u w:val="none"/>
              </w:rPr>
            </w:pPr>
          </w:p>
        </w:tc>
        <w:tc>
          <w:tcPr>
            <w:tcW w:w="84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英德市城区西岸堤防</w:t>
            </w:r>
          </w:p>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除险加固工程</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2026-2030</w:t>
            </w:r>
          </w:p>
        </w:tc>
        <w:tc>
          <w:tcPr>
            <w:tcW w:w="220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按</w:t>
            </w:r>
            <w:r>
              <w:rPr>
                <w:rFonts w:hint="default" w:ascii="Times New Roman" w:hAnsi="Times New Roman" w:eastAsia="宋体" w:cs="Times New Roman"/>
                <w:i w:val="0"/>
                <w:iCs w:val="0"/>
                <w:color w:val="auto"/>
                <w:kern w:val="0"/>
                <w:sz w:val="18"/>
                <w:szCs w:val="18"/>
                <w:u w:val="none"/>
                <w:lang w:val="en-US" w:eastAsia="zh-CN" w:bidi="ar"/>
              </w:rPr>
              <w:t>50</w:t>
            </w:r>
            <w:r>
              <w:rPr>
                <w:rFonts w:hint="eastAsia" w:ascii="宋体" w:hAnsi="宋体" w:eastAsia="宋体" w:cs="宋体"/>
                <w:i w:val="0"/>
                <w:iCs w:val="0"/>
                <w:color w:val="auto"/>
                <w:kern w:val="0"/>
                <w:sz w:val="18"/>
                <w:szCs w:val="18"/>
                <w:u w:val="none"/>
                <w:lang w:val="en-US" w:eastAsia="zh-CN" w:bidi="ar"/>
              </w:rPr>
              <w:t>年一遇洪水标准防渗加固</w:t>
            </w:r>
            <w:r>
              <w:rPr>
                <w:rFonts w:hint="default" w:ascii="Times New Roman" w:hAnsi="Times New Roman" w:eastAsia="宋体" w:cs="Times New Roman"/>
                <w:i w:val="0"/>
                <w:iCs w:val="0"/>
                <w:color w:val="auto"/>
                <w:kern w:val="0"/>
                <w:sz w:val="18"/>
                <w:szCs w:val="18"/>
                <w:u w:val="none"/>
                <w:lang w:val="en-US" w:eastAsia="zh-CN" w:bidi="ar"/>
              </w:rPr>
              <w:t>4.36km</w:t>
            </w:r>
            <w:r>
              <w:rPr>
                <w:rFonts w:hint="eastAsia" w:ascii="宋体" w:hAnsi="宋体" w:eastAsia="宋体" w:cs="宋体"/>
                <w:i w:val="0"/>
                <w:iCs w:val="0"/>
                <w:color w:val="auto"/>
                <w:kern w:val="0"/>
                <w:sz w:val="18"/>
                <w:szCs w:val="18"/>
                <w:u w:val="none"/>
                <w:lang w:val="en-US" w:eastAsia="zh-CN" w:bidi="ar"/>
              </w:rPr>
              <w:t>，防汛道路硬化及改造</w:t>
            </w:r>
            <w:r>
              <w:rPr>
                <w:rFonts w:hint="default" w:ascii="Times New Roman" w:hAnsi="Times New Roman" w:eastAsia="宋体" w:cs="Times New Roman"/>
                <w:i w:val="0"/>
                <w:iCs w:val="0"/>
                <w:color w:val="auto"/>
                <w:kern w:val="0"/>
                <w:sz w:val="18"/>
                <w:szCs w:val="18"/>
                <w:u w:val="none"/>
                <w:lang w:val="en-US" w:eastAsia="zh-CN" w:bidi="ar"/>
              </w:rPr>
              <w:t>3.95km</w:t>
            </w:r>
            <w:r>
              <w:rPr>
                <w:rFonts w:hint="eastAsia" w:ascii="宋体" w:hAnsi="宋体" w:eastAsia="宋体" w:cs="宋体"/>
                <w:i w:val="0"/>
                <w:iCs w:val="0"/>
                <w:color w:val="auto"/>
                <w:kern w:val="0"/>
                <w:sz w:val="18"/>
                <w:szCs w:val="18"/>
                <w:u w:val="none"/>
                <w:lang w:val="en-US" w:eastAsia="zh-CN" w:bidi="ar"/>
              </w:rPr>
              <w:t>，设交通旱闸</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座</w:t>
            </w:r>
          </w:p>
        </w:tc>
        <w:tc>
          <w:tcPr>
            <w:tcW w:w="339"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202"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36" w:type="pct"/>
            <w:vMerge w:val="continue"/>
            <w:shd w:val="clear" w:color="auto" w:fill="auto"/>
            <w:vAlign w:val="center"/>
          </w:tcPr>
          <w:p>
            <w:pPr>
              <w:jc w:val="center"/>
              <w:rPr>
                <w:rFonts w:hint="eastAsia" w:ascii="宋体" w:hAnsi="宋体" w:eastAsia="宋体" w:cs="宋体"/>
                <w:i w:val="0"/>
                <w:iCs w:val="0"/>
                <w:color w:val="auto"/>
                <w:sz w:val="18"/>
                <w:szCs w:val="18"/>
                <w:u w:val="none"/>
              </w:rPr>
            </w:pPr>
          </w:p>
        </w:tc>
        <w:tc>
          <w:tcPr>
            <w:tcW w:w="84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英德市宝晶宫防洪堤工程</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2026-2030</w:t>
            </w:r>
          </w:p>
        </w:tc>
        <w:tc>
          <w:tcPr>
            <w:tcW w:w="220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按</w:t>
            </w:r>
            <w:r>
              <w:rPr>
                <w:rFonts w:hint="default" w:ascii="Times New Roman" w:hAnsi="Times New Roman" w:eastAsia="宋体" w:cs="Times New Roman"/>
                <w:i w:val="0"/>
                <w:iCs w:val="0"/>
                <w:color w:val="auto"/>
                <w:kern w:val="0"/>
                <w:sz w:val="18"/>
                <w:szCs w:val="18"/>
                <w:u w:val="none"/>
                <w:lang w:val="en-US" w:eastAsia="zh-CN" w:bidi="ar"/>
              </w:rPr>
              <w:t>20</w:t>
            </w:r>
            <w:r>
              <w:rPr>
                <w:rFonts w:hint="eastAsia" w:ascii="宋体" w:hAnsi="宋体" w:eastAsia="宋体" w:cs="宋体"/>
                <w:i w:val="0"/>
                <w:iCs w:val="0"/>
                <w:color w:val="auto"/>
                <w:kern w:val="0"/>
                <w:sz w:val="18"/>
                <w:szCs w:val="18"/>
                <w:u w:val="none"/>
                <w:lang w:val="en-US" w:eastAsia="zh-CN" w:bidi="ar"/>
              </w:rPr>
              <w:t>年一遇洪水标准新建宝晶宫堤段，总长约</w:t>
            </w:r>
            <w:r>
              <w:rPr>
                <w:rFonts w:hint="default" w:ascii="Times New Roman" w:hAnsi="Times New Roman" w:eastAsia="宋体" w:cs="Times New Roman"/>
                <w:i w:val="0"/>
                <w:iCs w:val="0"/>
                <w:color w:val="auto"/>
                <w:kern w:val="0"/>
                <w:sz w:val="18"/>
                <w:szCs w:val="18"/>
                <w:u w:val="none"/>
                <w:lang w:val="en-US" w:eastAsia="zh-CN" w:bidi="ar"/>
              </w:rPr>
              <w:t>9.13km</w:t>
            </w:r>
            <w:r>
              <w:rPr>
                <w:rFonts w:hint="eastAsia" w:ascii="宋体" w:hAnsi="宋体" w:eastAsia="宋体" w:cs="宋体"/>
                <w:i w:val="0"/>
                <w:iCs w:val="0"/>
                <w:color w:val="auto"/>
                <w:kern w:val="0"/>
                <w:sz w:val="18"/>
                <w:szCs w:val="18"/>
                <w:u w:val="none"/>
                <w:lang w:val="en-US" w:eastAsia="zh-CN" w:bidi="ar"/>
              </w:rPr>
              <w:t>。新建穿堤水闸</w:t>
            </w:r>
            <w:r>
              <w:rPr>
                <w:rFonts w:hint="default" w:ascii="Times New Roman" w:hAnsi="Times New Roman" w:eastAsia="宋体" w:cs="Times New Roman"/>
                <w:i w:val="0"/>
                <w:iCs w:val="0"/>
                <w:color w:val="auto"/>
                <w:kern w:val="0"/>
                <w:sz w:val="18"/>
                <w:szCs w:val="18"/>
                <w:u w:val="none"/>
                <w:lang w:val="en-US" w:eastAsia="zh-CN" w:bidi="ar"/>
              </w:rPr>
              <w:t>3</w:t>
            </w:r>
            <w:r>
              <w:rPr>
                <w:rFonts w:hint="eastAsia" w:ascii="宋体" w:hAnsi="宋体" w:eastAsia="宋体" w:cs="宋体"/>
                <w:i w:val="0"/>
                <w:iCs w:val="0"/>
                <w:color w:val="auto"/>
                <w:kern w:val="0"/>
                <w:sz w:val="18"/>
                <w:szCs w:val="18"/>
                <w:u w:val="none"/>
                <w:lang w:val="en-US" w:eastAsia="zh-CN" w:bidi="ar"/>
              </w:rPr>
              <w:t>座（中型穿堤闸1座，小型穿堤涵闸2座），过闸流量</w:t>
            </w:r>
            <w:r>
              <w:rPr>
                <w:rFonts w:hint="default" w:ascii="Times New Roman" w:hAnsi="Times New Roman" w:eastAsia="宋体" w:cs="Times New Roman"/>
                <w:i w:val="0"/>
                <w:iCs w:val="0"/>
                <w:color w:val="auto"/>
                <w:kern w:val="0"/>
                <w:sz w:val="18"/>
                <w:szCs w:val="18"/>
                <w:u w:val="none"/>
                <w:lang w:val="en-US" w:eastAsia="zh-CN" w:bidi="ar"/>
              </w:rPr>
              <w:t>20m</w:t>
            </w:r>
            <w:r>
              <w:rPr>
                <w:rFonts w:hint="default" w:ascii="Times New Roman" w:hAnsi="Times New Roman" w:eastAsia="宋体" w:cs="Times New Roman"/>
                <w:i w:val="0"/>
                <w:iCs w:val="0"/>
                <w:color w:val="auto"/>
                <w:kern w:val="0"/>
                <w:sz w:val="18"/>
                <w:szCs w:val="18"/>
                <w:u w:val="none"/>
                <w:vertAlign w:val="superscript"/>
                <w:lang w:val="en-US" w:eastAsia="zh-CN" w:bidi="ar"/>
              </w:rPr>
              <w:t>3</w:t>
            </w:r>
            <w:r>
              <w:rPr>
                <w:rFonts w:hint="default" w:ascii="Times New Roman" w:hAnsi="Times New Roman" w:eastAsia="宋体" w:cs="Times New Roman"/>
                <w:i w:val="0"/>
                <w:iCs w:val="0"/>
                <w:color w:val="auto"/>
                <w:kern w:val="0"/>
                <w:sz w:val="18"/>
                <w:szCs w:val="18"/>
                <w:u w:val="none"/>
                <w:lang w:val="en-US" w:eastAsia="zh-CN" w:bidi="ar"/>
              </w:rPr>
              <w:t>/s</w:t>
            </w:r>
            <w:r>
              <w:rPr>
                <w:rFonts w:hint="eastAsia" w:ascii="宋体" w:hAnsi="宋体" w:eastAsia="宋体" w:cs="宋体"/>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150m</w:t>
            </w:r>
            <w:r>
              <w:rPr>
                <w:rFonts w:hint="default" w:ascii="Times New Roman" w:hAnsi="Times New Roman" w:eastAsia="宋体" w:cs="Times New Roman"/>
                <w:i w:val="0"/>
                <w:iCs w:val="0"/>
                <w:color w:val="auto"/>
                <w:kern w:val="0"/>
                <w:sz w:val="18"/>
                <w:szCs w:val="18"/>
                <w:u w:val="none"/>
                <w:vertAlign w:val="superscript"/>
                <w:lang w:val="en-US" w:eastAsia="zh-CN" w:bidi="ar"/>
              </w:rPr>
              <w:t>3</w:t>
            </w:r>
            <w:r>
              <w:rPr>
                <w:rFonts w:hint="default" w:ascii="Times New Roman" w:hAnsi="Times New Roman" w:eastAsia="宋体" w:cs="Times New Roman"/>
                <w:i w:val="0"/>
                <w:iCs w:val="0"/>
                <w:color w:val="auto"/>
                <w:kern w:val="0"/>
                <w:sz w:val="18"/>
                <w:szCs w:val="18"/>
                <w:u w:val="none"/>
                <w:lang w:val="en-US" w:eastAsia="zh-CN" w:bidi="ar"/>
              </w:rPr>
              <w:t>/s</w:t>
            </w:r>
            <w:r>
              <w:rPr>
                <w:rFonts w:hint="eastAsia" w:ascii="宋体" w:hAnsi="宋体" w:eastAsia="宋体" w:cs="宋体"/>
                <w:i w:val="0"/>
                <w:iCs w:val="0"/>
                <w:color w:val="auto"/>
                <w:kern w:val="0"/>
                <w:sz w:val="18"/>
                <w:szCs w:val="18"/>
                <w:u w:val="none"/>
                <w:lang w:val="en-US" w:eastAsia="zh-CN" w:bidi="ar"/>
              </w:rPr>
              <w:t>不等</w:t>
            </w:r>
          </w:p>
        </w:tc>
        <w:tc>
          <w:tcPr>
            <w:tcW w:w="339"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02"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36" w:type="pct"/>
            <w:vMerge w:val="continue"/>
            <w:shd w:val="clear" w:color="auto" w:fill="auto"/>
            <w:vAlign w:val="center"/>
          </w:tcPr>
          <w:p>
            <w:pPr>
              <w:jc w:val="center"/>
              <w:rPr>
                <w:rFonts w:hint="eastAsia" w:ascii="宋体" w:hAnsi="宋体" w:eastAsia="宋体" w:cs="宋体"/>
                <w:i w:val="0"/>
                <w:iCs w:val="0"/>
                <w:color w:val="auto"/>
                <w:sz w:val="18"/>
                <w:szCs w:val="18"/>
                <w:u w:val="none"/>
              </w:rPr>
            </w:pPr>
          </w:p>
        </w:tc>
        <w:tc>
          <w:tcPr>
            <w:tcW w:w="84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英德市连江口镇</w:t>
            </w:r>
          </w:p>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防洪堤工程</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2026-2030</w:t>
            </w:r>
          </w:p>
        </w:tc>
        <w:tc>
          <w:tcPr>
            <w:tcW w:w="220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连江口防洪堤位于北江干流连江汇入口对岸，现状堤防设计标准为</w:t>
            </w:r>
            <w:r>
              <w:rPr>
                <w:rFonts w:hint="default" w:ascii="Times New Roman" w:hAnsi="Times New Roman" w:eastAsia="宋体" w:cs="Times New Roman"/>
                <w:i w:val="0"/>
                <w:iCs w:val="0"/>
                <w:color w:val="auto"/>
                <w:kern w:val="0"/>
                <w:sz w:val="18"/>
                <w:szCs w:val="18"/>
                <w:u w:val="none"/>
                <w:lang w:val="en-US" w:eastAsia="zh-CN" w:bidi="ar"/>
              </w:rPr>
              <w:t xml:space="preserve"> 50</w:t>
            </w:r>
            <w:r>
              <w:rPr>
                <w:rFonts w:hint="eastAsia" w:ascii="宋体" w:hAnsi="宋体" w:eastAsia="宋体" w:cs="宋体"/>
                <w:i w:val="0"/>
                <w:iCs w:val="0"/>
                <w:color w:val="auto"/>
                <w:kern w:val="0"/>
                <w:sz w:val="18"/>
                <w:szCs w:val="18"/>
                <w:u w:val="none"/>
                <w:lang w:val="en-US" w:eastAsia="zh-CN" w:bidi="ar"/>
              </w:rPr>
              <w:t>年一遇，新建堤防</w:t>
            </w:r>
            <w:r>
              <w:rPr>
                <w:rFonts w:hint="default" w:ascii="Times New Roman" w:hAnsi="Times New Roman" w:eastAsia="宋体" w:cs="Times New Roman"/>
                <w:i w:val="0"/>
                <w:iCs w:val="0"/>
                <w:color w:val="auto"/>
                <w:kern w:val="0"/>
                <w:sz w:val="18"/>
                <w:szCs w:val="18"/>
                <w:u w:val="none"/>
                <w:lang w:val="en-US" w:eastAsia="zh-CN" w:bidi="ar"/>
              </w:rPr>
              <w:t>1.69km</w:t>
            </w:r>
          </w:p>
        </w:tc>
        <w:tc>
          <w:tcPr>
            <w:tcW w:w="339"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02"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36" w:type="pct"/>
            <w:vMerge w:val="continue"/>
            <w:shd w:val="clear" w:color="auto" w:fill="auto"/>
            <w:vAlign w:val="center"/>
          </w:tcPr>
          <w:p>
            <w:pPr>
              <w:jc w:val="center"/>
              <w:rPr>
                <w:rFonts w:hint="eastAsia" w:ascii="宋体" w:hAnsi="宋体" w:eastAsia="宋体" w:cs="宋体"/>
                <w:i w:val="0"/>
                <w:iCs w:val="0"/>
                <w:color w:val="auto"/>
                <w:sz w:val="18"/>
                <w:szCs w:val="18"/>
                <w:u w:val="none"/>
              </w:rPr>
            </w:pPr>
          </w:p>
        </w:tc>
        <w:tc>
          <w:tcPr>
            <w:tcW w:w="84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英德市波罗坑防洪堤工程</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2026-2030</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波罗坑堤围进行达标加固</w:t>
            </w:r>
            <w:r>
              <w:rPr>
                <w:rFonts w:hint="default" w:ascii="Times New Roman" w:hAnsi="Times New Roman" w:eastAsia="宋体" w:cs="Times New Roman"/>
                <w:i w:val="0"/>
                <w:iCs w:val="0"/>
                <w:color w:val="auto"/>
                <w:kern w:val="0"/>
                <w:sz w:val="18"/>
                <w:szCs w:val="18"/>
                <w:u w:val="none"/>
                <w:lang w:val="en-US" w:eastAsia="zh-CN" w:bidi="ar"/>
              </w:rPr>
              <w:t>8.41km(</w:t>
            </w:r>
            <w:r>
              <w:rPr>
                <w:rFonts w:hint="eastAsia" w:ascii="宋体" w:hAnsi="宋体" w:eastAsia="宋体" w:cs="宋体"/>
                <w:i w:val="0"/>
                <w:iCs w:val="0"/>
                <w:color w:val="auto"/>
                <w:kern w:val="0"/>
                <w:sz w:val="18"/>
                <w:szCs w:val="18"/>
                <w:u w:val="none"/>
                <w:lang w:val="en-US" w:eastAsia="zh-CN" w:bidi="ar"/>
              </w:rPr>
              <w:t>按</w:t>
            </w:r>
            <w:r>
              <w:rPr>
                <w:rFonts w:hint="default" w:ascii="Times New Roman" w:hAnsi="Times New Roman" w:eastAsia="宋体" w:cs="Times New Roman"/>
                <w:i w:val="0"/>
                <w:iCs w:val="0"/>
                <w:color w:val="auto"/>
                <w:kern w:val="0"/>
                <w:sz w:val="18"/>
                <w:szCs w:val="18"/>
                <w:u w:val="none"/>
                <w:lang w:val="en-US" w:eastAsia="zh-CN" w:bidi="ar"/>
              </w:rPr>
              <w:t>20</w:t>
            </w:r>
            <w:r>
              <w:rPr>
                <w:rFonts w:hint="eastAsia" w:ascii="宋体" w:hAnsi="宋体" w:eastAsia="宋体" w:cs="宋体"/>
                <w:i w:val="0"/>
                <w:iCs w:val="0"/>
                <w:color w:val="auto"/>
                <w:kern w:val="0"/>
                <w:sz w:val="18"/>
                <w:szCs w:val="18"/>
                <w:u w:val="none"/>
                <w:lang w:val="en-US" w:eastAsia="zh-CN" w:bidi="ar"/>
              </w:rPr>
              <w:t>年一遇标准</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，新建堤防</w:t>
            </w:r>
            <w:r>
              <w:rPr>
                <w:rFonts w:hint="default" w:ascii="Times New Roman" w:hAnsi="Times New Roman" w:eastAsia="宋体" w:cs="Times New Roman"/>
                <w:i w:val="0"/>
                <w:iCs w:val="0"/>
                <w:color w:val="auto"/>
                <w:kern w:val="0"/>
                <w:sz w:val="18"/>
                <w:szCs w:val="18"/>
                <w:u w:val="none"/>
                <w:lang w:val="en-US" w:eastAsia="zh-CN" w:bidi="ar"/>
              </w:rPr>
              <w:t xml:space="preserve"> 9km</w:t>
            </w:r>
            <w:r>
              <w:rPr>
                <w:rFonts w:hint="eastAsia" w:ascii="宋体" w:hAnsi="宋体" w:eastAsia="宋体" w:cs="宋体"/>
                <w:i w:val="0"/>
                <w:iCs w:val="0"/>
                <w:color w:val="auto"/>
                <w:kern w:val="0"/>
                <w:sz w:val="18"/>
                <w:szCs w:val="18"/>
                <w:u w:val="none"/>
                <w:lang w:val="en-US" w:eastAsia="zh-CN" w:bidi="ar"/>
              </w:rPr>
              <w:t>，并沿波罗坑堤围新建中型穿堤闸</w:t>
            </w: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座，小型穿堤涵闸</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座</w:t>
            </w:r>
          </w:p>
        </w:tc>
        <w:tc>
          <w:tcPr>
            <w:tcW w:w="339"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70" w:hRule="atLeast"/>
        </w:trPr>
        <w:tc>
          <w:tcPr>
            <w:tcW w:w="202" w:type="pct"/>
            <w:vMerge w:val="restar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1379" w:type="pct"/>
            <w:gridSpan w:val="2"/>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广德(英德)产业园防洪规划</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可研</w:t>
            </w:r>
          </w:p>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已审</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2024</w:t>
            </w:r>
            <w:r>
              <w:rPr>
                <w:rFonts w:hint="eastAsia" w:ascii="宋体" w:hAnsi="宋体" w:eastAsia="宋体" w:cs="宋体"/>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2030</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、一期防洪堤长</w:t>
            </w:r>
            <w:r>
              <w:rPr>
                <w:rFonts w:hint="default" w:ascii="Times New Roman" w:hAnsi="Times New Roman" w:eastAsia="宋体" w:cs="Times New Roman"/>
                <w:i w:val="0"/>
                <w:iCs w:val="0"/>
                <w:color w:val="auto"/>
                <w:kern w:val="0"/>
                <w:sz w:val="18"/>
                <w:szCs w:val="18"/>
                <w:u w:val="none"/>
                <w:lang w:val="en-US" w:eastAsia="zh-CN" w:bidi="ar"/>
              </w:rPr>
              <w:t>0.95km</w:t>
            </w:r>
            <w:r>
              <w:rPr>
                <w:rFonts w:hint="eastAsia" w:ascii="宋体" w:hAnsi="宋体" w:eastAsia="宋体" w:cs="宋体"/>
                <w:i w:val="0"/>
                <w:iCs w:val="0"/>
                <w:color w:val="auto"/>
                <w:kern w:val="0"/>
                <w:sz w:val="18"/>
                <w:szCs w:val="18"/>
                <w:u w:val="none"/>
                <w:lang w:val="en-US" w:eastAsia="zh-CN" w:bidi="ar"/>
              </w:rPr>
              <w:t>，沿仙桥水左岸新建防洪主堤，上至麻布村，下至担杆山，长</w:t>
            </w:r>
            <w:r>
              <w:rPr>
                <w:rFonts w:hint="default" w:ascii="Times New Roman" w:hAnsi="Times New Roman" w:eastAsia="宋体" w:cs="Times New Roman"/>
                <w:i w:val="0"/>
                <w:iCs w:val="0"/>
                <w:color w:val="auto"/>
                <w:kern w:val="0"/>
                <w:sz w:val="18"/>
                <w:szCs w:val="18"/>
                <w:u w:val="none"/>
                <w:lang w:val="en-US" w:eastAsia="zh-CN" w:bidi="ar"/>
              </w:rPr>
              <w:t>0.78km</w:t>
            </w:r>
            <w:r>
              <w:rPr>
                <w:rFonts w:hint="eastAsia" w:ascii="宋体" w:hAnsi="宋体" w:eastAsia="宋体" w:cs="宋体"/>
                <w:i w:val="0"/>
                <w:iCs w:val="0"/>
                <w:color w:val="auto"/>
                <w:kern w:val="0"/>
                <w:sz w:val="18"/>
                <w:szCs w:val="18"/>
                <w:u w:val="none"/>
                <w:lang w:val="en-US" w:eastAsia="zh-CN" w:bidi="ar"/>
              </w:rPr>
              <w:t>；在顺通大道处高地与马鞍山之间新建防洪副堤长</w:t>
            </w:r>
            <w:r>
              <w:rPr>
                <w:rFonts w:hint="default" w:ascii="Times New Roman" w:hAnsi="Times New Roman" w:eastAsia="宋体" w:cs="Times New Roman"/>
                <w:i w:val="0"/>
                <w:iCs w:val="0"/>
                <w:color w:val="auto"/>
                <w:kern w:val="0"/>
                <w:sz w:val="18"/>
                <w:szCs w:val="18"/>
                <w:u w:val="none"/>
                <w:lang w:val="en-US" w:eastAsia="zh-CN" w:bidi="ar"/>
              </w:rPr>
              <w:t>0.17km</w:t>
            </w:r>
            <w:r>
              <w:rPr>
                <w:rFonts w:hint="eastAsia" w:ascii="宋体" w:hAnsi="宋体" w:eastAsia="宋体" w:cs="宋体"/>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、东中区治涝工程主要为解决广德产业园东区</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启动区</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和中区的排涝问题，包括排水渠、调蓄湖及排涝站。排水渠为东排渠，总长</w:t>
            </w:r>
            <w:r>
              <w:rPr>
                <w:rFonts w:hint="default" w:ascii="Times New Roman" w:hAnsi="Times New Roman" w:eastAsia="宋体" w:cs="Times New Roman"/>
                <w:i w:val="0"/>
                <w:iCs w:val="0"/>
                <w:color w:val="auto"/>
                <w:kern w:val="0"/>
                <w:sz w:val="18"/>
                <w:szCs w:val="18"/>
                <w:u w:val="none"/>
                <w:lang w:val="en-US" w:eastAsia="zh-CN" w:bidi="ar"/>
              </w:rPr>
              <w:t>2.79km</w:t>
            </w:r>
            <w:r>
              <w:rPr>
                <w:rFonts w:hint="eastAsia" w:ascii="宋体" w:hAnsi="宋体" w:eastAsia="宋体" w:cs="宋体"/>
                <w:i w:val="0"/>
                <w:iCs w:val="0"/>
                <w:color w:val="auto"/>
                <w:kern w:val="0"/>
                <w:sz w:val="18"/>
                <w:szCs w:val="18"/>
                <w:u w:val="none"/>
                <w:lang w:val="en-US" w:eastAsia="zh-CN" w:bidi="ar"/>
              </w:rPr>
              <w:t>；调蓄湖为东湖，总容积</w:t>
            </w:r>
            <w:r>
              <w:rPr>
                <w:rFonts w:hint="default" w:ascii="Times New Roman" w:hAnsi="Times New Roman" w:eastAsia="宋体" w:cs="Times New Roman"/>
                <w:i w:val="0"/>
                <w:iCs w:val="0"/>
                <w:color w:val="auto"/>
                <w:kern w:val="0"/>
                <w:sz w:val="18"/>
                <w:szCs w:val="18"/>
                <w:u w:val="none"/>
                <w:lang w:val="en-US" w:eastAsia="zh-CN" w:bidi="ar"/>
              </w:rPr>
              <w:t>35.1</w:t>
            </w:r>
            <w:r>
              <w:rPr>
                <w:rFonts w:hint="eastAsia" w:ascii="宋体" w:hAnsi="宋体" w:eastAsia="宋体" w:cs="宋体"/>
                <w:i w:val="0"/>
                <w:iCs w:val="0"/>
                <w:color w:val="auto"/>
                <w:kern w:val="0"/>
                <w:sz w:val="18"/>
                <w:szCs w:val="18"/>
                <w:u w:val="none"/>
                <w:lang w:val="en-US" w:eastAsia="zh-CN" w:bidi="ar"/>
              </w:rPr>
              <w:t>万</w:t>
            </w:r>
            <w:r>
              <w:rPr>
                <w:rFonts w:hint="default" w:ascii="Times New Roman" w:hAnsi="Times New Roman" w:eastAsia="宋体" w:cs="Times New Roman"/>
                <w:i w:val="0"/>
                <w:iCs w:val="0"/>
                <w:color w:val="auto"/>
                <w:kern w:val="0"/>
                <w:sz w:val="18"/>
                <w:szCs w:val="18"/>
                <w:u w:val="none"/>
                <w:lang w:val="en-US" w:eastAsia="zh-CN" w:bidi="ar"/>
              </w:rPr>
              <w:t>m</w:t>
            </w:r>
            <w:r>
              <w:rPr>
                <w:rFonts w:hint="default" w:ascii="Times New Roman" w:hAnsi="Times New Roman" w:eastAsia="宋体" w:cs="Times New Roman"/>
                <w:i w:val="0"/>
                <w:iCs w:val="0"/>
                <w:color w:val="auto"/>
                <w:kern w:val="0"/>
                <w:sz w:val="18"/>
                <w:szCs w:val="18"/>
                <w:u w:val="none"/>
                <w:vertAlign w:val="superscript"/>
                <w:lang w:val="en-US" w:eastAsia="zh-CN" w:bidi="ar"/>
              </w:rPr>
              <w:t>3</w:t>
            </w:r>
            <w:r>
              <w:rPr>
                <w:rFonts w:hint="eastAsia" w:ascii="宋体" w:hAnsi="宋体" w:eastAsia="宋体" w:cs="宋体"/>
                <w:i w:val="0"/>
                <w:iCs w:val="0"/>
                <w:color w:val="auto"/>
                <w:kern w:val="0"/>
                <w:sz w:val="18"/>
                <w:szCs w:val="18"/>
                <w:u w:val="none"/>
                <w:lang w:val="en-US" w:eastAsia="zh-CN" w:bidi="ar"/>
              </w:rPr>
              <w:t>，占地</w:t>
            </w:r>
            <w:r>
              <w:rPr>
                <w:rFonts w:hint="default" w:ascii="Times New Roman" w:hAnsi="Times New Roman" w:eastAsia="宋体" w:cs="Times New Roman"/>
                <w:i w:val="0"/>
                <w:iCs w:val="0"/>
                <w:color w:val="auto"/>
                <w:kern w:val="0"/>
                <w:sz w:val="18"/>
                <w:szCs w:val="18"/>
                <w:u w:val="none"/>
                <w:lang w:val="en-US" w:eastAsia="zh-CN" w:bidi="ar"/>
              </w:rPr>
              <w:t>123</w:t>
            </w:r>
            <w:r>
              <w:rPr>
                <w:rFonts w:hint="eastAsia" w:ascii="宋体" w:hAnsi="宋体" w:eastAsia="宋体" w:cs="宋体"/>
                <w:i w:val="0"/>
                <w:iCs w:val="0"/>
                <w:color w:val="auto"/>
                <w:kern w:val="0"/>
                <w:sz w:val="18"/>
                <w:szCs w:val="18"/>
                <w:u w:val="none"/>
                <w:lang w:val="en-US" w:eastAsia="zh-CN" w:bidi="ar"/>
              </w:rPr>
              <w:t>亩，结合东排渠建设；排涝泵闸一座，装机容量</w:t>
            </w:r>
            <w:r>
              <w:rPr>
                <w:rFonts w:hint="default" w:ascii="Times New Roman" w:hAnsi="Times New Roman" w:eastAsia="宋体" w:cs="Times New Roman"/>
                <w:i w:val="0"/>
                <w:iCs w:val="0"/>
                <w:color w:val="auto"/>
                <w:kern w:val="0"/>
                <w:sz w:val="18"/>
                <w:szCs w:val="18"/>
                <w:u w:val="none"/>
                <w:lang w:val="en-US" w:eastAsia="zh-CN" w:bidi="ar"/>
              </w:rPr>
              <w:t>5600kW</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31740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02"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1379" w:type="pct"/>
            <w:gridSpan w:val="2"/>
            <w:vMerge w:val="continue"/>
            <w:shd w:val="clear" w:color="auto" w:fill="auto"/>
            <w:vAlign w:val="center"/>
          </w:tcPr>
          <w:p>
            <w:pPr>
              <w:jc w:val="center"/>
              <w:rPr>
                <w:rFonts w:hint="eastAsia" w:ascii="宋体" w:hAnsi="宋体" w:eastAsia="宋体" w:cs="宋体"/>
                <w:i w:val="0"/>
                <w:iCs w:val="0"/>
                <w:color w:val="auto"/>
                <w:sz w:val="18"/>
                <w:szCs w:val="18"/>
                <w:u w:val="none"/>
              </w:rPr>
            </w:pP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可研</w:t>
            </w:r>
          </w:p>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已审</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2030</w:t>
            </w:r>
            <w:r>
              <w:rPr>
                <w:rFonts w:hint="eastAsia" w:ascii="宋体" w:hAnsi="宋体" w:eastAsia="宋体" w:cs="宋体"/>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2035</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、二期防洪堤长</w:t>
            </w:r>
            <w:r>
              <w:rPr>
                <w:rFonts w:hint="default" w:ascii="Times New Roman" w:hAnsi="Times New Roman" w:eastAsia="宋体" w:cs="Times New Roman"/>
                <w:i w:val="0"/>
                <w:iCs w:val="0"/>
                <w:color w:val="auto"/>
                <w:kern w:val="0"/>
                <w:sz w:val="18"/>
                <w:szCs w:val="18"/>
                <w:u w:val="none"/>
                <w:lang w:val="en-US" w:eastAsia="zh-CN" w:bidi="ar"/>
              </w:rPr>
              <w:t>1.66km</w:t>
            </w:r>
            <w:r>
              <w:rPr>
                <w:rFonts w:hint="eastAsia" w:ascii="宋体" w:hAnsi="宋体" w:eastAsia="宋体" w:cs="宋体"/>
                <w:i w:val="0"/>
                <w:iCs w:val="0"/>
                <w:color w:val="auto"/>
                <w:kern w:val="0"/>
                <w:sz w:val="18"/>
                <w:szCs w:val="18"/>
                <w:u w:val="none"/>
                <w:lang w:val="en-US" w:eastAsia="zh-CN" w:bidi="ar"/>
              </w:rPr>
              <w:t>，上接禾雀花路，下至麻布村。同时新建东南排涝泵闸，泵闸装机容量</w:t>
            </w:r>
            <w:r>
              <w:rPr>
                <w:rFonts w:hint="default" w:ascii="Times New Roman" w:hAnsi="Times New Roman" w:eastAsia="宋体" w:cs="Times New Roman"/>
                <w:i w:val="0"/>
                <w:iCs w:val="0"/>
                <w:color w:val="auto"/>
                <w:kern w:val="0"/>
                <w:sz w:val="18"/>
                <w:szCs w:val="18"/>
                <w:u w:val="none"/>
                <w:lang w:val="en-US" w:eastAsia="zh-CN" w:bidi="ar"/>
              </w:rPr>
              <w:t>800kW</w:t>
            </w:r>
            <w:r>
              <w:rPr>
                <w:rFonts w:hint="eastAsia" w:ascii="宋体" w:hAnsi="宋体" w:eastAsia="宋体" w:cs="宋体"/>
                <w:i w:val="0"/>
                <w:iCs w:val="0"/>
                <w:color w:val="auto"/>
                <w:kern w:val="0"/>
                <w:sz w:val="18"/>
                <w:szCs w:val="18"/>
                <w:u w:val="none"/>
                <w:lang w:val="en-US" w:eastAsia="zh-CN" w:bidi="ar"/>
              </w:rPr>
              <w:t>。远期进一步完善东中区治涝工程，主要建设内容为新建北湖，总容积</w:t>
            </w:r>
            <w:r>
              <w:rPr>
                <w:rFonts w:hint="default" w:ascii="Times New Roman" w:hAnsi="Times New Roman" w:eastAsia="宋体" w:cs="Times New Roman"/>
                <w:i w:val="0"/>
                <w:iCs w:val="0"/>
                <w:color w:val="auto"/>
                <w:kern w:val="0"/>
                <w:sz w:val="18"/>
                <w:szCs w:val="18"/>
                <w:u w:val="none"/>
                <w:lang w:val="en-US" w:eastAsia="zh-CN" w:bidi="ar"/>
              </w:rPr>
              <w:t>57.9</w:t>
            </w:r>
            <w:r>
              <w:rPr>
                <w:rFonts w:hint="eastAsia" w:ascii="宋体" w:hAnsi="宋体" w:eastAsia="宋体" w:cs="宋体"/>
                <w:i w:val="0"/>
                <w:iCs w:val="0"/>
                <w:color w:val="auto"/>
                <w:kern w:val="0"/>
                <w:sz w:val="18"/>
                <w:szCs w:val="18"/>
                <w:u w:val="none"/>
                <w:lang w:val="en-US" w:eastAsia="zh-CN" w:bidi="ar"/>
              </w:rPr>
              <w:t>万</w:t>
            </w:r>
            <w:r>
              <w:rPr>
                <w:rFonts w:hint="default" w:ascii="Times New Roman" w:hAnsi="Times New Roman" w:eastAsia="宋体" w:cs="Times New Roman"/>
                <w:i w:val="0"/>
                <w:iCs w:val="0"/>
                <w:color w:val="auto"/>
                <w:kern w:val="0"/>
                <w:sz w:val="18"/>
                <w:szCs w:val="18"/>
                <w:u w:val="none"/>
                <w:lang w:val="en-US" w:eastAsia="zh-CN" w:bidi="ar"/>
              </w:rPr>
              <w:t>m</w:t>
            </w:r>
            <w:r>
              <w:rPr>
                <w:rFonts w:hint="default" w:ascii="Times New Roman" w:hAnsi="Times New Roman" w:eastAsia="宋体" w:cs="Times New Roman"/>
                <w:i w:val="0"/>
                <w:iCs w:val="0"/>
                <w:color w:val="auto"/>
                <w:kern w:val="0"/>
                <w:sz w:val="18"/>
                <w:szCs w:val="18"/>
                <w:u w:val="none"/>
                <w:vertAlign w:val="superscript"/>
                <w:lang w:val="en-US" w:eastAsia="zh-CN" w:bidi="ar"/>
              </w:rPr>
              <w:t>3</w:t>
            </w:r>
            <w:r>
              <w:rPr>
                <w:rFonts w:hint="eastAsia" w:ascii="宋体" w:hAnsi="宋体" w:eastAsia="宋体" w:cs="宋体"/>
                <w:i w:val="0"/>
                <w:iCs w:val="0"/>
                <w:color w:val="auto"/>
                <w:kern w:val="0"/>
                <w:sz w:val="18"/>
                <w:szCs w:val="18"/>
                <w:u w:val="none"/>
                <w:lang w:val="en-US" w:eastAsia="zh-CN" w:bidi="ar"/>
              </w:rPr>
              <w:t>，占地</w:t>
            </w:r>
            <w:r>
              <w:rPr>
                <w:rFonts w:hint="default" w:ascii="Times New Roman" w:hAnsi="Times New Roman" w:eastAsia="宋体" w:cs="Times New Roman"/>
                <w:i w:val="0"/>
                <w:iCs w:val="0"/>
                <w:color w:val="auto"/>
                <w:kern w:val="0"/>
                <w:sz w:val="18"/>
                <w:szCs w:val="18"/>
                <w:u w:val="none"/>
                <w:lang w:val="en-US" w:eastAsia="zh-CN" w:bidi="ar"/>
              </w:rPr>
              <w:t>228</w:t>
            </w:r>
            <w:r>
              <w:rPr>
                <w:rFonts w:hint="eastAsia" w:ascii="宋体" w:hAnsi="宋体" w:eastAsia="宋体" w:cs="宋体"/>
                <w:i w:val="0"/>
                <w:iCs w:val="0"/>
                <w:color w:val="auto"/>
                <w:kern w:val="0"/>
                <w:sz w:val="18"/>
                <w:szCs w:val="18"/>
                <w:u w:val="none"/>
                <w:lang w:val="en-US" w:eastAsia="zh-CN" w:bidi="ar"/>
              </w:rPr>
              <w:t>亩</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姑婆湾堤围达标加固工程</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2026-2030</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姑婆湾堤围位于浛洸镇境内，抵御连江洪水</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规划设防标准</w:t>
            </w:r>
            <w:r>
              <w:rPr>
                <w:rFonts w:hint="default" w:ascii="Times New Roman" w:hAnsi="Times New Roman" w:eastAsia="宋体" w:cs="Times New Roman"/>
                <w:i w:val="0"/>
                <w:iCs w:val="0"/>
                <w:color w:val="auto"/>
                <w:kern w:val="0"/>
                <w:sz w:val="18"/>
                <w:szCs w:val="18"/>
                <w:u w:val="none"/>
                <w:lang w:val="en-US" w:eastAsia="zh-CN" w:bidi="ar"/>
              </w:rPr>
              <w:t>20</w:t>
            </w:r>
            <w:r>
              <w:rPr>
                <w:rFonts w:hint="eastAsia" w:ascii="宋体" w:hAnsi="宋体" w:eastAsia="宋体" w:cs="宋体"/>
                <w:i w:val="0"/>
                <w:iCs w:val="0"/>
                <w:color w:val="auto"/>
                <w:kern w:val="0"/>
                <w:sz w:val="18"/>
                <w:szCs w:val="18"/>
                <w:u w:val="none"/>
                <w:lang w:val="en-US" w:eastAsia="zh-CN" w:bidi="ar"/>
              </w:rPr>
              <w:t>年一遇，现状，其中有</w:t>
            </w:r>
            <w:r>
              <w:rPr>
                <w:rFonts w:hint="default" w:ascii="Times New Roman" w:hAnsi="Times New Roman" w:eastAsia="宋体" w:cs="Times New Roman"/>
                <w:i w:val="0"/>
                <w:iCs w:val="0"/>
                <w:color w:val="auto"/>
                <w:kern w:val="0"/>
                <w:sz w:val="18"/>
                <w:szCs w:val="18"/>
                <w:u w:val="none"/>
                <w:lang w:val="en-US" w:eastAsia="zh-CN" w:bidi="ar"/>
              </w:rPr>
              <w:t>1.18km</w:t>
            </w:r>
            <w:r>
              <w:rPr>
                <w:rFonts w:hint="eastAsia" w:ascii="宋体" w:hAnsi="宋体" w:eastAsia="宋体" w:cs="宋体"/>
                <w:i w:val="0"/>
                <w:iCs w:val="0"/>
                <w:color w:val="auto"/>
                <w:kern w:val="0"/>
                <w:sz w:val="18"/>
                <w:szCs w:val="18"/>
                <w:u w:val="none"/>
                <w:lang w:val="en-US" w:eastAsia="zh-CN" w:bidi="ar"/>
              </w:rPr>
              <w:t>仅为</w:t>
            </w:r>
            <w:r>
              <w:rPr>
                <w:rFonts w:hint="default" w:ascii="Times New Roman" w:hAnsi="Times New Roman" w:eastAsia="宋体" w:cs="Times New Roman"/>
                <w:i w:val="0"/>
                <w:iCs w:val="0"/>
                <w:color w:val="auto"/>
                <w:kern w:val="0"/>
                <w:sz w:val="18"/>
                <w:szCs w:val="18"/>
                <w:u w:val="none"/>
                <w:lang w:val="en-US" w:eastAsia="zh-CN" w:bidi="ar"/>
              </w:rPr>
              <w:t>10</w:t>
            </w:r>
            <w:r>
              <w:rPr>
                <w:rFonts w:hint="eastAsia" w:ascii="宋体" w:hAnsi="宋体" w:eastAsia="宋体" w:cs="宋体"/>
                <w:i w:val="0"/>
                <w:iCs w:val="0"/>
                <w:color w:val="auto"/>
                <w:kern w:val="0"/>
                <w:sz w:val="18"/>
                <w:szCs w:val="18"/>
                <w:u w:val="none"/>
                <w:lang w:val="en-US" w:eastAsia="zh-CN" w:bidi="ar"/>
              </w:rPr>
              <w:t>年一遇标准，须开展达标加固</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4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英德市梅花路（峰光路北侧）、</w:t>
            </w:r>
          </w:p>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星湖花苑及三小周边排水工程</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已立项</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2024-2025</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新建</w:t>
            </w:r>
            <w:r>
              <w:rPr>
                <w:rFonts w:hint="default" w:ascii="Times New Roman" w:hAnsi="Times New Roman" w:eastAsia="宋体" w:cs="Times New Roman"/>
                <w:i w:val="0"/>
                <w:iCs w:val="0"/>
                <w:color w:val="auto"/>
                <w:kern w:val="0"/>
                <w:sz w:val="18"/>
                <w:szCs w:val="18"/>
                <w:u w:val="none"/>
                <w:lang w:val="en-US" w:eastAsia="zh-CN" w:bidi="ar"/>
              </w:rPr>
              <w:t>DN300</w:t>
            </w:r>
            <w:r>
              <w:rPr>
                <w:rFonts w:hint="eastAsia" w:ascii="宋体" w:hAnsi="宋体" w:eastAsia="宋体" w:cs="宋体"/>
                <w:i w:val="0"/>
                <w:iCs w:val="0"/>
                <w:color w:val="auto"/>
                <w:kern w:val="0"/>
                <w:sz w:val="18"/>
                <w:szCs w:val="18"/>
                <w:u w:val="none"/>
                <w:lang w:val="en-US" w:eastAsia="zh-CN" w:bidi="ar"/>
              </w:rPr>
              <w:t>雨水管约</w:t>
            </w:r>
            <w:r>
              <w:rPr>
                <w:rFonts w:hint="default" w:ascii="Times New Roman" w:hAnsi="Times New Roman" w:eastAsia="宋体" w:cs="Times New Roman"/>
                <w:i w:val="0"/>
                <w:iCs w:val="0"/>
                <w:color w:val="auto"/>
                <w:kern w:val="0"/>
                <w:sz w:val="18"/>
                <w:szCs w:val="18"/>
                <w:u w:val="none"/>
                <w:lang w:val="en-US" w:eastAsia="zh-CN" w:bidi="ar"/>
              </w:rPr>
              <w:t>80m</w:t>
            </w:r>
            <w:r>
              <w:rPr>
                <w:rFonts w:hint="eastAsia" w:ascii="宋体" w:hAnsi="宋体" w:eastAsia="宋体" w:cs="宋体"/>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 xml:space="preserve">DN1000 </w:t>
            </w:r>
            <w:r>
              <w:rPr>
                <w:rFonts w:hint="eastAsia" w:ascii="宋体" w:hAnsi="宋体" w:eastAsia="宋体" w:cs="宋体"/>
                <w:i w:val="0"/>
                <w:iCs w:val="0"/>
                <w:color w:val="auto"/>
                <w:kern w:val="0"/>
                <w:sz w:val="18"/>
                <w:szCs w:val="18"/>
                <w:u w:val="none"/>
                <w:lang w:val="en-US" w:eastAsia="zh-CN" w:bidi="ar"/>
              </w:rPr>
              <w:t>雨水管约</w:t>
            </w:r>
            <w:r>
              <w:rPr>
                <w:rFonts w:hint="default" w:ascii="Times New Roman" w:hAnsi="Times New Roman" w:eastAsia="宋体" w:cs="Times New Roman"/>
                <w:i w:val="0"/>
                <w:iCs w:val="0"/>
                <w:color w:val="auto"/>
                <w:kern w:val="0"/>
                <w:sz w:val="18"/>
                <w:szCs w:val="18"/>
                <w:u w:val="none"/>
                <w:lang w:val="en-US" w:eastAsia="zh-CN" w:bidi="ar"/>
              </w:rPr>
              <w:t>210m</w:t>
            </w:r>
            <w:r>
              <w:rPr>
                <w:rFonts w:hint="eastAsia" w:ascii="宋体" w:hAnsi="宋体" w:eastAsia="宋体" w:cs="宋体"/>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DN1500</w:t>
            </w:r>
            <w:r>
              <w:rPr>
                <w:rFonts w:hint="eastAsia" w:ascii="宋体" w:hAnsi="宋体" w:eastAsia="宋体" w:cs="宋体"/>
                <w:i w:val="0"/>
                <w:iCs w:val="0"/>
                <w:color w:val="auto"/>
                <w:kern w:val="0"/>
                <w:sz w:val="18"/>
                <w:szCs w:val="18"/>
                <w:u w:val="none"/>
                <w:lang w:val="en-US" w:eastAsia="zh-CN" w:bidi="ar"/>
              </w:rPr>
              <w:t>雨水管约</w:t>
            </w:r>
            <w:r>
              <w:rPr>
                <w:rFonts w:hint="default" w:ascii="Times New Roman" w:hAnsi="Times New Roman" w:eastAsia="宋体" w:cs="Times New Roman"/>
                <w:i w:val="0"/>
                <w:iCs w:val="0"/>
                <w:color w:val="auto"/>
                <w:kern w:val="0"/>
                <w:sz w:val="18"/>
                <w:szCs w:val="18"/>
                <w:u w:val="none"/>
                <w:lang w:val="en-US" w:eastAsia="zh-CN" w:bidi="ar"/>
              </w:rPr>
              <w:t>305m</w:t>
            </w:r>
            <w:r>
              <w:rPr>
                <w:rFonts w:hint="eastAsia" w:ascii="宋体" w:hAnsi="宋体" w:eastAsia="宋体" w:cs="宋体"/>
                <w:i w:val="0"/>
                <w:iCs w:val="0"/>
                <w:color w:val="auto"/>
                <w:kern w:val="0"/>
                <w:sz w:val="18"/>
                <w:szCs w:val="18"/>
                <w:u w:val="none"/>
                <w:lang w:val="en-US" w:eastAsia="zh-CN" w:bidi="ar"/>
              </w:rPr>
              <w:t>，配套检查井、附属土方、拆除修复路面等</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英德市区内涝水系整治工程</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已立项</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2024-2025</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新建</w:t>
            </w:r>
            <w:r>
              <w:rPr>
                <w:rFonts w:hint="default" w:ascii="Times New Roman" w:hAnsi="Times New Roman" w:eastAsia="宋体" w:cs="Times New Roman"/>
                <w:i w:val="0"/>
                <w:iCs w:val="0"/>
                <w:color w:val="auto"/>
                <w:kern w:val="0"/>
                <w:sz w:val="18"/>
                <w:szCs w:val="18"/>
                <w:u w:val="none"/>
                <w:lang w:val="en-US" w:eastAsia="zh-CN" w:bidi="ar"/>
              </w:rPr>
              <w:t>DN600-1200</w:t>
            </w:r>
            <w:r>
              <w:rPr>
                <w:rFonts w:hint="eastAsia" w:ascii="宋体" w:hAnsi="宋体" w:eastAsia="宋体" w:cs="宋体"/>
                <w:i w:val="0"/>
                <w:iCs w:val="0"/>
                <w:color w:val="auto"/>
                <w:kern w:val="0"/>
                <w:sz w:val="18"/>
                <w:szCs w:val="18"/>
                <w:u w:val="none"/>
                <w:lang w:val="en-US" w:eastAsia="zh-CN" w:bidi="ar"/>
              </w:rPr>
              <w:t>雨水管道约</w:t>
            </w:r>
            <w:r>
              <w:rPr>
                <w:rFonts w:hint="default" w:ascii="Times New Roman" w:hAnsi="Times New Roman" w:eastAsia="宋体" w:cs="Times New Roman"/>
                <w:i w:val="0"/>
                <w:iCs w:val="0"/>
                <w:color w:val="auto"/>
                <w:kern w:val="0"/>
                <w:sz w:val="18"/>
                <w:szCs w:val="18"/>
                <w:u w:val="none"/>
                <w:lang w:val="en-US" w:eastAsia="zh-CN" w:bidi="ar"/>
              </w:rPr>
              <w:t>265m</w:t>
            </w:r>
            <w:r>
              <w:rPr>
                <w:rFonts w:hint="eastAsia" w:ascii="宋体" w:hAnsi="宋体" w:eastAsia="宋体" w:cs="宋体"/>
                <w:i w:val="0"/>
                <w:iCs w:val="0"/>
                <w:color w:val="auto"/>
                <w:kern w:val="0"/>
                <w:sz w:val="18"/>
                <w:szCs w:val="18"/>
                <w:u w:val="none"/>
                <w:lang w:val="en-US" w:eastAsia="zh-CN" w:bidi="ar"/>
              </w:rPr>
              <w:t>，拆除溢流堰、新建水闸</w:t>
            </w:r>
            <w:r>
              <w:rPr>
                <w:rFonts w:hint="default" w:ascii="Times New Roman" w:hAnsi="Times New Roman" w:eastAsia="宋体" w:cs="Times New Roman"/>
                <w:i w:val="0"/>
                <w:iCs w:val="0"/>
                <w:color w:val="auto"/>
                <w:kern w:val="0"/>
                <w:sz w:val="18"/>
                <w:szCs w:val="18"/>
                <w:u w:val="none"/>
                <w:lang w:val="en-US" w:eastAsia="zh-CN" w:bidi="ar"/>
              </w:rPr>
              <w:t>3</w:t>
            </w:r>
            <w:r>
              <w:rPr>
                <w:rFonts w:hint="eastAsia" w:ascii="宋体" w:hAnsi="宋体" w:eastAsia="宋体" w:cs="宋体"/>
                <w:i w:val="0"/>
                <w:iCs w:val="0"/>
                <w:color w:val="auto"/>
                <w:kern w:val="0"/>
                <w:sz w:val="18"/>
                <w:szCs w:val="18"/>
                <w:u w:val="none"/>
                <w:lang w:val="en-US" w:eastAsia="zh-CN" w:bidi="ar"/>
              </w:rPr>
              <w:t>座，新建</w:t>
            </w:r>
            <w:r>
              <w:rPr>
                <w:rFonts w:hint="default" w:ascii="Times New Roman" w:hAnsi="Times New Roman" w:eastAsia="宋体" w:cs="Times New Roman"/>
                <w:i w:val="0"/>
                <w:iCs w:val="0"/>
                <w:color w:val="auto"/>
                <w:kern w:val="0"/>
                <w:sz w:val="18"/>
                <w:szCs w:val="18"/>
                <w:u w:val="none"/>
                <w:lang w:val="en-US" w:eastAsia="zh-CN" w:bidi="ar"/>
              </w:rPr>
              <w:t>DN1500</w:t>
            </w:r>
            <w:r>
              <w:rPr>
                <w:rFonts w:hint="eastAsia" w:ascii="宋体" w:hAnsi="宋体" w:eastAsia="宋体" w:cs="宋体"/>
                <w:i w:val="0"/>
                <w:iCs w:val="0"/>
                <w:color w:val="auto"/>
                <w:kern w:val="0"/>
                <w:sz w:val="18"/>
                <w:szCs w:val="18"/>
                <w:u w:val="none"/>
                <w:lang w:val="en-US" w:eastAsia="zh-CN" w:bidi="ar"/>
              </w:rPr>
              <w:t>水系连通管，配套检查、附属土方、拆除修复路面等</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英德英州大道至浈阳东湖排水排污管道工程</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施工中</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2023-2025</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在英州大道与浈阳路交界处往南新建</w:t>
            </w:r>
            <w:r>
              <w:rPr>
                <w:rFonts w:hint="default" w:ascii="Times New Roman" w:hAnsi="Times New Roman" w:eastAsia="宋体" w:cs="Times New Roman"/>
                <w:i w:val="0"/>
                <w:iCs w:val="0"/>
                <w:color w:val="auto"/>
                <w:kern w:val="0"/>
                <w:sz w:val="18"/>
                <w:szCs w:val="18"/>
                <w:u w:val="none"/>
                <w:lang w:val="en-US" w:eastAsia="zh-CN" w:bidi="ar"/>
              </w:rPr>
              <w:t>DN1500</w:t>
            </w:r>
            <w:r>
              <w:rPr>
                <w:rFonts w:hint="eastAsia" w:ascii="宋体" w:hAnsi="宋体" w:eastAsia="宋体" w:cs="宋体"/>
                <w:i w:val="0"/>
                <w:iCs w:val="0"/>
                <w:color w:val="auto"/>
                <w:kern w:val="0"/>
                <w:sz w:val="18"/>
                <w:szCs w:val="18"/>
                <w:u w:val="none"/>
                <w:lang w:val="en-US" w:eastAsia="zh-CN" w:bidi="ar"/>
              </w:rPr>
              <w:t>顶管约</w:t>
            </w:r>
            <w:r>
              <w:rPr>
                <w:rFonts w:hint="default" w:ascii="Times New Roman" w:hAnsi="Times New Roman" w:eastAsia="宋体" w:cs="Times New Roman"/>
                <w:i w:val="0"/>
                <w:iCs w:val="0"/>
                <w:color w:val="auto"/>
                <w:kern w:val="0"/>
                <w:sz w:val="18"/>
                <w:szCs w:val="18"/>
                <w:u w:val="none"/>
                <w:lang w:val="en-US" w:eastAsia="zh-CN" w:bidi="ar"/>
              </w:rPr>
              <w:t>660m</w:t>
            </w:r>
            <w:r>
              <w:rPr>
                <w:rFonts w:hint="eastAsia" w:ascii="宋体" w:hAnsi="宋体" w:eastAsia="宋体" w:cs="宋体"/>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DN1500</w:t>
            </w:r>
            <w:r>
              <w:rPr>
                <w:rFonts w:hint="eastAsia" w:ascii="宋体" w:hAnsi="宋体" w:eastAsia="宋体" w:cs="宋体"/>
                <w:i w:val="0"/>
                <w:iCs w:val="0"/>
                <w:color w:val="auto"/>
                <w:kern w:val="0"/>
                <w:sz w:val="18"/>
                <w:szCs w:val="18"/>
                <w:u w:val="none"/>
                <w:lang w:val="en-US" w:eastAsia="zh-CN" w:bidi="ar"/>
              </w:rPr>
              <w:t>雨污水管道约</w:t>
            </w:r>
            <w:r>
              <w:rPr>
                <w:rFonts w:hint="default" w:ascii="Times New Roman" w:hAnsi="Times New Roman" w:eastAsia="宋体" w:cs="Times New Roman"/>
                <w:i w:val="0"/>
                <w:iCs w:val="0"/>
                <w:color w:val="auto"/>
                <w:kern w:val="0"/>
                <w:sz w:val="18"/>
                <w:szCs w:val="18"/>
                <w:u w:val="none"/>
                <w:lang w:val="en-US" w:eastAsia="zh-CN" w:bidi="ar"/>
              </w:rPr>
              <w:t>460m</w:t>
            </w:r>
            <w:r>
              <w:rPr>
                <w:rFonts w:hint="eastAsia" w:ascii="宋体" w:hAnsi="宋体" w:eastAsia="宋体" w:cs="宋体"/>
                <w:i w:val="0"/>
                <w:iCs w:val="0"/>
                <w:color w:val="auto"/>
                <w:kern w:val="0"/>
                <w:sz w:val="18"/>
                <w:szCs w:val="18"/>
                <w:u w:val="none"/>
                <w:lang w:val="en-US" w:eastAsia="zh-CN" w:bidi="ar"/>
              </w:rPr>
              <w:t>。拆除并改造部分原有排水排污设施约</w:t>
            </w:r>
            <w:r>
              <w:rPr>
                <w:rFonts w:hint="default" w:ascii="Times New Roman" w:hAnsi="Times New Roman" w:eastAsia="宋体" w:cs="Times New Roman"/>
                <w:i w:val="0"/>
                <w:iCs w:val="0"/>
                <w:color w:val="auto"/>
                <w:kern w:val="0"/>
                <w:sz w:val="18"/>
                <w:szCs w:val="18"/>
                <w:u w:val="none"/>
                <w:lang w:val="en-US" w:eastAsia="zh-CN" w:bidi="ar"/>
              </w:rPr>
              <w:t xml:space="preserve">400m </w:t>
            </w:r>
            <w:r>
              <w:rPr>
                <w:rFonts w:hint="eastAsia" w:ascii="宋体" w:hAnsi="宋体" w:eastAsia="宋体" w:cs="宋体"/>
                <w:i w:val="0"/>
                <w:iCs w:val="0"/>
                <w:color w:val="auto"/>
                <w:kern w:val="0"/>
                <w:sz w:val="18"/>
                <w:szCs w:val="18"/>
                <w:u w:val="none"/>
                <w:lang w:val="en-US" w:eastAsia="zh-CN" w:bidi="ar"/>
              </w:rPr>
              <w:t>及其它配套检查井、附属土方、拆除修复路面等</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78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英德市浈阳中路排水管道工程</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施工中</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2023-2025</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在建设路、梅花路、浈阳中路、浈阳中路二松巷等周边区域新建</w:t>
            </w:r>
            <w:r>
              <w:rPr>
                <w:rFonts w:hint="default" w:ascii="Times New Roman" w:hAnsi="Times New Roman" w:eastAsia="宋体" w:cs="Times New Roman"/>
                <w:i w:val="0"/>
                <w:iCs w:val="0"/>
                <w:color w:val="auto"/>
                <w:kern w:val="0"/>
                <w:sz w:val="18"/>
                <w:szCs w:val="18"/>
                <w:u w:val="none"/>
                <w:lang w:val="en-US" w:eastAsia="zh-CN" w:bidi="ar"/>
              </w:rPr>
              <w:t>DN1500</w:t>
            </w:r>
            <w:r>
              <w:rPr>
                <w:rFonts w:hint="eastAsia" w:ascii="宋体" w:hAnsi="宋体" w:eastAsia="宋体" w:cs="宋体"/>
                <w:i w:val="0"/>
                <w:iCs w:val="0"/>
                <w:color w:val="auto"/>
                <w:kern w:val="0"/>
                <w:sz w:val="18"/>
                <w:szCs w:val="18"/>
                <w:u w:val="none"/>
                <w:lang w:val="en-US" w:eastAsia="zh-CN" w:bidi="ar"/>
              </w:rPr>
              <w:t>雨水管约</w:t>
            </w:r>
            <w:r>
              <w:rPr>
                <w:rFonts w:hint="default" w:ascii="Times New Roman" w:hAnsi="Times New Roman" w:eastAsia="宋体" w:cs="Times New Roman"/>
                <w:i w:val="0"/>
                <w:iCs w:val="0"/>
                <w:color w:val="auto"/>
                <w:kern w:val="0"/>
                <w:sz w:val="18"/>
                <w:szCs w:val="18"/>
                <w:u w:val="none"/>
                <w:lang w:val="en-US" w:eastAsia="zh-CN" w:bidi="ar"/>
              </w:rPr>
              <w:t>1500m</w:t>
            </w:r>
            <w:r>
              <w:rPr>
                <w:rFonts w:hint="eastAsia" w:ascii="宋体" w:hAnsi="宋体" w:eastAsia="宋体" w:cs="宋体"/>
                <w:i w:val="0"/>
                <w:iCs w:val="0"/>
                <w:color w:val="auto"/>
                <w:kern w:val="0"/>
                <w:sz w:val="18"/>
                <w:szCs w:val="18"/>
                <w:u w:val="none"/>
                <w:lang w:val="en-US" w:eastAsia="zh-CN" w:bidi="ar"/>
              </w:rPr>
              <w:t>，拆除并改造部分原有排水排污设施约</w:t>
            </w:r>
            <w:r>
              <w:rPr>
                <w:rFonts w:hint="default" w:ascii="Times New Roman" w:hAnsi="Times New Roman" w:eastAsia="宋体" w:cs="Times New Roman"/>
                <w:i w:val="0"/>
                <w:iCs w:val="0"/>
                <w:color w:val="auto"/>
                <w:kern w:val="0"/>
                <w:sz w:val="18"/>
                <w:szCs w:val="18"/>
                <w:u w:val="none"/>
                <w:lang w:val="en-US" w:eastAsia="zh-CN" w:bidi="ar"/>
              </w:rPr>
              <w:t>700m</w:t>
            </w:r>
            <w:r>
              <w:rPr>
                <w:rFonts w:hint="eastAsia" w:ascii="宋体" w:hAnsi="宋体" w:eastAsia="宋体" w:cs="宋体"/>
                <w:i w:val="0"/>
                <w:iCs w:val="0"/>
                <w:color w:val="auto"/>
                <w:kern w:val="0"/>
                <w:sz w:val="18"/>
                <w:szCs w:val="18"/>
                <w:u w:val="none"/>
                <w:lang w:val="en-US" w:eastAsia="zh-CN" w:bidi="ar"/>
              </w:rPr>
              <w:t>及其它配套检查井、附属土方、拆除修复路面等</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0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英德市河公坑排水防涝工程</w:t>
            </w:r>
          </w:p>
        </w:tc>
        <w:tc>
          <w:tcPr>
            <w:tcW w:w="34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可研</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已立项</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2023~2025</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对何公坑出口段（即浈阳湖控制闸至何公坑排涝站段）河道进行综合治理，长度约</w:t>
            </w:r>
            <w:r>
              <w:rPr>
                <w:rFonts w:hint="default" w:ascii="Times New Roman" w:hAnsi="Times New Roman" w:eastAsia="宋体" w:cs="Times New Roman"/>
                <w:i w:val="0"/>
                <w:iCs w:val="0"/>
                <w:color w:val="auto"/>
                <w:kern w:val="0"/>
                <w:sz w:val="18"/>
                <w:szCs w:val="18"/>
                <w:u w:val="none"/>
                <w:lang w:val="en-US" w:eastAsia="zh-CN" w:bidi="ar"/>
              </w:rPr>
              <w:t>500m</w:t>
            </w:r>
            <w:r>
              <w:rPr>
                <w:rFonts w:hint="eastAsia" w:ascii="宋体" w:hAnsi="宋体" w:eastAsia="宋体" w:cs="宋体"/>
                <w:i w:val="0"/>
                <w:iCs w:val="0"/>
                <w:color w:val="auto"/>
                <w:kern w:val="0"/>
                <w:sz w:val="18"/>
                <w:szCs w:val="18"/>
                <w:u w:val="none"/>
                <w:lang w:val="en-US" w:eastAsia="zh-CN" w:bidi="ar"/>
              </w:rPr>
              <w:t>，包括河道清淤，修建及加固岸坡护墙，完善周边入河排水口及排水管道、河岸围栏等，开展水生态治理如河床种植水草；对英洲大道至浈阳湖段排水渠进行改造，长约</w:t>
            </w:r>
            <w:r>
              <w:rPr>
                <w:rFonts w:hint="default" w:ascii="Times New Roman" w:hAnsi="Times New Roman" w:eastAsia="宋体" w:cs="Times New Roman"/>
                <w:i w:val="0"/>
                <w:iCs w:val="0"/>
                <w:color w:val="auto"/>
                <w:kern w:val="0"/>
                <w:sz w:val="18"/>
                <w:szCs w:val="18"/>
                <w:u w:val="none"/>
                <w:lang w:val="en-US" w:eastAsia="zh-CN" w:bidi="ar"/>
              </w:rPr>
              <w:t>900m</w:t>
            </w:r>
            <w:r>
              <w:rPr>
                <w:rFonts w:hint="eastAsia" w:ascii="宋体" w:hAnsi="宋体" w:eastAsia="宋体" w:cs="宋体"/>
                <w:i w:val="0"/>
                <w:iCs w:val="0"/>
                <w:color w:val="auto"/>
                <w:kern w:val="0"/>
                <w:sz w:val="18"/>
                <w:szCs w:val="18"/>
                <w:u w:val="none"/>
                <w:lang w:val="en-US" w:eastAsia="zh-CN" w:bidi="ar"/>
              </w:rPr>
              <w:t>，减轻强降雨时的内涝淹浸</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英德市广英花园西侧片区排水排污工程</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施工中</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2023-2025</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在广英花园西侧及高塘村片区新建</w:t>
            </w:r>
            <w:r>
              <w:rPr>
                <w:rFonts w:hint="default" w:ascii="Times New Roman" w:hAnsi="Times New Roman" w:eastAsia="宋体" w:cs="Times New Roman"/>
                <w:i w:val="0"/>
                <w:iCs w:val="0"/>
                <w:color w:val="auto"/>
                <w:kern w:val="0"/>
                <w:sz w:val="18"/>
                <w:szCs w:val="18"/>
                <w:u w:val="none"/>
                <w:lang w:val="en-US" w:eastAsia="zh-CN" w:bidi="ar"/>
              </w:rPr>
              <w:t>DN1000</w:t>
            </w:r>
            <w:r>
              <w:rPr>
                <w:rFonts w:hint="eastAsia" w:ascii="宋体" w:hAnsi="宋体" w:eastAsia="宋体" w:cs="宋体"/>
                <w:i w:val="0"/>
                <w:iCs w:val="0"/>
                <w:color w:val="auto"/>
                <w:kern w:val="0"/>
                <w:sz w:val="18"/>
                <w:szCs w:val="18"/>
                <w:u w:val="none"/>
                <w:lang w:val="en-US" w:eastAsia="zh-CN" w:bidi="ar"/>
              </w:rPr>
              <w:t>雨水管约</w:t>
            </w:r>
            <w:r>
              <w:rPr>
                <w:rFonts w:hint="default" w:ascii="Times New Roman" w:hAnsi="Times New Roman" w:eastAsia="宋体" w:cs="Times New Roman"/>
                <w:i w:val="0"/>
                <w:iCs w:val="0"/>
                <w:color w:val="auto"/>
                <w:kern w:val="0"/>
                <w:sz w:val="18"/>
                <w:szCs w:val="18"/>
                <w:u w:val="none"/>
                <w:lang w:val="en-US" w:eastAsia="zh-CN" w:bidi="ar"/>
              </w:rPr>
              <w:t>1000m</w:t>
            </w:r>
            <w:r>
              <w:rPr>
                <w:rFonts w:hint="eastAsia" w:ascii="宋体" w:hAnsi="宋体" w:eastAsia="宋体" w:cs="宋体"/>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DN800</w:t>
            </w:r>
            <w:r>
              <w:rPr>
                <w:rFonts w:hint="eastAsia" w:ascii="宋体" w:hAnsi="宋体" w:eastAsia="宋体" w:cs="宋体"/>
                <w:i w:val="0"/>
                <w:iCs w:val="0"/>
                <w:color w:val="auto"/>
                <w:kern w:val="0"/>
                <w:sz w:val="18"/>
                <w:szCs w:val="18"/>
                <w:u w:val="none"/>
                <w:lang w:val="en-US" w:eastAsia="zh-CN" w:bidi="ar"/>
              </w:rPr>
              <w:t>污水管道约</w:t>
            </w:r>
            <w:r>
              <w:rPr>
                <w:rFonts w:hint="default" w:ascii="Times New Roman" w:hAnsi="Times New Roman" w:eastAsia="宋体" w:cs="Times New Roman"/>
                <w:i w:val="0"/>
                <w:iCs w:val="0"/>
                <w:color w:val="auto"/>
                <w:kern w:val="0"/>
                <w:sz w:val="18"/>
                <w:szCs w:val="18"/>
                <w:u w:val="none"/>
                <w:lang w:val="en-US" w:eastAsia="zh-CN" w:bidi="ar"/>
              </w:rPr>
              <w:t>1500m</w:t>
            </w:r>
            <w:r>
              <w:rPr>
                <w:rFonts w:hint="eastAsia" w:ascii="宋体" w:hAnsi="宋体" w:eastAsia="宋体" w:cs="宋体"/>
                <w:i w:val="0"/>
                <w:iCs w:val="0"/>
                <w:color w:val="auto"/>
                <w:kern w:val="0"/>
                <w:sz w:val="18"/>
                <w:szCs w:val="18"/>
                <w:u w:val="none"/>
                <w:lang w:val="en-US" w:eastAsia="zh-CN" w:bidi="ar"/>
              </w:rPr>
              <w:t>。拆除并改造部分原有排水排污设施约</w:t>
            </w:r>
            <w:r>
              <w:rPr>
                <w:rFonts w:hint="default" w:ascii="Times New Roman" w:hAnsi="Times New Roman" w:eastAsia="宋体" w:cs="Times New Roman"/>
                <w:i w:val="0"/>
                <w:iCs w:val="0"/>
                <w:color w:val="auto"/>
                <w:kern w:val="0"/>
                <w:sz w:val="18"/>
                <w:szCs w:val="18"/>
                <w:u w:val="none"/>
                <w:lang w:val="en-US" w:eastAsia="zh-CN" w:bidi="ar"/>
              </w:rPr>
              <w:t xml:space="preserve">200m </w:t>
            </w:r>
            <w:r>
              <w:rPr>
                <w:rFonts w:hint="eastAsia" w:ascii="宋体" w:hAnsi="宋体" w:eastAsia="宋体" w:cs="宋体"/>
                <w:i w:val="0"/>
                <w:iCs w:val="0"/>
                <w:color w:val="auto"/>
                <w:kern w:val="0"/>
                <w:sz w:val="18"/>
                <w:szCs w:val="18"/>
                <w:u w:val="none"/>
                <w:lang w:val="en-US" w:eastAsia="zh-CN" w:bidi="ar"/>
              </w:rPr>
              <w:t>及其它配套检查井、附属土方、拆除修复路面等</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英德市原三鸟市场至浈阳东湖出水口</w:t>
            </w:r>
          </w:p>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排水排污工程</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施工中</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2023-2025</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新建</w:t>
            </w:r>
            <w:r>
              <w:rPr>
                <w:rFonts w:hint="default" w:ascii="Times New Roman" w:hAnsi="Times New Roman" w:eastAsia="宋体" w:cs="Times New Roman"/>
                <w:i w:val="0"/>
                <w:iCs w:val="0"/>
                <w:color w:val="auto"/>
                <w:kern w:val="0"/>
                <w:sz w:val="18"/>
                <w:szCs w:val="18"/>
                <w:u w:val="none"/>
                <w:lang w:val="en-US" w:eastAsia="zh-CN" w:bidi="ar"/>
              </w:rPr>
              <w:t>1500x1500mm</w:t>
            </w:r>
            <w:r>
              <w:rPr>
                <w:rFonts w:hint="eastAsia" w:ascii="宋体" w:hAnsi="宋体" w:eastAsia="宋体" w:cs="宋体"/>
                <w:i w:val="0"/>
                <w:iCs w:val="0"/>
                <w:color w:val="auto"/>
                <w:kern w:val="0"/>
                <w:sz w:val="18"/>
                <w:szCs w:val="18"/>
                <w:u w:val="none"/>
                <w:lang w:val="en-US" w:eastAsia="zh-CN" w:bidi="ar"/>
              </w:rPr>
              <w:t>排水箱涵长约</w:t>
            </w:r>
            <w:r>
              <w:rPr>
                <w:rFonts w:hint="default" w:ascii="Times New Roman" w:hAnsi="Times New Roman" w:eastAsia="宋体" w:cs="Times New Roman"/>
                <w:i w:val="0"/>
                <w:iCs w:val="0"/>
                <w:color w:val="auto"/>
                <w:kern w:val="0"/>
                <w:sz w:val="18"/>
                <w:szCs w:val="18"/>
                <w:u w:val="none"/>
                <w:lang w:val="en-US" w:eastAsia="zh-CN" w:bidi="ar"/>
              </w:rPr>
              <w:t>450m</w:t>
            </w:r>
            <w:r>
              <w:rPr>
                <w:rFonts w:hint="eastAsia" w:ascii="宋体" w:hAnsi="宋体" w:eastAsia="宋体" w:cs="宋体"/>
                <w:i w:val="0"/>
                <w:iCs w:val="0"/>
                <w:color w:val="auto"/>
                <w:kern w:val="0"/>
                <w:sz w:val="18"/>
                <w:szCs w:val="18"/>
                <w:u w:val="none"/>
                <w:lang w:val="en-US" w:eastAsia="zh-CN" w:bidi="ar"/>
              </w:rPr>
              <w:t>，改造修复原排水</w:t>
            </w:r>
            <w:r>
              <w:rPr>
                <w:rFonts w:hint="default" w:ascii="Times New Roman" w:hAnsi="Times New Roman" w:eastAsia="宋体" w:cs="Times New Roman"/>
                <w:i w:val="0"/>
                <w:iCs w:val="0"/>
                <w:color w:val="auto"/>
                <w:kern w:val="0"/>
                <w:sz w:val="18"/>
                <w:szCs w:val="18"/>
                <w:u w:val="none"/>
                <w:lang w:val="en-US" w:eastAsia="zh-CN" w:bidi="ar"/>
              </w:rPr>
              <w:t>1300x1300mm</w:t>
            </w:r>
            <w:r>
              <w:rPr>
                <w:rFonts w:hint="eastAsia" w:ascii="宋体" w:hAnsi="宋体" w:eastAsia="宋体" w:cs="宋体"/>
                <w:i w:val="0"/>
                <w:iCs w:val="0"/>
                <w:color w:val="auto"/>
                <w:kern w:val="0"/>
                <w:sz w:val="18"/>
                <w:szCs w:val="18"/>
                <w:u w:val="none"/>
                <w:lang w:val="en-US" w:eastAsia="zh-CN" w:bidi="ar"/>
              </w:rPr>
              <w:t>箱涵为污水涵，及其它配套检查井、附属土方、拆除修复路面</w:t>
            </w:r>
            <w:r>
              <w:rPr>
                <w:rFonts w:hint="default" w:ascii="Times New Roman" w:hAnsi="Times New Roman" w:eastAsia="宋体" w:cs="Times New Roman"/>
                <w:i w:val="0"/>
                <w:iCs w:val="0"/>
                <w:color w:val="auto"/>
                <w:kern w:val="0"/>
                <w:sz w:val="18"/>
                <w:szCs w:val="18"/>
                <w:u w:val="none"/>
                <w:lang w:val="en-US" w:eastAsia="zh-CN" w:bidi="ar"/>
              </w:rPr>
              <w:t>2200m</w:t>
            </w:r>
            <w:r>
              <w:rPr>
                <w:rFonts w:hint="default" w:ascii="Times New Roman" w:hAnsi="Times New Roman" w:eastAsia="宋体" w:cs="Times New Roman"/>
                <w:i w:val="0"/>
                <w:iCs w:val="0"/>
                <w:color w:val="auto"/>
                <w:kern w:val="0"/>
                <w:sz w:val="18"/>
                <w:szCs w:val="18"/>
                <w:u w:val="none"/>
                <w:vertAlign w:val="superscript"/>
                <w:lang w:val="en-US" w:eastAsia="zh-CN" w:bidi="ar"/>
              </w:rPr>
              <w:t>2</w:t>
            </w:r>
            <w:r>
              <w:rPr>
                <w:rFonts w:hint="eastAsia" w:ascii="宋体" w:hAnsi="宋体" w:eastAsia="宋体" w:cs="宋体"/>
                <w:i w:val="0"/>
                <w:iCs w:val="0"/>
                <w:color w:val="auto"/>
                <w:kern w:val="0"/>
                <w:sz w:val="18"/>
                <w:szCs w:val="18"/>
                <w:u w:val="none"/>
                <w:lang w:val="en-US" w:eastAsia="zh-CN" w:bidi="ar"/>
              </w:rPr>
              <w:t>等</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英德市城南片区排水管道工程</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已立项</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2023-2025</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在城南裕光路、朝阳东街、和平南路、环城北路等周边道路新建</w:t>
            </w:r>
            <w:r>
              <w:rPr>
                <w:rFonts w:hint="default" w:ascii="Times New Roman" w:hAnsi="Times New Roman" w:eastAsia="宋体" w:cs="Times New Roman"/>
                <w:i w:val="0"/>
                <w:iCs w:val="0"/>
                <w:color w:val="auto"/>
                <w:kern w:val="0"/>
                <w:sz w:val="18"/>
                <w:szCs w:val="18"/>
                <w:u w:val="none"/>
                <w:lang w:val="en-US" w:eastAsia="zh-CN" w:bidi="ar"/>
              </w:rPr>
              <w:t>DN1000</w:t>
            </w:r>
            <w:r>
              <w:rPr>
                <w:rFonts w:hint="eastAsia" w:ascii="宋体" w:hAnsi="宋体" w:eastAsia="宋体" w:cs="宋体"/>
                <w:i w:val="0"/>
                <w:iCs w:val="0"/>
                <w:color w:val="auto"/>
                <w:kern w:val="0"/>
                <w:sz w:val="18"/>
                <w:szCs w:val="18"/>
                <w:u w:val="none"/>
                <w:lang w:val="en-US" w:eastAsia="zh-CN" w:bidi="ar"/>
              </w:rPr>
              <w:t>雨水管道约</w:t>
            </w:r>
            <w:r>
              <w:rPr>
                <w:rFonts w:hint="default" w:ascii="Times New Roman" w:hAnsi="Times New Roman" w:eastAsia="宋体" w:cs="Times New Roman"/>
                <w:i w:val="0"/>
                <w:iCs w:val="0"/>
                <w:color w:val="auto"/>
                <w:kern w:val="0"/>
                <w:sz w:val="18"/>
                <w:szCs w:val="18"/>
                <w:u w:val="none"/>
                <w:lang w:val="en-US" w:eastAsia="zh-CN" w:bidi="ar"/>
              </w:rPr>
              <w:t>2500m</w:t>
            </w:r>
            <w:r>
              <w:rPr>
                <w:rFonts w:hint="eastAsia" w:ascii="宋体" w:hAnsi="宋体" w:eastAsia="宋体" w:cs="宋体"/>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DN315</w:t>
            </w:r>
            <w:r>
              <w:rPr>
                <w:rFonts w:hint="eastAsia" w:ascii="宋体" w:hAnsi="宋体" w:eastAsia="宋体" w:cs="宋体"/>
                <w:i w:val="0"/>
                <w:iCs w:val="0"/>
                <w:color w:val="auto"/>
                <w:kern w:val="0"/>
                <w:sz w:val="18"/>
                <w:szCs w:val="18"/>
                <w:u w:val="none"/>
                <w:lang w:val="en-US" w:eastAsia="zh-CN" w:bidi="ar"/>
              </w:rPr>
              <w:t>波纹管约</w:t>
            </w:r>
            <w:r>
              <w:rPr>
                <w:rFonts w:hint="default" w:ascii="Times New Roman" w:hAnsi="Times New Roman" w:eastAsia="宋体" w:cs="Times New Roman"/>
                <w:i w:val="0"/>
                <w:iCs w:val="0"/>
                <w:color w:val="auto"/>
                <w:kern w:val="0"/>
                <w:sz w:val="18"/>
                <w:szCs w:val="18"/>
                <w:u w:val="none"/>
                <w:lang w:val="en-US" w:eastAsia="zh-CN" w:bidi="ar"/>
              </w:rPr>
              <w:t>620m</w:t>
            </w:r>
            <w:r>
              <w:rPr>
                <w:rFonts w:hint="eastAsia" w:ascii="宋体" w:hAnsi="宋体" w:eastAsia="宋体" w:cs="宋体"/>
                <w:i w:val="0"/>
                <w:iCs w:val="0"/>
                <w:color w:val="auto"/>
                <w:kern w:val="0"/>
                <w:sz w:val="18"/>
                <w:szCs w:val="18"/>
                <w:u w:val="none"/>
                <w:lang w:val="en-US" w:eastAsia="zh-CN" w:bidi="ar"/>
              </w:rPr>
              <w:t>，原有排水设施改造为污水管道约</w:t>
            </w:r>
            <w:r>
              <w:rPr>
                <w:rFonts w:hint="default" w:ascii="Times New Roman" w:hAnsi="Times New Roman" w:eastAsia="宋体" w:cs="Times New Roman"/>
                <w:i w:val="0"/>
                <w:iCs w:val="0"/>
                <w:color w:val="auto"/>
                <w:kern w:val="0"/>
                <w:sz w:val="18"/>
                <w:szCs w:val="18"/>
                <w:u w:val="none"/>
                <w:lang w:val="en-US" w:eastAsia="zh-CN" w:bidi="ar"/>
              </w:rPr>
              <w:t xml:space="preserve"> 3000m</w:t>
            </w:r>
            <w:r>
              <w:rPr>
                <w:rFonts w:hint="eastAsia" w:ascii="宋体" w:hAnsi="宋体" w:eastAsia="宋体" w:cs="宋体"/>
                <w:i w:val="0"/>
                <w:iCs w:val="0"/>
                <w:color w:val="auto"/>
                <w:kern w:val="0"/>
                <w:sz w:val="18"/>
                <w:szCs w:val="18"/>
                <w:u w:val="none"/>
                <w:lang w:val="en-US" w:eastAsia="zh-CN" w:bidi="ar"/>
              </w:rPr>
              <w:t>，及其它配套检查井、附属土方、拆除修复路面约</w:t>
            </w:r>
            <w:r>
              <w:rPr>
                <w:rFonts w:hint="default" w:ascii="Times New Roman" w:hAnsi="Times New Roman" w:eastAsia="宋体" w:cs="Times New Roman"/>
                <w:i w:val="0"/>
                <w:iCs w:val="0"/>
                <w:color w:val="auto"/>
                <w:kern w:val="0"/>
                <w:sz w:val="18"/>
                <w:szCs w:val="18"/>
                <w:u w:val="none"/>
                <w:lang w:val="en-US" w:eastAsia="zh-CN" w:bidi="ar"/>
              </w:rPr>
              <w:t>4210m</w:t>
            </w:r>
            <w:r>
              <w:rPr>
                <w:rFonts w:hint="default" w:ascii="Times New Roman" w:hAnsi="Times New Roman" w:eastAsia="宋体" w:cs="Times New Roman"/>
                <w:i w:val="0"/>
                <w:iCs w:val="0"/>
                <w:color w:val="auto"/>
                <w:kern w:val="0"/>
                <w:sz w:val="18"/>
                <w:szCs w:val="18"/>
                <w:u w:val="none"/>
                <w:vertAlign w:val="superscript"/>
                <w:lang w:val="en-US" w:eastAsia="zh-CN" w:bidi="ar"/>
              </w:rPr>
              <w:t>2</w:t>
            </w:r>
            <w:r>
              <w:rPr>
                <w:rFonts w:hint="eastAsia" w:ascii="宋体" w:hAnsi="宋体" w:eastAsia="宋体" w:cs="宋体"/>
                <w:i w:val="0"/>
                <w:iCs w:val="0"/>
                <w:color w:val="auto"/>
                <w:kern w:val="0"/>
                <w:sz w:val="18"/>
                <w:szCs w:val="18"/>
                <w:u w:val="none"/>
                <w:lang w:val="en-US" w:eastAsia="zh-CN" w:bidi="ar"/>
              </w:rPr>
              <w:t>等</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英德市大站镇镇区排洪渠改造工程</w:t>
            </w:r>
          </w:p>
        </w:tc>
        <w:tc>
          <w:tcPr>
            <w:tcW w:w="341"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施工中</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2024-2025</w:t>
            </w:r>
          </w:p>
        </w:tc>
        <w:tc>
          <w:tcPr>
            <w:tcW w:w="220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治理河长清淤</w:t>
            </w:r>
            <w:r>
              <w:rPr>
                <w:rFonts w:hint="default" w:ascii="Times New Roman" w:hAnsi="Times New Roman" w:eastAsia="宋体" w:cs="Times New Roman"/>
                <w:i w:val="0"/>
                <w:iCs w:val="0"/>
                <w:color w:val="auto"/>
                <w:kern w:val="0"/>
                <w:sz w:val="18"/>
                <w:szCs w:val="18"/>
                <w:u w:val="none"/>
                <w:lang w:val="en-US" w:eastAsia="zh-CN" w:bidi="ar"/>
              </w:rPr>
              <w:t>4.38km</w:t>
            </w:r>
            <w:r>
              <w:rPr>
                <w:rFonts w:hint="eastAsia" w:ascii="宋体" w:hAnsi="宋体" w:eastAsia="宋体" w:cs="宋体"/>
                <w:i w:val="0"/>
                <w:iCs w:val="0"/>
                <w:color w:val="auto"/>
                <w:kern w:val="0"/>
                <w:sz w:val="18"/>
                <w:szCs w:val="18"/>
                <w:u w:val="none"/>
                <w:lang w:val="en-US" w:eastAsia="zh-CN" w:bidi="ar"/>
              </w:rPr>
              <w:t>，护岸</w:t>
            </w:r>
            <w:r>
              <w:rPr>
                <w:rFonts w:hint="default" w:ascii="Times New Roman" w:hAnsi="Times New Roman" w:eastAsia="宋体" w:cs="Times New Roman"/>
                <w:i w:val="0"/>
                <w:iCs w:val="0"/>
                <w:color w:val="auto"/>
                <w:kern w:val="0"/>
                <w:sz w:val="18"/>
                <w:szCs w:val="18"/>
                <w:u w:val="none"/>
                <w:lang w:val="en-US" w:eastAsia="zh-CN" w:bidi="ar"/>
              </w:rPr>
              <w:t>4.60km</w:t>
            </w:r>
            <w:r>
              <w:rPr>
                <w:rFonts w:hint="eastAsia" w:ascii="宋体" w:hAnsi="宋体" w:eastAsia="宋体" w:cs="宋体"/>
                <w:i w:val="0"/>
                <w:iCs w:val="0"/>
                <w:color w:val="auto"/>
                <w:kern w:val="0"/>
                <w:sz w:val="18"/>
                <w:szCs w:val="18"/>
                <w:u w:val="none"/>
                <w:lang w:val="en-US" w:eastAsia="zh-CN" w:bidi="ar"/>
              </w:rPr>
              <w:t>，及其他水工建筑物等。</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（完成投资额</w:t>
            </w:r>
            <w:r>
              <w:rPr>
                <w:rFonts w:hint="default" w:ascii="Times New Roman" w:hAnsi="Times New Roman" w:eastAsia="宋体" w:cs="Times New Roman"/>
                <w:i w:val="0"/>
                <w:iCs w:val="0"/>
                <w:color w:val="auto"/>
                <w:kern w:val="0"/>
                <w:sz w:val="18"/>
                <w:szCs w:val="18"/>
                <w:u w:val="none"/>
                <w:lang w:val="en-US" w:eastAsia="zh-CN" w:bidi="ar"/>
              </w:rPr>
              <w:t>427.92</w:t>
            </w:r>
            <w:r>
              <w:rPr>
                <w:rFonts w:hint="eastAsia" w:ascii="宋体" w:hAnsi="宋体" w:eastAsia="宋体" w:cs="宋体"/>
                <w:i w:val="0"/>
                <w:iCs w:val="0"/>
                <w:color w:val="auto"/>
                <w:kern w:val="0"/>
                <w:sz w:val="18"/>
                <w:szCs w:val="18"/>
                <w:u w:val="none"/>
                <w:lang w:val="en-US" w:eastAsia="zh-CN" w:bidi="ar"/>
              </w:rPr>
              <w:t>万元。计划于</w:t>
            </w:r>
            <w:r>
              <w:rPr>
                <w:rFonts w:hint="default" w:ascii="Times New Roman" w:hAnsi="Times New Roman" w:eastAsia="宋体" w:cs="Times New Roman"/>
                <w:i w:val="0"/>
                <w:iCs w:val="0"/>
                <w:color w:val="auto"/>
                <w:kern w:val="0"/>
                <w:sz w:val="18"/>
                <w:szCs w:val="18"/>
                <w:u w:val="none"/>
                <w:lang w:val="en-US" w:eastAsia="zh-CN" w:bidi="ar"/>
              </w:rPr>
              <w:t>2024</w:t>
            </w:r>
            <w:r>
              <w:rPr>
                <w:rFonts w:hint="eastAsia" w:ascii="宋体" w:hAnsi="宋体" w:eastAsia="宋体" w:cs="宋体"/>
                <w:i w:val="0"/>
                <w:iCs w:val="0"/>
                <w:color w:val="auto"/>
                <w:kern w:val="0"/>
                <w:sz w:val="18"/>
                <w:szCs w:val="18"/>
                <w:u w:val="none"/>
                <w:lang w:val="en-US" w:eastAsia="zh-CN" w:bidi="ar"/>
              </w:rPr>
              <w:t>年</w:t>
            </w:r>
            <w:r>
              <w:rPr>
                <w:rFonts w:hint="default" w:ascii="Times New Roman" w:hAnsi="Times New Roman" w:eastAsia="宋体" w:cs="Times New Roman"/>
                <w:i w:val="0"/>
                <w:iCs w:val="0"/>
                <w:color w:val="auto"/>
                <w:kern w:val="0"/>
                <w:sz w:val="18"/>
                <w:szCs w:val="18"/>
                <w:u w:val="none"/>
                <w:lang w:val="en-US" w:eastAsia="zh-CN" w:bidi="ar"/>
              </w:rPr>
              <w:t>12</w:t>
            </w:r>
            <w:r>
              <w:rPr>
                <w:rFonts w:hint="eastAsia" w:ascii="宋体" w:hAnsi="宋体" w:eastAsia="宋体" w:cs="宋体"/>
                <w:i w:val="0"/>
                <w:iCs w:val="0"/>
                <w:color w:val="auto"/>
                <w:kern w:val="0"/>
                <w:sz w:val="18"/>
                <w:szCs w:val="18"/>
                <w:u w:val="none"/>
                <w:lang w:val="en-US" w:eastAsia="zh-CN" w:bidi="ar"/>
              </w:rPr>
              <w:t>月</w:t>
            </w:r>
            <w:r>
              <w:rPr>
                <w:rFonts w:hint="default" w:ascii="Times New Roman" w:hAnsi="Times New Roman" w:eastAsia="宋体" w:cs="Times New Roman"/>
                <w:i w:val="0"/>
                <w:iCs w:val="0"/>
                <w:color w:val="auto"/>
                <w:kern w:val="0"/>
                <w:sz w:val="18"/>
                <w:szCs w:val="18"/>
                <w:u w:val="none"/>
                <w:lang w:val="en-US" w:eastAsia="zh-CN" w:bidi="ar"/>
              </w:rPr>
              <w:t>31</w:t>
            </w:r>
            <w:r>
              <w:rPr>
                <w:rFonts w:hint="eastAsia" w:ascii="宋体" w:hAnsi="宋体" w:eastAsia="宋体" w:cs="宋体"/>
                <w:i w:val="0"/>
                <w:iCs w:val="0"/>
                <w:color w:val="auto"/>
                <w:kern w:val="0"/>
                <w:sz w:val="18"/>
                <w:szCs w:val="18"/>
                <w:u w:val="none"/>
                <w:lang w:val="en-US" w:eastAsia="zh-CN" w:bidi="ar"/>
              </w:rPr>
              <w:t>日完成</w:t>
            </w:r>
            <w:r>
              <w:rPr>
                <w:rFonts w:hint="default" w:ascii="Times New Roman" w:hAnsi="Times New Roman" w:eastAsia="宋体" w:cs="Times New Roman"/>
                <w:i w:val="0"/>
                <w:iCs w:val="0"/>
                <w:color w:val="auto"/>
                <w:kern w:val="0"/>
                <w:sz w:val="18"/>
                <w:szCs w:val="18"/>
                <w:u w:val="none"/>
                <w:lang w:val="en-US" w:eastAsia="zh-CN" w:bidi="ar"/>
              </w:rPr>
              <w:t>80%</w:t>
            </w:r>
            <w:r>
              <w:rPr>
                <w:rFonts w:hint="eastAsia" w:ascii="宋体" w:hAnsi="宋体" w:eastAsia="宋体" w:cs="宋体"/>
                <w:i w:val="0"/>
                <w:iCs w:val="0"/>
                <w:color w:val="auto"/>
                <w:kern w:val="0"/>
                <w:sz w:val="18"/>
                <w:szCs w:val="18"/>
                <w:u w:val="none"/>
                <w:lang w:val="en-US" w:eastAsia="zh-CN" w:bidi="ar"/>
              </w:rPr>
              <w:t>的工程建设任务，</w:t>
            </w:r>
            <w:r>
              <w:rPr>
                <w:rFonts w:hint="default" w:ascii="Times New Roman" w:hAnsi="Times New Roman" w:eastAsia="宋体" w:cs="Times New Roman"/>
                <w:i w:val="0"/>
                <w:iCs w:val="0"/>
                <w:color w:val="auto"/>
                <w:kern w:val="0"/>
                <w:sz w:val="18"/>
                <w:szCs w:val="18"/>
                <w:u w:val="none"/>
                <w:lang w:val="en-US" w:eastAsia="zh-CN" w:bidi="ar"/>
              </w:rPr>
              <w:t>2025</w:t>
            </w:r>
            <w:r>
              <w:rPr>
                <w:rFonts w:hint="eastAsia" w:ascii="宋体" w:hAnsi="宋体" w:eastAsia="宋体" w:cs="宋体"/>
                <w:i w:val="0"/>
                <w:iCs w:val="0"/>
                <w:color w:val="auto"/>
                <w:kern w:val="0"/>
                <w:sz w:val="18"/>
                <w:szCs w:val="18"/>
                <w:u w:val="none"/>
                <w:lang w:val="en-US" w:eastAsia="zh-CN" w:bidi="ar"/>
              </w:rPr>
              <w:t>年</w:t>
            </w:r>
            <w:r>
              <w:rPr>
                <w:rFonts w:hint="default" w:ascii="Times New Roman" w:hAnsi="Times New Roman" w:eastAsia="宋体" w:cs="Times New Roman"/>
                <w:i w:val="0"/>
                <w:iCs w:val="0"/>
                <w:color w:val="auto"/>
                <w:kern w:val="0"/>
                <w:sz w:val="18"/>
                <w:szCs w:val="18"/>
                <w:u w:val="none"/>
                <w:lang w:val="en-US" w:eastAsia="zh-CN" w:bidi="ar"/>
              </w:rPr>
              <w:t>3</w:t>
            </w:r>
            <w:r>
              <w:rPr>
                <w:rFonts w:hint="eastAsia" w:ascii="宋体" w:hAnsi="宋体" w:eastAsia="宋体" w:cs="宋体"/>
                <w:i w:val="0"/>
                <w:iCs w:val="0"/>
                <w:color w:val="auto"/>
                <w:kern w:val="0"/>
                <w:sz w:val="18"/>
                <w:szCs w:val="18"/>
                <w:u w:val="none"/>
                <w:lang w:val="en-US" w:eastAsia="zh-CN" w:bidi="ar"/>
              </w:rPr>
              <w:t>月底完成主体工程建设）</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2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英德市内涝治理工程</w:t>
            </w:r>
          </w:p>
        </w:tc>
        <w:tc>
          <w:tcPr>
            <w:tcW w:w="341"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已立项</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2026-2030</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拟新建箱涵单孔</w:t>
            </w:r>
            <w:r>
              <w:rPr>
                <w:rFonts w:hint="default" w:ascii="Times New Roman" w:hAnsi="Times New Roman" w:eastAsia="宋体" w:cs="Times New Roman"/>
                <w:i w:val="0"/>
                <w:iCs w:val="0"/>
                <w:color w:val="auto"/>
                <w:kern w:val="0"/>
                <w:sz w:val="18"/>
                <w:szCs w:val="18"/>
                <w:u w:val="none"/>
                <w:lang w:val="en-US" w:eastAsia="zh-CN" w:bidi="ar"/>
              </w:rPr>
              <w:t xml:space="preserve"> BXH=3500X3500</w:t>
            </w:r>
            <w:r>
              <w:rPr>
                <w:rFonts w:hint="eastAsia" w:ascii="宋体" w:hAnsi="宋体" w:eastAsia="宋体" w:cs="宋体"/>
                <w:i w:val="0"/>
                <w:iCs w:val="0"/>
                <w:color w:val="auto"/>
                <w:kern w:val="0"/>
                <w:sz w:val="18"/>
                <w:szCs w:val="18"/>
                <w:u w:val="none"/>
                <w:lang w:val="en-US" w:eastAsia="zh-CN" w:bidi="ar"/>
              </w:rPr>
              <w:t>～双孔</w:t>
            </w:r>
            <w:r>
              <w:rPr>
                <w:rFonts w:hint="default" w:ascii="Times New Roman" w:hAnsi="Times New Roman" w:eastAsia="宋体" w:cs="Times New Roman"/>
                <w:i w:val="0"/>
                <w:iCs w:val="0"/>
                <w:color w:val="auto"/>
                <w:kern w:val="0"/>
                <w:sz w:val="18"/>
                <w:szCs w:val="18"/>
                <w:u w:val="none"/>
                <w:lang w:val="en-US" w:eastAsia="zh-CN" w:bidi="ar"/>
              </w:rPr>
              <w:t>3500X3500</w:t>
            </w:r>
            <w:r>
              <w:rPr>
                <w:rFonts w:hint="eastAsia" w:ascii="宋体" w:hAnsi="宋体" w:eastAsia="宋体" w:cs="宋体"/>
                <w:i w:val="0"/>
                <w:iCs w:val="0"/>
                <w:color w:val="auto"/>
                <w:kern w:val="0"/>
                <w:sz w:val="18"/>
                <w:szCs w:val="18"/>
                <w:u w:val="none"/>
                <w:lang w:val="en-US" w:eastAsia="zh-CN" w:bidi="ar"/>
              </w:rPr>
              <w:t>箱涵约</w:t>
            </w:r>
            <w:r>
              <w:rPr>
                <w:rFonts w:hint="default" w:ascii="Times New Roman" w:hAnsi="Times New Roman" w:eastAsia="宋体" w:cs="Times New Roman"/>
                <w:i w:val="0"/>
                <w:iCs w:val="0"/>
                <w:color w:val="auto"/>
                <w:kern w:val="0"/>
                <w:sz w:val="18"/>
                <w:szCs w:val="18"/>
                <w:u w:val="none"/>
                <w:lang w:val="en-US" w:eastAsia="zh-CN" w:bidi="ar"/>
              </w:rPr>
              <w:t>2500m</w:t>
            </w:r>
            <w:r>
              <w:rPr>
                <w:rFonts w:hint="eastAsia" w:ascii="宋体" w:hAnsi="宋体" w:eastAsia="宋体" w:cs="宋体"/>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BXH=3000X3000</w:t>
            </w:r>
            <w:r>
              <w:rPr>
                <w:rFonts w:hint="eastAsia" w:ascii="宋体" w:hAnsi="宋体" w:eastAsia="宋体" w:cs="宋体"/>
                <w:i w:val="0"/>
                <w:iCs w:val="0"/>
                <w:color w:val="auto"/>
                <w:kern w:val="0"/>
                <w:sz w:val="18"/>
                <w:szCs w:val="18"/>
                <w:u w:val="none"/>
                <w:lang w:val="en-US" w:eastAsia="zh-CN" w:bidi="ar"/>
              </w:rPr>
              <w:t>箱涵约</w:t>
            </w:r>
            <w:r>
              <w:rPr>
                <w:rFonts w:hint="default" w:ascii="Times New Roman" w:hAnsi="Times New Roman" w:eastAsia="宋体" w:cs="Times New Roman"/>
                <w:i w:val="0"/>
                <w:iCs w:val="0"/>
                <w:color w:val="auto"/>
                <w:kern w:val="0"/>
                <w:sz w:val="18"/>
                <w:szCs w:val="18"/>
                <w:u w:val="none"/>
                <w:lang w:val="en-US" w:eastAsia="zh-CN" w:bidi="ar"/>
              </w:rPr>
              <w:t>460m</w:t>
            </w:r>
            <w:r>
              <w:rPr>
                <w:rFonts w:hint="eastAsia" w:ascii="宋体" w:hAnsi="宋体" w:eastAsia="宋体" w:cs="宋体"/>
                <w:i w:val="0"/>
                <w:iCs w:val="0"/>
                <w:color w:val="auto"/>
                <w:kern w:val="0"/>
                <w:sz w:val="18"/>
                <w:szCs w:val="18"/>
                <w:u w:val="none"/>
                <w:lang w:val="en-US" w:eastAsia="zh-CN" w:bidi="ar"/>
              </w:rPr>
              <w:t>，新建</w:t>
            </w:r>
            <w:r>
              <w:rPr>
                <w:rFonts w:hint="default" w:ascii="Times New Roman" w:hAnsi="Times New Roman" w:eastAsia="宋体" w:cs="Times New Roman"/>
                <w:i w:val="0"/>
                <w:iCs w:val="0"/>
                <w:color w:val="auto"/>
                <w:kern w:val="0"/>
                <w:sz w:val="18"/>
                <w:szCs w:val="18"/>
                <w:u w:val="none"/>
                <w:lang w:val="en-US" w:eastAsia="zh-CN" w:bidi="ar"/>
              </w:rPr>
              <w:t>DN600</w:t>
            </w:r>
            <w:r>
              <w:rPr>
                <w:rFonts w:hint="eastAsia" w:ascii="宋体" w:hAnsi="宋体" w:eastAsia="宋体" w:cs="宋体"/>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800</w:t>
            </w:r>
            <w:r>
              <w:rPr>
                <w:rFonts w:hint="eastAsia" w:ascii="宋体" w:hAnsi="宋体" w:eastAsia="宋体" w:cs="宋体"/>
                <w:i w:val="0"/>
                <w:iCs w:val="0"/>
                <w:color w:val="auto"/>
                <w:kern w:val="0"/>
                <w:sz w:val="18"/>
                <w:szCs w:val="18"/>
                <w:u w:val="none"/>
                <w:lang w:val="en-US" w:eastAsia="zh-CN" w:bidi="ar"/>
              </w:rPr>
              <w:t>雨水管道约</w:t>
            </w:r>
            <w:r>
              <w:rPr>
                <w:rFonts w:hint="default" w:ascii="Times New Roman" w:hAnsi="Times New Roman" w:eastAsia="宋体" w:cs="Times New Roman"/>
                <w:i w:val="0"/>
                <w:iCs w:val="0"/>
                <w:color w:val="auto"/>
                <w:kern w:val="0"/>
                <w:sz w:val="18"/>
                <w:szCs w:val="18"/>
                <w:u w:val="none"/>
                <w:lang w:val="en-US" w:eastAsia="zh-CN" w:bidi="ar"/>
              </w:rPr>
              <w:t>160m</w:t>
            </w:r>
            <w:r>
              <w:rPr>
                <w:rFonts w:hint="eastAsia" w:ascii="宋体" w:hAnsi="宋体" w:eastAsia="宋体" w:cs="宋体"/>
                <w:i w:val="0"/>
                <w:iCs w:val="0"/>
                <w:color w:val="auto"/>
                <w:kern w:val="0"/>
                <w:sz w:val="18"/>
                <w:szCs w:val="18"/>
                <w:u w:val="none"/>
                <w:lang w:val="en-US" w:eastAsia="zh-CN" w:bidi="ar"/>
              </w:rPr>
              <w:t>、水闸</w:t>
            </w:r>
            <w:r>
              <w:rPr>
                <w:rFonts w:hint="default" w:ascii="Times New Roman" w:hAnsi="Times New Roman" w:eastAsia="宋体" w:cs="Times New Roman"/>
                <w:i w:val="0"/>
                <w:iCs w:val="0"/>
                <w:color w:val="auto"/>
                <w:kern w:val="0"/>
                <w:sz w:val="18"/>
                <w:szCs w:val="18"/>
                <w:u w:val="none"/>
                <w:lang w:val="en-US" w:eastAsia="zh-CN" w:bidi="ar"/>
              </w:rPr>
              <w:t>4</w:t>
            </w:r>
            <w:r>
              <w:rPr>
                <w:rFonts w:hint="eastAsia" w:ascii="宋体" w:hAnsi="宋体" w:eastAsia="宋体" w:cs="宋体"/>
                <w:i w:val="0"/>
                <w:iCs w:val="0"/>
                <w:color w:val="auto"/>
                <w:kern w:val="0"/>
                <w:sz w:val="18"/>
                <w:szCs w:val="18"/>
                <w:u w:val="none"/>
                <w:lang w:val="en-US" w:eastAsia="zh-CN" w:bidi="ar"/>
              </w:rPr>
              <w:t>座，泵站改造</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座（由</w:t>
            </w:r>
            <w:r>
              <w:rPr>
                <w:rFonts w:hint="default" w:ascii="Times New Roman" w:hAnsi="Times New Roman" w:eastAsia="宋体" w:cs="Times New Roman"/>
                <w:i w:val="0"/>
                <w:iCs w:val="0"/>
                <w:color w:val="auto"/>
                <w:kern w:val="0"/>
                <w:sz w:val="18"/>
                <w:szCs w:val="18"/>
                <w:u w:val="none"/>
                <w:lang w:val="en-US" w:eastAsia="zh-CN" w:bidi="ar"/>
              </w:rPr>
              <w:t>67m</w:t>
            </w:r>
            <w:r>
              <w:rPr>
                <w:rFonts w:hint="default" w:ascii="Times New Roman" w:hAnsi="Times New Roman" w:eastAsia="宋体" w:cs="Times New Roman"/>
                <w:i w:val="0"/>
                <w:iCs w:val="0"/>
                <w:color w:val="auto"/>
                <w:kern w:val="0"/>
                <w:sz w:val="18"/>
                <w:szCs w:val="18"/>
                <w:u w:val="none"/>
                <w:vertAlign w:val="superscript"/>
                <w:lang w:val="en-US" w:eastAsia="zh-CN" w:bidi="ar"/>
              </w:rPr>
              <w:t>3</w:t>
            </w:r>
            <w:r>
              <w:rPr>
                <w:rFonts w:hint="default" w:ascii="Times New Roman" w:hAnsi="Times New Roman" w:eastAsia="宋体" w:cs="Times New Roman"/>
                <w:i w:val="0"/>
                <w:iCs w:val="0"/>
                <w:color w:val="auto"/>
                <w:kern w:val="0"/>
                <w:sz w:val="18"/>
                <w:szCs w:val="18"/>
                <w:u w:val="none"/>
                <w:lang w:val="en-US" w:eastAsia="zh-CN" w:bidi="ar"/>
              </w:rPr>
              <w:t>/s</w:t>
            </w:r>
            <w:r>
              <w:rPr>
                <w:rFonts w:hint="eastAsia" w:ascii="宋体" w:hAnsi="宋体" w:eastAsia="宋体" w:cs="宋体"/>
                <w:i w:val="0"/>
                <w:iCs w:val="0"/>
                <w:color w:val="auto"/>
                <w:kern w:val="0"/>
                <w:sz w:val="18"/>
                <w:szCs w:val="18"/>
                <w:u w:val="none"/>
                <w:lang w:val="en-US" w:eastAsia="zh-CN" w:bidi="ar"/>
              </w:rPr>
              <w:t>扩容至</w:t>
            </w:r>
            <w:r>
              <w:rPr>
                <w:rFonts w:hint="default" w:ascii="Times New Roman" w:hAnsi="Times New Roman" w:eastAsia="宋体" w:cs="Times New Roman"/>
                <w:i w:val="0"/>
                <w:iCs w:val="0"/>
                <w:color w:val="auto"/>
                <w:kern w:val="0"/>
                <w:sz w:val="18"/>
                <w:szCs w:val="18"/>
                <w:u w:val="none"/>
                <w:lang w:val="en-US" w:eastAsia="zh-CN" w:bidi="ar"/>
              </w:rPr>
              <w:t>80m3/s</w:t>
            </w:r>
            <w:r>
              <w:rPr>
                <w:rFonts w:hint="eastAsia" w:ascii="宋体" w:hAnsi="宋体" w:eastAsia="宋体" w:cs="宋体"/>
                <w:i w:val="0"/>
                <w:iCs w:val="0"/>
                <w:color w:val="auto"/>
                <w:kern w:val="0"/>
                <w:sz w:val="18"/>
                <w:szCs w:val="18"/>
                <w:u w:val="none"/>
                <w:lang w:val="en-US" w:eastAsia="zh-CN" w:bidi="ar"/>
              </w:rPr>
              <w:t>），清淤约</w:t>
            </w:r>
            <w:r>
              <w:rPr>
                <w:rFonts w:hint="default" w:ascii="Times New Roman" w:hAnsi="Times New Roman" w:eastAsia="宋体" w:cs="Times New Roman"/>
                <w:i w:val="0"/>
                <w:iCs w:val="0"/>
                <w:color w:val="auto"/>
                <w:kern w:val="0"/>
                <w:sz w:val="18"/>
                <w:szCs w:val="18"/>
                <w:u w:val="none"/>
                <w:lang w:val="en-US" w:eastAsia="zh-CN" w:bidi="ar"/>
              </w:rPr>
              <w:t>11</w:t>
            </w:r>
            <w:r>
              <w:rPr>
                <w:rFonts w:hint="eastAsia" w:ascii="宋体" w:hAnsi="宋体" w:eastAsia="宋体" w:cs="宋体"/>
                <w:i w:val="0"/>
                <w:iCs w:val="0"/>
                <w:color w:val="auto"/>
                <w:kern w:val="0"/>
                <w:sz w:val="18"/>
                <w:szCs w:val="18"/>
                <w:u w:val="none"/>
                <w:lang w:val="en-US" w:eastAsia="zh-CN" w:bidi="ar"/>
              </w:rPr>
              <w:t>万</w:t>
            </w:r>
            <w:r>
              <w:rPr>
                <w:rFonts w:hint="default" w:ascii="Times New Roman" w:hAnsi="Times New Roman" w:eastAsia="宋体" w:cs="Times New Roman"/>
                <w:i w:val="0"/>
                <w:iCs w:val="0"/>
                <w:color w:val="auto"/>
                <w:kern w:val="0"/>
                <w:sz w:val="18"/>
                <w:szCs w:val="18"/>
                <w:u w:val="none"/>
                <w:lang w:val="en-US" w:eastAsia="zh-CN" w:bidi="ar"/>
              </w:rPr>
              <w:t>m</w:t>
            </w:r>
            <w:r>
              <w:rPr>
                <w:rFonts w:hint="default" w:ascii="Times New Roman" w:hAnsi="Times New Roman" w:eastAsia="宋体" w:cs="Times New Roman"/>
                <w:i w:val="0"/>
                <w:iCs w:val="0"/>
                <w:color w:val="auto"/>
                <w:kern w:val="0"/>
                <w:sz w:val="18"/>
                <w:szCs w:val="18"/>
                <w:u w:val="none"/>
                <w:vertAlign w:val="superscript"/>
                <w:lang w:val="en-US" w:eastAsia="zh-CN" w:bidi="ar"/>
              </w:rPr>
              <w:t>3</w:t>
            </w:r>
            <w:r>
              <w:rPr>
                <w:rFonts w:hint="eastAsia" w:ascii="宋体" w:hAnsi="宋体" w:eastAsia="宋体" w:cs="宋体"/>
                <w:i w:val="0"/>
                <w:iCs w:val="0"/>
                <w:color w:val="auto"/>
                <w:kern w:val="0"/>
                <w:sz w:val="18"/>
                <w:szCs w:val="18"/>
                <w:u w:val="none"/>
                <w:lang w:val="en-US" w:eastAsia="zh-CN" w:bidi="ar"/>
              </w:rPr>
              <w:t>，购买移动排涝设备等</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w:t>
            </w:r>
          </w:p>
        </w:tc>
        <w:tc>
          <w:tcPr>
            <w:tcW w:w="1379" w:type="pct"/>
            <w:gridSpan w:val="2"/>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连江黄茅峡水利枢纽工程</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2035</w:t>
            </w:r>
          </w:p>
        </w:tc>
        <w:tc>
          <w:tcPr>
            <w:tcW w:w="2208" w:type="pct"/>
            <w:shd w:val="clear" w:color="auto" w:fill="auto"/>
            <w:vAlign w:val="center"/>
          </w:tcPr>
          <w:p>
            <w:pPr>
              <w:jc w:val="center"/>
              <w:rPr>
                <w:rFonts w:hint="eastAsia" w:ascii="宋体" w:hAnsi="宋体" w:eastAsia="宋体" w:cs="宋体"/>
                <w:i w:val="0"/>
                <w:iCs w:val="0"/>
                <w:color w:val="auto"/>
                <w:sz w:val="18"/>
                <w:szCs w:val="18"/>
                <w:u w:val="none"/>
              </w:rPr>
            </w:pP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3081000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大湾镇镇区防洪体系建设</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2024-2035</w:t>
            </w:r>
          </w:p>
        </w:tc>
        <w:tc>
          <w:tcPr>
            <w:tcW w:w="220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主要建设内容：按</w:t>
            </w:r>
            <w:r>
              <w:rPr>
                <w:rFonts w:hint="default" w:ascii="Times New Roman" w:hAnsi="Times New Roman" w:eastAsia="宋体" w:cs="Times New Roman"/>
                <w:i w:val="0"/>
                <w:iCs w:val="0"/>
                <w:color w:val="auto"/>
                <w:kern w:val="0"/>
                <w:sz w:val="18"/>
                <w:szCs w:val="18"/>
                <w:u w:val="none"/>
                <w:lang w:val="en-US" w:eastAsia="zh-CN" w:bidi="ar"/>
              </w:rPr>
              <w:t>20</w:t>
            </w:r>
            <w:r>
              <w:rPr>
                <w:rFonts w:hint="eastAsia" w:ascii="宋体" w:hAnsi="宋体" w:eastAsia="宋体" w:cs="宋体"/>
                <w:i w:val="0"/>
                <w:iCs w:val="0"/>
                <w:color w:val="auto"/>
                <w:kern w:val="0"/>
                <w:sz w:val="18"/>
                <w:szCs w:val="18"/>
                <w:u w:val="none"/>
                <w:lang w:val="en-US" w:eastAsia="zh-CN" w:bidi="ar"/>
              </w:rPr>
              <w:t>年一遇洪水标准新建</w:t>
            </w:r>
            <w:r>
              <w:rPr>
                <w:rFonts w:hint="default" w:ascii="Times New Roman" w:hAnsi="Times New Roman" w:eastAsia="宋体" w:cs="Times New Roman"/>
                <w:i w:val="0"/>
                <w:iCs w:val="0"/>
                <w:color w:val="auto"/>
                <w:kern w:val="0"/>
                <w:sz w:val="18"/>
                <w:szCs w:val="18"/>
                <w:u w:val="none"/>
                <w:lang w:val="en-US" w:eastAsia="zh-CN" w:bidi="ar"/>
              </w:rPr>
              <w:t>5.119km</w:t>
            </w:r>
            <w:r>
              <w:rPr>
                <w:rFonts w:hint="eastAsia" w:ascii="宋体" w:hAnsi="宋体" w:eastAsia="宋体" w:cs="宋体"/>
                <w:i w:val="0"/>
                <w:iCs w:val="0"/>
                <w:color w:val="auto"/>
                <w:kern w:val="0"/>
                <w:sz w:val="18"/>
                <w:szCs w:val="18"/>
                <w:u w:val="none"/>
                <w:lang w:val="en-US" w:eastAsia="zh-CN" w:bidi="ar"/>
              </w:rPr>
              <w:t>堤防、电排站、水闸、排涝渠</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90667.84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w:t>
            </w:r>
          </w:p>
        </w:tc>
        <w:tc>
          <w:tcPr>
            <w:tcW w:w="1379" w:type="pct"/>
            <w:gridSpan w:val="2"/>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大湾镇连江两岸重点村庄</w:t>
            </w:r>
          </w:p>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防洪体系建设</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2050</w:t>
            </w:r>
          </w:p>
        </w:tc>
        <w:tc>
          <w:tcPr>
            <w:tcW w:w="220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按</w:t>
            </w:r>
            <w:r>
              <w:rPr>
                <w:rFonts w:hint="default" w:ascii="Times New Roman" w:hAnsi="Times New Roman" w:eastAsia="宋体" w:cs="Times New Roman"/>
                <w:i w:val="0"/>
                <w:iCs w:val="0"/>
                <w:color w:val="auto"/>
                <w:kern w:val="0"/>
                <w:sz w:val="18"/>
                <w:szCs w:val="18"/>
                <w:u w:val="none"/>
                <w:lang w:val="en-US" w:eastAsia="zh-CN" w:bidi="ar"/>
              </w:rPr>
              <w:t>10</w:t>
            </w:r>
            <w:r>
              <w:rPr>
                <w:rFonts w:hint="eastAsia" w:ascii="宋体" w:hAnsi="宋体" w:eastAsia="宋体" w:cs="宋体"/>
                <w:i w:val="0"/>
                <w:iCs w:val="0"/>
                <w:color w:val="auto"/>
                <w:kern w:val="0"/>
                <w:sz w:val="18"/>
                <w:szCs w:val="18"/>
                <w:u w:val="none"/>
                <w:lang w:val="en-US" w:eastAsia="zh-CN" w:bidi="ar"/>
              </w:rPr>
              <w:t>年一遇洪水标准新建</w:t>
            </w:r>
            <w:r>
              <w:rPr>
                <w:rFonts w:hint="default" w:ascii="Times New Roman" w:hAnsi="Times New Roman" w:eastAsia="宋体" w:cs="Times New Roman"/>
                <w:i w:val="0"/>
                <w:iCs w:val="0"/>
                <w:color w:val="auto"/>
                <w:kern w:val="0"/>
                <w:sz w:val="18"/>
                <w:szCs w:val="18"/>
                <w:u w:val="none"/>
                <w:lang w:val="en-US" w:eastAsia="zh-CN" w:bidi="ar"/>
              </w:rPr>
              <w:t>28.678km</w:t>
            </w:r>
            <w:r>
              <w:rPr>
                <w:rFonts w:hint="eastAsia" w:ascii="宋体" w:hAnsi="宋体" w:eastAsia="宋体" w:cs="宋体"/>
                <w:i w:val="0"/>
                <w:iCs w:val="0"/>
                <w:color w:val="auto"/>
                <w:kern w:val="0"/>
                <w:sz w:val="18"/>
                <w:szCs w:val="18"/>
                <w:u w:val="none"/>
                <w:lang w:val="en-US" w:eastAsia="zh-CN" w:bidi="ar"/>
              </w:rPr>
              <w:t>堤防，电排站、水闸、排涝渠</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290027.86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17</w:t>
            </w:r>
          </w:p>
        </w:tc>
        <w:tc>
          <w:tcPr>
            <w:tcW w:w="1379" w:type="pct"/>
            <w:gridSpan w:val="2"/>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浛洸镇镇区防洪体系建设</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2024-2035</w:t>
            </w:r>
          </w:p>
        </w:tc>
        <w:tc>
          <w:tcPr>
            <w:tcW w:w="220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按</w:t>
            </w:r>
            <w:r>
              <w:rPr>
                <w:rFonts w:hint="default" w:ascii="Times New Roman" w:hAnsi="Times New Roman" w:eastAsia="宋体" w:cs="Times New Roman"/>
                <w:i w:val="0"/>
                <w:iCs w:val="0"/>
                <w:color w:val="auto"/>
                <w:kern w:val="0"/>
                <w:sz w:val="18"/>
                <w:szCs w:val="18"/>
                <w:u w:val="none"/>
                <w:lang w:val="en-US" w:eastAsia="zh-CN" w:bidi="ar"/>
              </w:rPr>
              <w:t>20</w:t>
            </w:r>
            <w:r>
              <w:rPr>
                <w:rFonts w:hint="eastAsia" w:ascii="宋体" w:hAnsi="宋体" w:eastAsia="宋体" w:cs="宋体"/>
                <w:i w:val="0"/>
                <w:iCs w:val="0"/>
                <w:color w:val="auto"/>
                <w:kern w:val="0"/>
                <w:sz w:val="18"/>
                <w:szCs w:val="18"/>
                <w:u w:val="none"/>
                <w:lang w:val="en-US" w:eastAsia="zh-CN" w:bidi="ar"/>
              </w:rPr>
              <w:t>年一遇洪水标准加固堤防</w:t>
            </w:r>
            <w:r>
              <w:rPr>
                <w:rFonts w:hint="default" w:ascii="Times New Roman" w:hAnsi="Times New Roman" w:eastAsia="宋体" w:cs="Times New Roman"/>
                <w:i w:val="0"/>
                <w:iCs w:val="0"/>
                <w:color w:val="auto"/>
                <w:kern w:val="0"/>
                <w:sz w:val="18"/>
                <w:szCs w:val="18"/>
                <w:u w:val="none"/>
                <w:lang w:val="en-US" w:eastAsia="zh-CN" w:bidi="ar"/>
              </w:rPr>
              <w:t>7.01km</w:t>
            </w:r>
            <w:r>
              <w:rPr>
                <w:rFonts w:hint="eastAsia" w:ascii="宋体" w:hAnsi="宋体" w:eastAsia="宋体" w:cs="宋体"/>
                <w:i w:val="0"/>
                <w:iCs w:val="0"/>
                <w:color w:val="auto"/>
                <w:kern w:val="0"/>
                <w:sz w:val="18"/>
                <w:szCs w:val="18"/>
                <w:u w:val="none"/>
                <w:lang w:val="en-US" w:eastAsia="zh-CN" w:bidi="ar"/>
              </w:rPr>
              <w:t>；按</w:t>
            </w:r>
            <w:r>
              <w:rPr>
                <w:rFonts w:hint="default" w:ascii="Times New Roman" w:hAnsi="Times New Roman" w:eastAsia="宋体" w:cs="Times New Roman"/>
                <w:i w:val="0"/>
                <w:iCs w:val="0"/>
                <w:color w:val="auto"/>
                <w:kern w:val="0"/>
                <w:sz w:val="18"/>
                <w:szCs w:val="18"/>
                <w:u w:val="none"/>
                <w:lang w:val="en-US" w:eastAsia="zh-CN" w:bidi="ar"/>
              </w:rPr>
              <w:t>20</w:t>
            </w:r>
            <w:r>
              <w:rPr>
                <w:rFonts w:hint="eastAsia" w:ascii="宋体" w:hAnsi="宋体" w:eastAsia="宋体" w:cs="宋体"/>
                <w:i w:val="0"/>
                <w:iCs w:val="0"/>
                <w:color w:val="auto"/>
                <w:kern w:val="0"/>
                <w:sz w:val="18"/>
                <w:szCs w:val="18"/>
                <w:u w:val="none"/>
                <w:lang w:val="en-US" w:eastAsia="zh-CN" w:bidi="ar"/>
              </w:rPr>
              <w:t>年一遇洪水标准新建</w:t>
            </w:r>
            <w:r>
              <w:rPr>
                <w:rFonts w:hint="default" w:ascii="Times New Roman" w:hAnsi="Times New Roman" w:eastAsia="宋体" w:cs="Times New Roman"/>
                <w:i w:val="0"/>
                <w:iCs w:val="0"/>
                <w:color w:val="auto"/>
                <w:kern w:val="0"/>
                <w:sz w:val="18"/>
                <w:szCs w:val="18"/>
                <w:u w:val="none"/>
                <w:lang w:val="en-US" w:eastAsia="zh-CN" w:bidi="ar"/>
              </w:rPr>
              <w:t>6.739km</w:t>
            </w:r>
            <w:r>
              <w:rPr>
                <w:rFonts w:hint="eastAsia" w:ascii="宋体" w:hAnsi="宋体" w:eastAsia="宋体" w:cs="宋体"/>
                <w:i w:val="0"/>
                <w:iCs w:val="0"/>
                <w:color w:val="auto"/>
                <w:kern w:val="0"/>
                <w:sz w:val="18"/>
                <w:szCs w:val="18"/>
                <w:u w:val="none"/>
                <w:lang w:val="en-US" w:eastAsia="zh-CN" w:bidi="ar"/>
              </w:rPr>
              <w:t>堤防、电排站、水闸、排涝渠</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167217.01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w:t>
            </w:r>
          </w:p>
        </w:tc>
        <w:tc>
          <w:tcPr>
            <w:tcW w:w="1379" w:type="pct"/>
            <w:gridSpan w:val="2"/>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浛洸镇连江重点村庄防洪体系建设</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2050</w:t>
            </w:r>
          </w:p>
        </w:tc>
        <w:tc>
          <w:tcPr>
            <w:tcW w:w="220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按</w:t>
            </w:r>
            <w:r>
              <w:rPr>
                <w:rFonts w:hint="default" w:ascii="Times New Roman" w:hAnsi="Times New Roman" w:eastAsia="宋体" w:cs="Times New Roman"/>
                <w:i w:val="0"/>
                <w:iCs w:val="0"/>
                <w:color w:val="auto"/>
                <w:kern w:val="0"/>
                <w:sz w:val="18"/>
                <w:szCs w:val="18"/>
                <w:u w:val="none"/>
                <w:lang w:val="en-US" w:eastAsia="zh-CN" w:bidi="ar"/>
              </w:rPr>
              <w:t>10</w:t>
            </w:r>
            <w:r>
              <w:rPr>
                <w:rFonts w:hint="eastAsia" w:ascii="宋体" w:hAnsi="宋体" w:eastAsia="宋体" w:cs="宋体"/>
                <w:i w:val="0"/>
                <w:iCs w:val="0"/>
                <w:color w:val="auto"/>
                <w:kern w:val="0"/>
                <w:sz w:val="18"/>
                <w:szCs w:val="18"/>
                <w:u w:val="none"/>
                <w:lang w:val="en-US" w:eastAsia="zh-CN" w:bidi="ar"/>
              </w:rPr>
              <w:t>年一遇洪水标准新建</w:t>
            </w:r>
            <w:r>
              <w:rPr>
                <w:rFonts w:hint="default" w:ascii="Times New Roman" w:hAnsi="Times New Roman" w:eastAsia="宋体" w:cs="Times New Roman"/>
                <w:i w:val="0"/>
                <w:iCs w:val="0"/>
                <w:color w:val="auto"/>
                <w:kern w:val="0"/>
                <w:sz w:val="18"/>
                <w:szCs w:val="18"/>
                <w:u w:val="none"/>
                <w:lang w:val="en-US" w:eastAsia="zh-CN" w:bidi="ar"/>
              </w:rPr>
              <w:t>51.874km</w:t>
            </w:r>
            <w:r>
              <w:rPr>
                <w:rFonts w:hint="eastAsia" w:ascii="宋体" w:hAnsi="宋体" w:eastAsia="宋体" w:cs="宋体"/>
                <w:i w:val="0"/>
                <w:iCs w:val="0"/>
                <w:color w:val="auto"/>
                <w:kern w:val="0"/>
                <w:sz w:val="18"/>
                <w:szCs w:val="18"/>
                <w:u w:val="none"/>
                <w:lang w:val="en-US" w:eastAsia="zh-CN" w:bidi="ar"/>
              </w:rPr>
              <w:t>堤防，电排站、水闸、排涝渠</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501315.19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48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19</w:t>
            </w:r>
          </w:p>
        </w:tc>
        <w:tc>
          <w:tcPr>
            <w:tcW w:w="1379" w:type="pct"/>
            <w:gridSpan w:val="2"/>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西牛镇镇区防洪体系建设</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2024-2035</w:t>
            </w:r>
          </w:p>
        </w:tc>
        <w:tc>
          <w:tcPr>
            <w:tcW w:w="220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按</w:t>
            </w:r>
            <w:r>
              <w:rPr>
                <w:rFonts w:hint="default" w:ascii="Times New Roman" w:hAnsi="Times New Roman" w:eastAsia="宋体" w:cs="Times New Roman"/>
                <w:i w:val="0"/>
                <w:iCs w:val="0"/>
                <w:color w:val="auto"/>
                <w:kern w:val="0"/>
                <w:sz w:val="18"/>
                <w:szCs w:val="18"/>
                <w:u w:val="none"/>
                <w:lang w:val="en-US" w:eastAsia="zh-CN" w:bidi="ar"/>
              </w:rPr>
              <w:t>20</w:t>
            </w:r>
            <w:r>
              <w:rPr>
                <w:rFonts w:hint="eastAsia" w:ascii="宋体" w:hAnsi="宋体" w:eastAsia="宋体" w:cs="宋体"/>
                <w:i w:val="0"/>
                <w:iCs w:val="0"/>
                <w:color w:val="auto"/>
                <w:kern w:val="0"/>
                <w:sz w:val="18"/>
                <w:szCs w:val="18"/>
                <w:u w:val="none"/>
                <w:lang w:val="en-US" w:eastAsia="zh-CN" w:bidi="ar"/>
              </w:rPr>
              <w:t>年一遇洪水标准加固堤防</w:t>
            </w:r>
            <w:r>
              <w:rPr>
                <w:rFonts w:hint="default" w:ascii="Times New Roman" w:hAnsi="Times New Roman" w:eastAsia="宋体" w:cs="Times New Roman"/>
                <w:i w:val="0"/>
                <w:iCs w:val="0"/>
                <w:color w:val="auto"/>
                <w:kern w:val="0"/>
                <w:sz w:val="18"/>
                <w:szCs w:val="18"/>
                <w:u w:val="none"/>
                <w:lang w:val="en-US" w:eastAsia="zh-CN" w:bidi="ar"/>
              </w:rPr>
              <w:t>1.5km</w:t>
            </w:r>
            <w:r>
              <w:rPr>
                <w:rFonts w:hint="eastAsia" w:ascii="宋体" w:hAnsi="宋体" w:eastAsia="宋体" w:cs="宋体"/>
                <w:i w:val="0"/>
                <w:iCs w:val="0"/>
                <w:color w:val="auto"/>
                <w:kern w:val="0"/>
                <w:sz w:val="18"/>
                <w:szCs w:val="18"/>
                <w:u w:val="none"/>
                <w:lang w:val="en-US" w:eastAsia="zh-CN" w:bidi="ar"/>
              </w:rPr>
              <w:t>；按</w:t>
            </w:r>
            <w:r>
              <w:rPr>
                <w:rFonts w:hint="default" w:ascii="Times New Roman" w:hAnsi="Times New Roman" w:eastAsia="宋体" w:cs="Times New Roman"/>
                <w:i w:val="0"/>
                <w:iCs w:val="0"/>
                <w:color w:val="auto"/>
                <w:kern w:val="0"/>
                <w:sz w:val="18"/>
                <w:szCs w:val="18"/>
                <w:u w:val="none"/>
                <w:lang w:val="en-US" w:eastAsia="zh-CN" w:bidi="ar"/>
              </w:rPr>
              <w:t>20</w:t>
            </w:r>
            <w:r>
              <w:rPr>
                <w:rFonts w:hint="eastAsia" w:ascii="宋体" w:hAnsi="宋体" w:eastAsia="宋体" w:cs="宋体"/>
                <w:i w:val="0"/>
                <w:iCs w:val="0"/>
                <w:color w:val="auto"/>
                <w:kern w:val="0"/>
                <w:sz w:val="18"/>
                <w:szCs w:val="18"/>
                <w:u w:val="none"/>
                <w:lang w:val="en-US" w:eastAsia="zh-CN" w:bidi="ar"/>
              </w:rPr>
              <w:t>年一遇洪水标准新建</w:t>
            </w:r>
            <w:r>
              <w:rPr>
                <w:rFonts w:hint="default" w:ascii="Times New Roman" w:hAnsi="Times New Roman" w:eastAsia="宋体" w:cs="Times New Roman"/>
                <w:i w:val="0"/>
                <w:iCs w:val="0"/>
                <w:color w:val="auto"/>
                <w:kern w:val="0"/>
                <w:sz w:val="18"/>
                <w:szCs w:val="18"/>
                <w:u w:val="none"/>
                <w:lang w:val="en-US" w:eastAsia="zh-CN" w:bidi="ar"/>
              </w:rPr>
              <w:t>12.19km</w:t>
            </w:r>
            <w:r>
              <w:rPr>
                <w:rFonts w:hint="eastAsia" w:ascii="宋体" w:hAnsi="宋体" w:eastAsia="宋体" w:cs="宋体"/>
                <w:i w:val="0"/>
                <w:iCs w:val="0"/>
                <w:color w:val="auto"/>
                <w:kern w:val="0"/>
                <w:sz w:val="18"/>
                <w:szCs w:val="18"/>
                <w:u w:val="none"/>
                <w:lang w:val="en-US" w:eastAsia="zh-CN" w:bidi="ar"/>
              </w:rPr>
              <w:t>堤防，电排站、水闸、排涝渠</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104861.97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1379" w:type="pct"/>
            <w:gridSpan w:val="2"/>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西牛镇连江两岸重点村庄防洪体系建设</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2050</w:t>
            </w:r>
          </w:p>
        </w:tc>
        <w:tc>
          <w:tcPr>
            <w:tcW w:w="220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按</w:t>
            </w:r>
            <w:r>
              <w:rPr>
                <w:rFonts w:hint="default" w:ascii="Times New Roman" w:hAnsi="Times New Roman" w:eastAsia="宋体" w:cs="Times New Roman"/>
                <w:i w:val="0"/>
                <w:iCs w:val="0"/>
                <w:color w:val="auto"/>
                <w:kern w:val="0"/>
                <w:sz w:val="18"/>
                <w:szCs w:val="18"/>
                <w:u w:val="none"/>
                <w:lang w:val="en-US" w:eastAsia="zh-CN" w:bidi="ar"/>
              </w:rPr>
              <w:t>10</w:t>
            </w:r>
            <w:r>
              <w:rPr>
                <w:rFonts w:hint="eastAsia" w:ascii="宋体" w:hAnsi="宋体" w:eastAsia="宋体" w:cs="宋体"/>
                <w:i w:val="0"/>
                <w:iCs w:val="0"/>
                <w:color w:val="auto"/>
                <w:kern w:val="0"/>
                <w:sz w:val="18"/>
                <w:szCs w:val="18"/>
                <w:u w:val="none"/>
                <w:lang w:val="en-US" w:eastAsia="zh-CN" w:bidi="ar"/>
              </w:rPr>
              <w:t>年一遇洪水标准新建</w:t>
            </w:r>
            <w:r>
              <w:rPr>
                <w:rFonts w:hint="default" w:ascii="Times New Roman" w:hAnsi="Times New Roman" w:eastAsia="宋体" w:cs="Times New Roman"/>
                <w:i w:val="0"/>
                <w:iCs w:val="0"/>
                <w:color w:val="auto"/>
                <w:kern w:val="0"/>
                <w:sz w:val="18"/>
                <w:szCs w:val="18"/>
                <w:u w:val="none"/>
                <w:lang w:val="en-US" w:eastAsia="zh-CN" w:bidi="ar"/>
              </w:rPr>
              <w:t>25.879km</w:t>
            </w:r>
            <w:r>
              <w:rPr>
                <w:rFonts w:hint="eastAsia" w:ascii="宋体" w:hAnsi="宋体" w:eastAsia="宋体" w:cs="宋体"/>
                <w:i w:val="0"/>
                <w:iCs w:val="0"/>
                <w:color w:val="auto"/>
                <w:kern w:val="0"/>
                <w:sz w:val="18"/>
                <w:szCs w:val="18"/>
                <w:u w:val="none"/>
                <w:lang w:val="en-US" w:eastAsia="zh-CN" w:bidi="ar"/>
              </w:rPr>
              <w:t>堤防，电排站、水闸、排涝渠</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199490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21</w:t>
            </w:r>
          </w:p>
        </w:tc>
        <w:tc>
          <w:tcPr>
            <w:tcW w:w="1379" w:type="pct"/>
            <w:gridSpan w:val="2"/>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水边镇镇区防洪体系建设</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2024-2035</w:t>
            </w:r>
          </w:p>
        </w:tc>
        <w:tc>
          <w:tcPr>
            <w:tcW w:w="220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按</w:t>
            </w:r>
            <w:r>
              <w:rPr>
                <w:rFonts w:hint="default" w:ascii="Times New Roman" w:hAnsi="Times New Roman" w:eastAsia="宋体" w:cs="Times New Roman"/>
                <w:i w:val="0"/>
                <w:iCs w:val="0"/>
                <w:color w:val="auto"/>
                <w:kern w:val="0"/>
                <w:sz w:val="18"/>
                <w:szCs w:val="18"/>
                <w:u w:val="none"/>
                <w:lang w:val="en-US" w:eastAsia="zh-CN" w:bidi="ar"/>
              </w:rPr>
              <w:t>20</w:t>
            </w:r>
            <w:r>
              <w:rPr>
                <w:rFonts w:hint="eastAsia" w:ascii="宋体" w:hAnsi="宋体" w:eastAsia="宋体" w:cs="宋体"/>
                <w:i w:val="0"/>
                <w:iCs w:val="0"/>
                <w:color w:val="auto"/>
                <w:kern w:val="0"/>
                <w:sz w:val="18"/>
                <w:szCs w:val="18"/>
                <w:u w:val="none"/>
                <w:lang w:val="en-US" w:eastAsia="zh-CN" w:bidi="ar"/>
              </w:rPr>
              <w:t>年一遇洪水标准加固堤防</w:t>
            </w:r>
            <w:r>
              <w:rPr>
                <w:rFonts w:hint="default" w:ascii="Times New Roman" w:hAnsi="Times New Roman" w:eastAsia="宋体" w:cs="Times New Roman"/>
                <w:i w:val="0"/>
                <w:iCs w:val="0"/>
                <w:color w:val="auto"/>
                <w:kern w:val="0"/>
                <w:sz w:val="18"/>
                <w:szCs w:val="18"/>
                <w:u w:val="none"/>
                <w:lang w:val="en-US" w:eastAsia="zh-CN" w:bidi="ar"/>
              </w:rPr>
              <w:t>1.627km</w:t>
            </w:r>
            <w:r>
              <w:rPr>
                <w:rFonts w:hint="eastAsia" w:ascii="宋体" w:hAnsi="宋体" w:eastAsia="宋体" w:cs="宋体"/>
                <w:i w:val="0"/>
                <w:iCs w:val="0"/>
                <w:color w:val="auto"/>
                <w:kern w:val="0"/>
                <w:sz w:val="18"/>
                <w:szCs w:val="18"/>
                <w:u w:val="none"/>
                <w:lang w:val="en-US" w:eastAsia="zh-CN" w:bidi="ar"/>
              </w:rPr>
              <w:t>；按</w:t>
            </w:r>
            <w:r>
              <w:rPr>
                <w:rFonts w:hint="default" w:ascii="Times New Roman" w:hAnsi="Times New Roman" w:eastAsia="宋体" w:cs="Times New Roman"/>
                <w:i w:val="0"/>
                <w:iCs w:val="0"/>
                <w:color w:val="auto"/>
                <w:kern w:val="0"/>
                <w:sz w:val="18"/>
                <w:szCs w:val="18"/>
                <w:u w:val="none"/>
                <w:lang w:val="en-US" w:eastAsia="zh-CN" w:bidi="ar"/>
              </w:rPr>
              <w:t>20</w:t>
            </w:r>
            <w:r>
              <w:rPr>
                <w:rFonts w:hint="eastAsia" w:ascii="宋体" w:hAnsi="宋体" w:eastAsia="宋体" w:cs="宋体"/>
                <w:i w:val="0"/>
                <w:iCs w:val="0"/>
                <w:color w:val="auto"/>
                <w:kern w:val="0"/>
                <w:sz w:val="18"/>
                <w:szCs w:val="18"/>
                <w:u w:val="none"/>
                <w:lang w:val="en-US" w:eastAsia="zh-CN" w:bidi="ar"/>
              </w:rPr>
              <w:t>年一遇洪水标准新建</w:t>
            </w:r>
            <w:r>
              <w:rPr>
                <w:rFonts w:hint="default" w:ascii="Times New Roman" w:hAnsi="Times New Roman" w:eastAsia="宋体" w:cs="Times New Roman"/>
                <w:i w:val="0"/>
                <w:iCs w:val="0"/>
                <w:color w:val="auto"/>
                <w:kern w:val="0"/>
                <w:sz w:val="18"/>
                <w:szCs w:val="18"/>
                <w:u w:val="none"/>
                <w:lang w:val="en-US" w:eastAsia="zh-CN" w:bidi="ar"/>
              </w:rPr>
              <w:t>3.952km</w:t>
            </w:r>
            <w:r>
              <w:rPr>
                <w:rFonts w:hint="eastAsia" w:ascii="宋体" w:hAnsi="宋体" w:eastAsia="宋体" w:cs="宋体"/>
                <w:i w:val="0"/>
                <w:iCs w:val="0"/>
                <w:color w:val="auto"/>
                <w:kern w:val="0"/>
                <w:sz w:val="18"/>
                <w:szCs w:val="18"/>
                <w:u w:val="none"/>
                <w:lang w:val="en-US" w:eastAsia="zh-CN" w:bidi="ar"/>
              </w:rPr>
              <w:t>堤防、电排站、水闸、排涝渠</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32912.87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22</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英德市英红电排站</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续建</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2025</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新建：水闸、厂房、机电设备、线路等，装机</w:t>
            </w:r>
            <w:r>
              <w:rPr>
                <w:rFonts w:hint="default" w:ascii="Times New Roman" w:hAnsi="Times New Roman" w:eastAsia="宋体" w:cs="Times New Roman"/>
                <w:i w:val="0"/>
                <w:iCs w:val="0"/>
                <w:color w:val="auto"/>
                <w:kern w:val="0"/>
                <w:sz w:val="18"/>
                <w:szCs w:val="18"/>
                <w:u w:val="none"/>
                <w:lang w:val="en-US" w:eastAsia="zh-CN" w:bidi="ar"/>
              </w:rPr>
              <w:t>1680kW</w:t>
            </w:r>
            <w:r>
              <w:rPr>
                <w:rFonts w:hint="eastAsia" w:ascii="宋体" w:hAnsi="宋体" w:eastAsia="宋体" w:cs="宋体"/>
                <w:i w:val="0"/>
                <w:iCs w:val="0"/>
                <w:color w:val="auto"/>
                <w:kern w:val="0"/>
                <w:sz w:val="18"/>
                <w:szCs w:val="18"/>
                <w:u w:val="none"/>
                <w:lang w:val="en-US" w:eastAsia="zh-CN" w:bidi="ar"/>
              </w:rPr>
              <w:t>，治涝面积</w:t>
            </w:r>
            <w:r>
              <w:rPr>
                <w:rFonts w:hint="default" w:ascii="Times New Roman" w:hAnsi="Times New Roman" w:eastAsia="宋体" w:cs="Times New Roman"/>
                <w:i w:val="0"/>
                <w:iCs w:val="0"/>
                <w:color w:val="auto"/>
                <w:kern w:val="0"/>
                <w:sz w:val="18"/>
                <w:szCs w:val="18"/>
                <w:u w:val="none"/>
                <w:lang w:val="en-US" w:eastAsia="zh-CN" w:bidi="ar"/>
              </w:rPr>
              <w:t>1.0</w:t>
            </w:r>
            <w:r>
              <w:rPr>
                <w:rFonts w:hint="eastAsia" w:ascii="宋体" w:hAnsi="宋体" w:eastAsia="宋体" w:cs="宋体"/>
                <w:i w:val="0"/>
                <w:iCs w:val="0"/>
                <w:color w:val="auto"/>
                <w:kern w:val="0"/>
                <w:sz w:val="18"/>
                <w:szCs w:val="18"/>
                <w:u w:val="none"/>
                <w:lang w:val="en-US" w:eastAsia="zh-CN" w:bidi="ar"/>
              </w:rPr>
              <w:t>万亩</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838.99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23</w:t>
            </w:r>
          </w:p>
        </w:tc>
        <w:tc>
          <w:tcPr>
            <w:tcW w:w="1379" w:type="pct"/>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英德市望埠镇江边咀排涝站工程</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2031-2035</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新建泵站一座，装机容量</w:t>
            </w:r>
            <w:r>
              <w:rPr>
                <w:rFonts w:hint="default" w:ascii="Times New Roman" w:hAnsi="Times New Roman" w:eastAsia="宋体" w:cs="Times New Roman"/>
                <w:i w:val="0"/>
                <w:iCs w:val="0"/>
                <w:color w:val="auto"/>
                <w:kern w:val="0"/>
                <w:sz w:val="18"/>
                <w:szCs w:val="18"/>
                <w:u w:val="none"/>
                <w:lang w:val="en-US" w:eastAsia="zh-CN" w:bidi="ar"/>
              </w:rPr>
              <w:t>4×750kW</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24</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英德市区城北排涝站工程</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施工中</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2024-2025</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该项目拟建设排涝站的装机容量为</w:t>
            </w:r>
            <w:r>
              <w:rPr>
                <w:rFonts w:hint="default" w:ascii="Times New Roman" w:hAnsi="Times New Roman" w:eastAsia="宋体" w:cs="Times New Roman"/>
                <w:i w:val="0"/>
                <w:iCs w:val="0"/>
                <w:color w:val="auto"/>
                <w:kern w:val="0"/>
                <w:sz w:val="18"/>
                <w:szCs w:val="18"/>
                <w:u w:val="none"/>
                <w:lang w:val="en-US" w:eastAsia="zh-CN" w:bidi="ar"/>
              </w:rPr>
              <w:t>1680kW</w:t>
            </w:r>
            <w:r>
              <w:rPr>
                <w:rFonts w:hint="eastAsia" w:ascii="宋体" w:hAnsi="宋体" w:eastAsia="宋体" w:cs="宋体"/>
                <w:i w:val="0"/>
                <w:iCs w:val="0"/>
                <w:color w:val="auto"/>
                <w:kern w:val="0"/>
                <w:sz w:val="18"/>
                <w:szCs w:val="18"/>
                <w:u w:val="none"/>
                <w:lang w:val="en-US" w:eastAsia="zh-CN" w:bidi="ar"/>
              </w:rPr>
              <w:t>，设计运行水位</w:t>
            </w:r>
            <w:r>
              <w:rPr>
                <w:rFonts w:hint="default" w:ascii="Times New Roman" w:hAnsi="Times New Roman" w:eastAsia="宋体" w:cs="Times New Roman"/>
                <w:i w:val="0"/>
                <w:iCs w:val="0"/>
                <w:color w:val="auto"/>
                <w:kern w:val="0"/>
                <w:sz w:val="18"/>
                <w:szCs w:val="18"/>
                <w:u w:val="none"/>
                <w:lang w:val="en-US" w:eastAsia="zh-CN" w:bidi="ar"/>
              </w:rPr>
              <w:t>26.6m</w:t>
            </w:r>
            <w:r>
              <w:rPr>
                <w:rFonts w:hint="eastAsia" w:ascii="宋体" w:hAnsi="宋体" w:eastAsia="宋体" w:cs="宋体"/>
                <w:i w:val="0"/>
                <w:iCs w:val="0"/>
                <w:color w:val="auto"/>
                <w:kern w:val="0"/>
                <w:sz w:val="18"/>
                <w:szCs w:val="18"/>
                <w:u w:val="none"/>
                <w:lang w:val="en-US" w:eastAsia="zh-CN" w:bidi="ar"/>
              </w:rPr>
              <w:t>，自排闸箱涵断面为</w:t>
            </w:r>
            <w:r>
              <w:rPr>
                <w:rFonts w:hint="default" w:ascii="Times New Roman" w:hAnsi="Times New Roman" w:eastAsia="宋体" w:cs="Times New Roman"/>
                <w:i w:val="0"/>
                <w:iCs w:val="0"/>
                <w:color w:val="auto"/>
                <w:kern w:val="0"/>
                <w:sz w:val="18"/>
                <w:szCs w:val="18"/>
                <w:u w:val="none"/>
                <w:lang w:val="en-US" w:eastAsia="zh-CN" w:bidi="ar"/>
              </w:rPr>
              <w:t>DN3500</w:t>
            </w:r>
            <w:r>
              <w:rPr>
                <w:rFonts w:hint="eastAsia" w:ascii="宋体" w:hAnsi="宋体" w:eastAsia="宋体" w:cs="宋体"/>
                <w:i w:val="0"/>
                <w:iCs w:val="0"/>
                <w:color w:val="auto"/>
                <w:kern w:val="0"/>
                <w:sz w:val="18"/>
                <w:szCs w:val="18"/>
                <w:u w:val="none"/>
                <w:lang w:val="en-US" w:eastAsia="zh-CN" w:bidi="ar"/>
              </w:rPr>
              <w:t>钢筋混凝土管，主要建设进水渠、泵房（含拦污栅、检修闸、主厂房）、自排闸、出水涵、防洪闸、出口消能设施及其配套设备等</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25</w:t>
            </w:r>
          </w:p>
        </w:tc>
        <w:tc>
          <w:tcPr>
            <w:tcW w:w="1379" w:type="pct"/>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英德市大站镇金坑排涝站工程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2024-2030</w:t>
            </w:r>
          </w:p>
        </w:tc>
        <w:tc>
          <w:tcPr>
            <w:tcW w:w="220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新建泵站一座，装机容量</w:t>
            </w:r>
            <w:r>
              <w:rPr>
                <w:rFonts w:hint="default" w:ascii="Times New Roman" w:hAnsi="Times New Roman" w:eastAsia="宋体" w:cs="Times New Roman"/>
                <w:i w:val="0"/>
                <w:iCs w:val="0"/>
                <w:color w:val="auto"/>
                <w:kern w:val="0"/>
                <w:sz w:val="18"/>
                <w:szCs w:val="18"/>
                <w:u w:val="none"/>
                <w:lang w:val="en-US" w:eastAsia="zh-CN" w:bidi="ar"/>
              </w:rPr>
              <w:t>4×1000kW</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0" w:hRule="atLeast"/>
        </w:trPr>
        <w:tc>
          <w:tcPr>
            <w:tcW w:w="5000" w:type="pct"/>
            <w:gridSpan w:val="7"/>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中小河流治理工程（</w:t>
            </w:r>
            <w:r>
              <w:rPr>
                <w:rFonts w:hint="default" w:ascii="Times New Roman" w:hAnsi="Times New Roman" w:eastAsia="宋体" w:cs="Times New Roman"/>
                <w:b/>
                <w:bCs/>
                <w:i w:val="0"/>
                <w:iCs w:val="0"/>
                <w:color w:val="auto"/>
                <w:kern w:val="0"/>
                <w:sz w:val="18"/>
                <w:szCs w:val="18"/>
                <w:u w:val="none"/>
                <w:lang w:val="en-US" w:eastAsia="zh-CN" w:bidi="ar"/>
              </w:rPr>
              <w:t>11</w:t>
            </w:r>
            <w:r>
              <w:rPr>
                <w:rFonts w:hint="eastAsia" w:ascii="宋体" w:hAnsi="宋体" w:eastAsia="宋体" w:cs="宋体"/>
                <w:b/>
                <w:bCs/>
                <w:i w:val="0"/>
                <w:iCs w:val="0"/>
                <w:color w:val="auto"/>
                <w:kern w:val="0"/>
                <w:sz w:val="18"/>
                <w:szCs w:val="18"/>
                <w:u w:val="none"/>
                <w:lang w:val="en-US" w:eastAsia="zh-CN" w:bidi="ar"/>
              </w:rPr>
              <w:t>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英德市水边河干流治理工程</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2023-2030</w:t>
            </w:r>
          </w:p>
        </w:tc>
        <w:tc>
          <w:tcPr>
            <w:tcW w:w="220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治理河长</w:t>
            </w:r>
            <w:r>
              <w:rPr>
                <w:rFonts w:hint="default" w:ascii="Times New Roman" w:hAnsi="Times New Roman" w:eastAsia="宋体" w:cs="Times New Roman"/>
                <w:i w:val="0"/>
                <w:iCs w:val="0"/>
                <w:color w:val="auto"/>
                <w:kern w:val="0"/>
                <w:sz w:val="18"/>
                <w:szCs w:val="18"/>
                <w:u w:val="none"/>
                <w:lang w:val="en-US" w:eastAsia="zh-CN" w:bidi="ar"/>
              </w:rPr>
              <w:t>29.12km</w:t>
            </w:r>
            <w:r>
              <w:rPr>
                <w:rFonts w:hint="eastAsia" w:ascii="宋体" w:hAnsi="宋体" w:eastAsia="宋体" w:cs="宋体"/>
                <w:i w:val="0"/>
                <w:iCs w:val="0"/>
                <w:color w:val="auto"/>
                <w:kern w:val="0"/>
                <w:sz w:val="18"/>
                <w:szCs w:val="18"/>
                <w:u w:val="none"/>
                <w:lang w:val="en-US" w:eastAsia="zh-CN" w:bidi="ar"/>
              </w:rPr>
              <w:t>，设计黄花镇、九龙镇、西牛镇及水边镇</w:t>
            </w:r>
            <w:r>
              <w:rPr>
                <w:rFonts w:hint="default" w:ascii="Times New Roman" w:hAnsi="Times New Roman" w:eastAsia="宋体" w:cs="Times New Roman"/>
                <w:i w:val="0"/>
                <w:iCs w:val="0"/>
                <w:color w:val="auto"/>
                <w:kern w:val="0"/>
                <w:sz w:val="18"/>
                <w:szCs w:val="18"/>
                <w:u w:val="none"/>
                <w:lang w:val="en-US" w:eastAsia="zh-CN" w:bidi="ar"/>
              </w:rPr>
              <w:t>4</w:t>
            </w:r>
            <w:r>
              <w:rPr>
                <w:rFonts w:hint="eastAsia" w:ascii="宋体" w:hAnsi="宋体" w:eastAsia="宋体" w:cs="宋体"/>
                <w:i w:val="0"/>
                <w:iCs w:val="0"/>
                <w:color w:val="auto"/>
                <w:kern w:val="0"/>
                <w:sz w:val="18"/>
                <w:szCs w:val="18"/>
                <w:u w:val="none"/>
                <w:lang w:val="en-US" w:eastAsia="zh-CN" w:bidi="ar"/>
              </w:rPr>
              <w:t>个乡镇共计</w:t>
            </w:r>
            <w:r>
              <w:rPr>
                <w:rFonts w:hint="default" w:ascii="Times New Roman" w:hAnsi="Times New Roman" w:eastAsia="宋体" w:cs="Times New Roman"/>
                <w:i w:val="0"/>
                <w:iCs w:val="0"/>
                <w:color w:val="auto"/>
                <w:kern w:val="0"/>
                <w:sz w:val="18"/>
                <w:szCs w:val="18"/>
                <w:u w:val="none"/>
                <w:lang w:val="en-US" w:eastAsia="zh-CN" w:bidi="ar"/>
              </w:rPr>
              <w:t>14</w:t>
            </w:r>
            <w:r>
              <w:rPr>
                <w:rFonts w:hint="eastAsia" w:ascii="宋体" w:hAnsi="宋体" w:eastAsia="宋体" w:cs="宋体"/>
                <w:i w:val="0"/>
                <w:iCs w:val="0"/>
                <w:color w:val="auto"/>
                <w:kern w:val="0"/>
                <w:sz w:val="18"/>
                <w:szCs w:val="18"/>
                <w:u w:val="none"/>
                <w:lang w:val="en-US" w:eastAsia="zh-CN" w:bidi="ar"/>
              </w:rPr>
              <w:t>段河流，共计新建堤防</w:t>
            </w:r>
            <w:r>
              <w:rPr>
                <w:rFonts w:hint="default" w:ascii="Times New Roman" w:hAnsi="Times New Roman" w:eastAsia="宋体" w:cs="Times New Roman"/>
                <w:i w:val="0"/>
                <w:iCs w:val="0"/>
                <w:color w:val="auto"/>
                <w:kern w:val="0"/>
                <w:sz w:val="18"/>
                <w:szCs w:val="18"/>
                <w:u w:val="none"/>
                <w:lang w:val="en-US" w:eastAsia="zh-CN" w:bidi="ar"/>
              </w:rPr>
              <w:t>1.56km</w:t>
            </w:r>
            <w:r>
              <w:rPr>
                <w:rFonts w:hint="eastAsia" w:ascii="宋体" w:hAnsi="宋体" w:eastAsia="宋体" w:cs="宋体"/>
                <w:i w:val="0"/>
                <w:iCs w:val="0"/>
                <w:color w:val="auto"/>
                <w:kern w:val="0"/>
                <w:sz w:val="18"/>
                <w:szCs w:val="18"/>
                <w:u w:val="none"/>
                <w:lang w:val="en-US" w:eastAsia="zh-CN" w:bidi="ar"/>
              </w:rPr>
              <w:t>，护岸</w:t>
            </w:r>
            <w:r>
              <w:rPr>
                <w:rFonts w:hint="default" w:ascii="Times New Roman" w:hAnsi="Times New Roman" w:eastAsia="宋体" w:cs="Times New Roman"/>
                <w:i w:val="0"/>
                <w:iCs w:val="0"/>
                <w:color w:val="auto"/>
                <w:kern w:val="0"/>
                <w:sz w:val="18"/>
                <w:szCs w:val="18"/>
                <w:u w:val="none"/>
                <w:lang w:val="en-US" w:eastAsia="zh-CN" w:bidi="ar"/>
              </w:rPr>
              <w:t>26.73km</w:t>
            </w:r>
            <w:r>
              <w:rPr>
                <w:rFonts w:hint="eastAsia" w:ascii="宋体" w:hAnsi="宋体" w:eastAsia="宋体" w:cs="宋体"/>
                <w:i w:val="0"/>
                <w:iCs w:val="0"/>
                <w:color w:val="auto"/>
                <w:kern w:val="0"/>
                <w:sz w:val="18"/>
                <w:szCs w:val="18"/>
                <w:u w:val="none"/>
                <w:lang w:val="en-US" w:eastAsia="zh-CN" w:bidi="ar"/>
              </w:rPr>
              <w:t>，清淤疏浚</w:t>
            </w:r>
            <w:r>
              <w:rPr>
                <w:rFonts w:hint="default" w:ascii="Times New Roman" w:hAnsi="Times New Roman" w:eastAsia="宋体" w:cs="Times New Roman"/>
                <w:i w:val="0"/>
                <w:iCs w:val="0"/>
                <w:color w:val="auto"/>
                <w:kern w:val="0"/>
                <w:sz w:val="18"/>
                <w:szCs w:val="18"/>
                <w:u w:val="none"/>
                <w:lang w:val="en-US" w:eastAsia="zh-CN" w:bidi="ar"/>
              </w:rPr>
              <w:t>8.5km</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英德市白沙水治理工程</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2026-2030</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本次治理河长</w:t>
            </w:r>
            <w:r>
              <w:rPr>
                <w:rFonts w:hint="default" w:ascii="Times New Roman" w:hAnsi="Times New Roman" w:eastAsia="宋体" w:cs="Times New Roman"/>
                <w:i w:val="0"/>
                <w:iCs w:val="0"/>
                <w:color w:val="auto"/>
                <w:kern w:val="0"/>
                <w:sz w:val="18"/>
                <w:szCs w:val="18"/>
                <w:u w:val="none"/>
                <w:lang w:val="en-US" w:eastAsia="zh-CN" w:bidi="ar"/>
              </w:rPr>
              <w:t>5km</w:t>
            </w:r>
            <w:r>
              <w:rPr>
                <w:rFonts w:hint="eastAsia" w:ascii="宋体" w:hAnsi="宋体" w:eastAsia="宋体" w:cs="宋体"/>
                <w:i w:val="0"/>
                <w:iCs w:val="0"/>
                <w:color w:val="auto"/>
                <w:kern w:val="0"/>
                <w:sz w:val="18"/>
                <w:szCs w:val="18"/>
                <w:u w:val="none"/>
                <w:lang w:val="en-US" w:eastAsia="zh-CN" w:bidi="ar"/>
              </w:rPr>
              <w:t>，分两段，均位于白沙镇，共计护岸</w:t>
            </w:r>
            <w:r>
              <w:rPr>
                <w:rFonts w:hint="default" w:ascii="Times New Roman" w:hAnsi="Times New Roman" w:eastAsia="宋体" w:cs="Times New Roman"/>
                <w:i w:val="0"/>
                <w:iCs w:val="0"/>
                <w:color w:val="auto"/>
                <w:kern w:val="0"/>
                <w:sz w:val="18"/>
                <w:szCs w:val="18"/>
                <w:u w:val="none"/>
                <w:lang w:val="en-US" w:eastAsia="zh-CN" w:bidi="ar"/>
              </w:rPr>
              <w:t>9.4km</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4434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英德市官田水干流治理工程</w:t>
            </w:r>
          </w:p>
        </w:tc>
        <w:tc>
          <w:tcPr>
            <w:tcW w:w="341"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2025</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本次治理河长</w:t>
            </w:r>
            <w:r>
              <w:rPr>
                <w:rFonts w:hint="default" w:ascii="Times New Roman" w:hAnsi="Times New Roman" w:eastAsia="宋体" w:cs="Times New Roman"/>
                <w:i w:val="0"/>
                <w:iCs w:val="0"/>
                <w:color w:val="auto"/>
                <w:kern w:val="0"/>
                <w:sz w:val="18"/>
                <w:szCs w:val="18"/>
                <w:u w:val="none"/>
                <w:lang w:val="en-US" w:eastAsia="zh-CN" w:bidi="ar"/>
              </w:rPr>
              <w:t>5.02km</w:t>
            </w:r>
            <w:r>
              <w:rPr>
                <w:rFonts w:hint="eastAsia" w:ascii="宋体" w:hAnsi="宋体" w:eastAsia="宋体" w:cs="宋体"/>
                <w:i w:val="0"/>
                <w:iCs w:val="0"/>
                <w:color w:val="auto"/>
                <w:kern w:val="0"/>
                <w:sz w:val="18"/>
                <w:szCs w:val="18"/>
                <w:u w:val="none"/>
                <w:lang w:val="en-US" w:eastAsia="zh-CN" w:bidi="ar"/>
              </w:rPr>
              <w:t>，分三段，其中星光电站陂～武广高铁桥段治理河长</w:t>
            </w:r>
            <w:r>
              <w:rPr>
                <w:rFonts w:hint="default" w:ascii="Times New Roman" w:hAnsi="Times New Roman" w:eastAsia="宋体" w:cs="Times New Roman"/>
                <w:i w:val="0"/>
                <w:iCs w:val="0"/>
                <w:color w:val="auto"/>
                <w:kern w:val="0"/>
                <w:sz w:val="18"/>
                <w:szCs w:val="18"/>
                <w:u w:val="none"/>
                <w:lang w:val="en-US" w:eastAsia="zh-CN" w:bidi="ar"/>
              </w:rPr>
              <w:t>2.173km</w:t>
            </w:r>
            <w:r>
              <w:rPr>
                <w:rFonts w:hint="eastAsia" w:ascii="宋体" w:hAnsi="宋体" w:eastAsia="宋体" w:cs="宋体"/>
                <w:i w:val="0"/>
                <w:iCs w:val="0"/>
                <w:color w:val="auto"/>
                <w:kern w:val="0"/>
                <w:sz w:val="18"/>
                <w:szCs w:val="18"/>
                <w:u w:val="none"/>
                <w:lang w:val="en-US" w:eastAsia="zh-CN" w:bidi="ar"/>
              </w:rPr>
              <w:t>，护岸</w:t>
            </w:r>
            <w:r>
              <w:rPr>
                <w:rFonts w:hint="default" w:ascii="Times New Roman" w:hAnsi="Times New Roman" w:eastAsia="宋体" w:cs="Times New Roman"/>
                <w:i w:val="0"/>
                <w:iCs w:val="0"/>
                <w:color w:val="auto"/>
                <w:kern w:val="0"/>
                <w:sz w:val="18"/>
                <w:szCs w:val="18"/>
                <w:u w:val="none"/>
                <w:lang w:val="en-US" w:eastAsia="zh-CN" w:bidi="ar"/>
              </w:rPr>
              <w:t>4.33km</w:t>
            </w:r>
            <w:r>
              <w:rPr>
                <w:rFonts w:hint="eastAsia" w:ascii="宋体" w:hAnsi="宋体" w:eastAsia="宋体" w:cs="宋体"/>
                <w:i w:val="0"/>
                <w:iCs w:val="0"/>
                <w:color w:val="auto"/>
                <w:kern w:val="0"/>
                <w:sz w:val="18"/>
                <w:szCs w:val="18"/>
                <w:u w:val="none"/>
                <w:lang w:val="en-US" w:eastAsia="zh-CN" w:bidi="ar"/>
              </w:rPr>
              <w:t>，清淤疏浚</w:t>
            </w:r>
            <w:r>
              <w:rPr>
                <w:rFonts w:hint="default" w:ascii="Times New Roman" w:hAnsi="Times New Roman" w:eastAsia="宋体" w:cs="Times New Roman"/>
                <w:i w:val="0"/>
                <w:iCs w:val="0"/>
                <w:color w:val="auto"/>
                <w:kern w:val="0"/>
                <w:sz w:val="18"/>
                <w:szCs w:val="18"/>
                <w:u w:val="none"/>
                <w:lang w:val="en-US" w:eastAsia="zh-CN" w:bidi="ar"/>
              </w:rPr>
              <w:t>0.65km</w:t>
            </w:r>
            <w:r>
              <w:rPr>
                <w:rFonts w:hint="eastAsia" w:ascii="宋体" w:hAnsi="宋体" w:eastAsia="宋体" w:cs="宋体"/>
                <w:i w:val="0"/>
                <w:iCs w:val="0"/>
                <w:color w:val="auto"/>
                <w:kern w:val="0"/>
                <w:sz w:val="18"/>
                <w:szCs w:val="18"/>
                <w:u w:val="none"/>
                <w:lang w:val="en-US" w:eastAsia="zh-CN" w:bidi="ar"/>
              </w:rPr>
              <w:t>；辛天山电站陂下游段治理河长</w:t>
            </w:r>
            <w:r>
              <w:rPr>
                <w:rFonts w:hint="default" w:ascii="Times New Roman" w:hAnsi="Times New Roman" w:eastAsia="宋体" w:cs="Times New Roman"/>
                <w:i w:val="0"/>
                <w:iCs w:val="0"/>
                <w:color w:val="auto"/>
                <w:kern w:val="0"/>
                <w:sz w:val="18"/>
                <w:szCs w:val="18"/>
                <w:u w:val="none"/>
                <w:lang w:val="en-US" w:eastAsia="zh-CN" w:bidi="ar"/>
              </w:rPr>
              <w:t>0.268km</w:t>
            </w:r>
            <w:r>
              <w:rPr>
                <w:rFonts w:hint="eastAsia" w:ascii="宋体" w:hAnsi="宋体" w:eastAsia="宋体" w:cs="宋体"/>
                <w:i w:val="0"/>
                <w:iCs w:val="0"/>
                <w:color w:val="auto"/>
                <w:kern w:val="0"/>
                <w:sz w:val="18"/>
                <w:szCs w:val="18"/>
                <w:u w:val="none"/>
                <w:lang w:val="en-US" w:eastAsia="zh-CN" w:bidi="ar"/>
              </w:rPr>
              <w:t>，护岸</w:t>
            </w:r>
            <w:r>
              <w:rPr>
                <w:rFonts w:hint="default" w:ascii="Times New Roman" w:hAnsi="Times New Roman" w:eastAsia="宋体" w:cs="Times New Roman"/>
                <w:i w:val="0"/>
                <w:iCs w:val="0"/>
                <w:color w:val="auto"/>
                <w:kern w:val="0"/>
                <w:sz w:val="18"/>
                <w:szCs w:val="18"/>
                <w:u w:val="none"/>
                <w:lang w:val="en-US" w:eastAsia="zh-CN" w:bidi="ar"/>
              </w:rPr>
              <w:t>0.265km</w:t>
            </w:r>
            <w:r>
              <w:rPr>
                <w:rFonts w:hint="eastAsia" w:ascii="宋体" w:hAnsi="宋体" w:eastAsia="宋体" w:cs="宋体"/>
                <w:i w:val="0"/>
                <w:iCs w:val="0"/>
                <w:color w:val="auto"/>
                <w:kern w:val="0"/>
                <w:sz w:val="18"/>
                <w:szCs w:val="18"/>
                <w:u w:val="none"/>
                <w:lang w:val="en-US" w:eastAsia="zh-CN" w:bidi="ar"/>
              </w:rPr>
              <w:t>，清淤疏浚</w:t>
            </w:r>
            <w:r>
              <w:rPr>
                <w:rFonts w:hint="default" w:ascii="Times New Roman" w:hAnsi="Times New Roman" w:eastAsia="宋体" w:cs="Times New Roman"/>
                <w:i w:val="0"/>
                <w:iCs w:val="0"/>
                <w:color w:val="auto"/>
                <w:kern w:val="0"/>
                <w:sz w:val="18"/>
                <w:szCs w:val="18"/>
                <w:u w:val="none"/>
                <w:lang w:val="en-US" w:eastAsia="zh-CN" w:bidi="ar"/>
              </w:rPr>
              <w:t>0.08km</w:t>
            </w:r>
            <w:r>
              <w:rPr>
                <w:rFonts w:hint="eastAsia" w:ascii="宋体" w:hAnsi="宋体" w:eastAsia="宋体" w:cs="宋体"/>
                <w:i w:val="0"/>
                <w:iCs w:val="0"/>
                <w:color w:val="auto"/>
                <w:kern w:val="0"/>
                <w:sz w:val="18"/>
                <w:szCs w:val="18"/>
                <w:u w:val="none"/>
                <w:lang w:val="en-US" w:eastAsia="zh-CN" w:bidi="ar"/>
              </w:rPr>
              <w:t>；谭屋桥下游段治理河长</w:t>
            </w:r>
            <w:r>
              <w:rPr>
                <w:rFonts w:hint="default" w:ascii="Times New Roman" w:hAnsi="Times New Roman" w:eastAsia="宋体" w:cs="Times New Roman"/>
                <w:i w:val="0"/>
                <w:iCs w:val="0"/>
                <w:color w:val="auto"/>
                <w:kern w:val="0"/>
                <w:sz w:val="18"/>
                <w:szCs w:val="18"/>
                <w:u w:val="none"/>
                <w:lang w:val="en-US" w:eastAsia="zh-CN" w:bidi="ar"/>
              </w:rPr>
              <w:t>2.58km</w:t>
            </w:r>
            <w:r>
              <w:rPr>
                <w:rFonts w:hint="eastAsia" w:ascii="宋体" w:hAnsi="宋体" w:eastAsia="宋体" w:cs="宋体"/>
                <w:i w:val="0"/>
                <w:iCs w:val="0"/>
                <w:color w:val="auto"/>
                <w:kern w:val="0"/>
                <w:sz w:val="18"/>
                <w:szCs w:val="18"/>
                <w:u w:val="none"/>
                <w:lang w:val="en-US" w:eastAsia="zh-CN" w:bidi="ar"/>
              </w:rPr>
              <w:t>，护岸</w:t>
            </w:r>
            <w:r>
              <w:rPr>
                <w:rFonts w:hint="default" w:ascii="Times New Roman" w:hAnsi="Times New Roman" w:eastAsia="宋体" w:cs="Times New Roman"/>
                <w:i w:val="0"/>
                <w:iCs w:val="0"/>
                <w:color w:val="auto"/>
                <w:kern w:val="0"/>
                <w:sz w:val="18"/>
                <w:szCs w:val="18"/>
                <w:u w:val="none"/>
                <w:lang w:val="en-US" w:eastAsia="zh-CN" w:bidi="ar"/>
              </w:rPr>
              <w:t>5.14km</w:t>
            </w:r>
            <w:r>
              <w:rPr>
                <w:rFonts w:hint="eastAsia" w:ascii="宋体" w:hAnsi="宋体" w:eastAsia="宋体" w:cs="宋体"/>
                <w:i w:val="0"/>
                <w:iCs w:val="0"/>
                <w:color w:val="auto"/>
                <w:kern w:val="0"/>
                <w:sz w:val="18"/>
                <w:szCs w:val="18"/>
                <w:u w:val="none"/>
                <w:lang w:val="en-US" w:eastAsia="zh-CN" w:bidi="ar"/>
              </w:rPr>
              <w:t>，清淤疏浚</w:t>
            </w:r>
            <w:r>
              <w:rPr>
                <w:rFonts w:hint="default" w:ascii="Times New Roman" w:hAnsi="Times New Roman" w:eastAsia="宋体" w:cs="Times New Roman"/>
                <w:i w:val="0"/>
                <w:iCs w:val="0"/>
                <w:color w:val="auto"/>
                <w:kern w:val="0"/>
                <w:sz w:val="18"/>
                <w:szCs w:val="18"/>
                <w:u w:val="none"/>
                <w:lang w:val="en-US" w:eastAsia="zh-CN" w:bidi="ar"/>
              </w:rPr>
              <w:t>0.77km</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7705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英德市横石水治理工程</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2026-2030</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本次治理河长</w:t>
            </w:r>
            <w:r>
              <w:rPr>
                <w:rFonts w:hint="default" w:ascii="Times New Roman" w:hAnsi="Times New Roman" w:eastAsia="宋体" w:cs="Times New Roman"/>
                <w:i w:val="0"/>
                <w:iCs w:val="0"/>
                <w:color w:val="auto"/>
                <w:kern w:val="0"/>
                <w:sz w:val="18"/>
                <w:szCs w:val="18"/>
                <w:u w:val="none"/>
                <w:lang w:val="en-US" w:eastAsia="zh-CN" w:bidi="ar"/>
              </w:rPr>
              <w:t>3.15km</w:t>
            </w:r>
            <w:r>
              <w:rPr>
                <w:rFonts w:hint="eastAsia" w:ascii="宋体" w:hAnsi="宋体" w:eastAsia="宋体" w:cs="宋体"/>
                <w:i w:val="0"/>
                <w:iCs w:val="0"/>
                <w:color w:val="auto"/>
                <w:kern w:val="0"/>
                <w:sz w:val="18"/>
                <w:szCs w:val="18"/>
                <w:u w:val="none"/>
                <w:lang w:val="en-US" w:eastAsia="zh-CN" w:bidi="ar"/>
              </w:rPr>
              <w:t>，分两段，其中第一段治理河长约</w:t>
            </w:r>
            <w:r>
              <w:rPr>
                <w:rFonts w:hint="default" w:ascii="Times New Roman" w:hAnsi="Times New Roman" w:eastAsia="宋体" w:cs="Times New Roman"/>
                <w:i w:val="0"/>
                <w:iCs w:val="0"/>
                <w:color w:val="auto"/>
                <w:kern w:val="0"/>
                <w:sz w:val="18"/>
                <w:szCs w:val="18"/>
                <w:u w:val="none"/>
                <w:lang w:val="en-US" w:eastAsia="zh-CN" w:bidi="ar"/>
              </w:rPr>
              <w:t>0.32km</w:t>
            </w:r>
            <w:r>
              <w:rPr>
                <w:rFonts w:hint="eastAsia" w:ascii="宋体" w:hAnsi="宋体" w:eastAsia="宋体" w:cs="宋体"/>
                <w:i w:val="0"/>
                <w:iCs w:val="0"/>
                <w:color w:val="auto"/>
                <w:kern w:val="0"/>
                <w:sz w:val="18"/>
                <w:szCs w:val="18"/>
                <w:u w:val="none"/>
                <w:lang w:val="en-US" w:eastAsia="zh-CN" w:bidi="ar"/>
              </w:rPr>
              <w:t>，新建堤防</w:t>
            </w:r>
            <w:r>
              <w:rPr>
                <w:rFonts w:hint="default" w:ascii="Times New Roman" w:hAnsi="Times New Roman" w:eastAsia="宋体" w:cs="Times New Roman"/>
                <w:i w:val="0"/>
                <w:iCs w:val="0"/>
                <w:color w:val="auto"/>
                <w:kern w:val="0"/>
                <w:sz w:val="18"/>
                <w:szCs w:val="18"/>
                <w:u w:val="none"/>
                <w:lang w:val="en-US" w:eastAsia="zh-CN" w:bidi="ar"/>
              </w:rPr>
              <w:t>0.35km</w:t>
            </w:r>
            <w:r>
              <w:rPr>
                <w:rFonts w:hint="eastAsia" w:ascii="宋体" w:hAnsi="宋体" w:eastAsia="宋体" w:cs="宋体"/>
                <w:i w:val="0"/>
                <w:iCs w:val="0"/>
                <w:color w:val="auto"/>
                <w:kern w:val="0"/>
                <w:sz w:val="18"/>
                <w:szCs w:val="18"/>
                <w:u w:val="none"/>
                <w:lang w:val="en-US" w:eastAsia="zh-CN" w:bidi="ar"/>
              </w:rPr>
              <w:t>，设防标准</w:t>
            </w:r>
            <w:r>
              <w:rPr>
                <w:rFonts w:hint="default" w:ascii="Times New Roman" w:hAnsi="Times New Roman" w:eastAsia="宋体" w:cs="Times New Roman"/>
                <w:i w:val="0"/>
                <w:iCs w:val="0"/>
                <w:color w:val="auto"/>
                <w:kern w:val="0"/>
                <w:sz w:val="18"/>
                <w:szCs w:val="18"/>
                <w:u w:val="none"/>
                <w:lang w:val="en-US" w:eastAsia="zh-CN" w:bidi="ar"/>
              </w:rPr>
              <w:t>10</w:t>
            </w:r>
            <w:r>
              <w:rPr>
                <w:rFonts w:hint="eastAsia" w:ascii="宋体" w:hAnsi="宋体" w:eastAsia="宋体" w:cs="宋体"/>
                <w:i w:val="0"/>
                <w:iCs w:val="0"/>
                <w:color w:val="auto"/>
                <w:kern w:val="0"/>
                <w:sz w:val="18"/>
                <w:szCs w:val="18"/>
                <w:u w:val="none"/>
                <w:lang w:val="en-US" w:eastAsia="zh-CN" w:bidi="ar"/>
              </w:rPr>
              <w:t>年一遇，第二段治理河长约</w:t>
            </w:r>
            <w:r>
              <w:rPr>
                <w:rFonts w:hint="default" w:ascii="Times New Roman" w:hAnsi="Times New Roman" w:eastAsia="宋体" w:cs="Times New Roman"/>
                <w:i w:val="0"/>
                <w:iCs w:val="0"/>
                <w:color w:val="auto"/>
                <w:kern w:val="0"/>
                <w:sz w:val="18"/>
                <w:szCs w:val="18"/>
                <w:u w:val="none"/>
                <w:lang w:val="en-US" w:eastAsia="zh-CN" w:bidi="ar"/>
              </w:rPr>
              <w:t>2.83km</w:t>
            </w:r>
            <w:r>
              <w:rPr>
                <w:rFonts w:hint="eastAsia" w:ascii="宋体" w:hAnsi="宋体" w:eastAsia="宋体" w:cs="宋体"/>
                <w:i w:val="0"/>
                <w:iCs w:val="0"/>
                <w:color w:val="auto"/>
                <w:kern w:val="0"/>
                <w:sz w:val="18"/>
                <w:szCs w:val="18"/>
                <w:u w:val="none"/>
                <w:lang w:val="en-US" w:eastAsia="zh-CN" w:bidi="ar"/>
              </w:rPr>
              <w:t>，新建堤防</w:t>
            </w:r>
            <w:r>
              <w:rPr>
                <w:rFonts w:hint="default" w:ascii="Times New Roman" w:hAnsi="Times New Roman" w:eastAsia="宋体" w:cs="Times New Roman"/>
                <w:i w:val="0"/>
                <w:iCs w:val="0"/>
                <w:color w:val="auto"/>
                <w:kern w:val="0"/>
                <w:sz w:val="18"/>
                <w:szCs w:val="18"/>
                <w:u w:val="none"/>
                <w:lang w:val="en-US" w:eastAsia="zh-CN" w:bidi="ar"/>
              </w:rPr>
              <w:t>2.68km</w:t>
            </w:r>
            <w:r>
              <w:rPr>
                <w:rFonts w:hint="eastAsia" w:ascii="宋体" w:hAnsi="宋体" w:eastAsia="宋体" w:cs="宋体"/>
                <w:i w:val="0"/>
                <w:iCs w:val="0"/>
                <w:color w:val="auto"/>
                <w:kern w:val="0"/>
                <w:sz w:val="18"/>
                <w:szCs w:val="18"/>
                <w:u w:val="none"/>
                <w:lang w:val="en-US" w:eastAsia="zh-CN" w:bidi="ar"/>
              </w:rPr>
              <w:t>，设防标准</w:t>
            </w:r>
            <w:r>
              <w:rPr>
                <w:rFonts w:hint="default" w:ascii="Times New Roman" w:hAnsi="Times New Roman" w:eastAsia="宋体" w:cs="Times New Roman"/>
                <w:i w:val="0"/>
                <w:iCs w:val="0"/>
                <w:color w:val="auto"/>
                <w:kern w:val="0"/>
                <w:sz w:val="18"/>
                <w:szCs w:val="18"/>
                <w:u w:val="none"/>
                <w:lang w:val="en-US" w:eastAsia="zh-CN" w:bidi="ar"/>
              </w:rPr>
              <w:t>10</w:t>
            </w:r>
            <w:r>
              <w:rPr>
                <w:rFonts w:hint="eastAsia" w:ascii="宋体" w:hAnsi="宋体" w:eastAsia="宋体" w:cs="宋体"/>
                <w:i w:val="0"/>
                <w:iCs w:val="0"/>
                <w:color w:val="auto"/>
                <w:kern w:val="0"/>
                <w:sz w:val="18"/>
                <w:szCs w:val="18"/>
                <w:u w:val="none"/>
                <w:lang w:val="en-US" w:eastAsia="zh-CN" w:bidi="ar"/>
              </w:rPr>
              <w:t>年一遇，新建横石水镇排涝站</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英德市黄洞河治理工程</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2026-2030</w:t>
            </w:r>
          </w:p>
        </w:tc>
        <w:tc>
          <w:tcPr>
            <w:tcW w:w="220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本次治理河长</w:t>
            </w:r>
            <w:r>
              <w:rPr>
                <w:rFonts w:hint="default" w:ascii="Times New Roman" w:hAnsi="Times New Roman" w:eastAsia="宋体" w:cs="Times New Roman"/>
                <w:i w:val="0"/>
                <w:iCs w:val="0"/>
                <w:color w:val="auto"/>
                <w:kern w:val="0"/>
                <w:sz w:val="18"/>
                <w:szCs w:val="18"/>
                <w:u w:val="none"/>
                <w:lang w:val="en-US" w:eastAsia="zh-CN" w:bidi="ar"/>
              </w:rPr>
              <w:t>23.94km</w:t>
            </w:r>
            <w:r>
              <w:rPr>
                <w:rFonts w:hint="eastAsia" w:ascii="宋体" w:hAnsi="宋体" w:eastAsia="宋体" w:cs="宋体"/>
                <w:i w:val="0"/>
                <w:iCs w:val="0"/>
                <w:color w:val="auto"/>
                <w:kern w:val="0"/>
                <w:sz w:val="18"/>
                <w:szCs w:val="18"/>
                <w:u w:val="none"/>
                <w:lang w:val="en-US" w:eastAsia="zh-CN" w:bidi="ar"/>
              </w:rPr>
              <w:t>，分三段，其中石脚段治理河长约</w:t>
            </w:r>
            <w:r>
              <w:rPr>
                <w:rFonts w:hint="default" w:ascii="Times New Roman" w:hAnsi="Times New Roman" w:eastAsia="宋体" w:cs="Times New Roman"/>
                <w:i w:val="0"/>
                <w:iCs w:val="0"/>
                <w:color w:val="auto"/>
                <w:kern w:val="0"/>
                <w:sz w:val="18"/>
                <w:szCs w:val="18"/>
                <w:u w:val="none"/>
                <w:lang w:val="en-US" w:eastAsia="zh-CN" w:bidi="ar"/>
              </w:rPr>
              <w:t>14.42km</w:t>
            </w:r>
            <w:r>
              <w:rPr>
                <w:rFonts w:hint="eastAsia" w:ascii="宋体" w:hAnsi="宋体" w:eastAsia="宋体" w:cs="宋体"/>
                <w:i w:val="0"/>
                <w:iCs w:val="0"/>
                <w:color w:val="auto"/>
                <w:kern w:val="0"/>
                <w:sz w:val="18"/>
                <w:szCs w:val="18"/>
                <w:u w:val="none"/>
                <w:lang w:val="en-US" w:eastAsia="zh-CN" w:bidi="ar"/>
              </w:rPr>
              <w:t>，护岸</w:t>
            </w:r>
            <w:r>
              <w:rPr>
                <w:rFonts w:hint="default" w:ascii="Times New Roman" w:hAnsi="Times New Roman" w:eastAsia="宋体" w:cs="Times New Roman"/>
                <w:i w:val="0"/>
                <w:iCs w:val="0"/>
                <w:color w:val="auto"/>
                <w:kern w:val="0"/>
                <w:sz w:val="18"/>
                <w:szCs w:val="18"/>
                <w:u w:val="none"/>
                <w:lang w:val="en-US" w:eastAsia="zh-CN" w:bidi="ar"/>
              </w:rPr>
              <w:t>23.08km</w:t>
            </w:r>
            <w:r>
              <w:rPr>
                <w:rFonts w:hint="eastAsia" w:ascii="宋体" w:hAnsi="宋体" w:eastAsia="宋体" w:cs="宋体"/>
                <w:i w:val="0"/>
                <w:iCs w:val="0"/>
                <w:color w:val="auto"/>
                <w:kern w:val="0"/>
                <w:sz w:val="18"/>
                <w:szCs w:val="18"/>
                <w:u w:val="none"/>
                <w:lang w:val="en-US" w:eastAsia="zh-CN" w:bidi="ar"/>
              </w:rPr>
              <w:t>，清淤疏浚</w:t>
            </w:r>
            <w:r>
              <w:rPr>
                <w:rFonts w:hint="default" w:ascii="Times New Roman" w:hAnsi="Times New Roman" w:eastAsia="宋体" w:cs="Times New Roman"/>
                <w:i w:val="0"/>
                <w:iCs w:val="0"/>
                <w:color w:val="auto"/>
                <w:kern w:val="0"/>
                <w:sz w:val="18"/>
                <w:szCs w:val="18"/>
                <w:u w:val="none"/>
                <w:lang w:val="en-US" w:eastAsia="zh-CN" w:bidi="ar"/>
              </w:rPr>
              <w:t>4.19km</w:t>
            </w:r>
            <w:r>
              <w:rPr>
                <w:rFonts w:hint="eastAsia" w:ascii="宋体" w:hAnsi="宋体" w:eastAsia="宋体" w:cs="宋体"/>
                <w:i w:val="0"/>
                <w:iCs w:val="0"/>
                <w:color w:val="auto"/>
                <w:kern w:val="0"/>
                <w:sz w:val="18"/>
                <w:szCs w:val="18"/>
                <w:u w:val="none"/>
                <w:lang w:val="en-US" w:eastAsia="zh-CN" w:bidi="ar"/>
              </w:rPr>
              <w:t>；石牯塘镇段治理河长约</w:t>
            </w:r>
            <w:r>
              <w:rPr>
                <w:rFonts w:hint="default" w:ascii="Times New Roman" w:hAnsi="Times New Roman" w:eastAsia="宋体" w:cs="Times New Roman"/>
                <w:i w:val="0"/>
                <w:iCs w:val="0"/>
                <w:color w:val="auto"/>
                <w:kern w:val="0"/>
                <w:sz w:val="18"/>
                <w:szCs w:val="18"/>
                <w:u w:val="none"/>
                <w:lang w:val="en-US" w:eastAsia="zh-CN" w:bidi="ar"/>
              </w:rPr>
              <w:t>7.04km</w:t>
            </w:r>
            <w:r>
              <w:rPr>
                <w:rFonts w:hint="eastAsia" w:ascii="宋体" w:hAnsi="宋体" w:eastAsia="宋体" w:cs="宋体"/>
                <w:i w:val="0"/>
                <w:iCs w:val="0"/>
                <w:color w:val="auto"/>
                <w:kern w:val="0"/>
                <w:sz w:val="18"/>
                <w:szCs w:val="18"/>
                <w:u w:val="none"/>
                <w:lang w:val="en-US" w:eastAsia="zh-CN" w:bidi="ar"/>
              </w:rPr>
              <w:t>，护岸</w:t>
            </w:r>
            <w:r>
              <w:rPr>
                <w:rFonts w:hint="default" w:ascii="Times New Roman" w:hAnsi="Times New Roman" w:eastAsia="宋体" w:cs="Times New Roman"/>
                <w:i w:val="0"/>
                <w:iCs w:val="0"/>
                <w:color w:val="auto"/>
                <w:kern w:val="0"/>
                <w:sz w:val="18"/>
                <w:szCs w:val="18"/>
                <w:u w:val="none"/>
                <w:lang w:val="en-US" w:eastAsia="zh-CN" w:bidi="ar"/>
              </w:rPr>
              <w:t>11.26km</w:t>
            </w:r>
            <w:r>
              <w:rPr>
                <w:rFonts w:hint="eastAsia" w:ascii="宋体" w:hAnsi="宋体" w:eastAsia="宋体" w:cs="宋体"/>
                <w:i w:val="0"/>
                <w:iCs w:val="0"/>
                <w:color w:val="auto"/>
                <w:kern w:val="0"/>
                <w:sz w:val="18"/>
                <w:szCs w:val="18"/>
                <w:u w:val="none"/>
                <w:lang w:val="en-US" w:eastAsia="zh-CN" w:bidi="ar"/>
              </w:rPr>
              <w:t>，清淤疏浚</w:t>
            </w:r>
            <w:r>
              <w:rPr>
                <w:rFonts w:hint="default" w:ascii="Times New Roman" w:hAnsi="Times New Roman" w:eastAsia="宋体" w:cs="Times New Roman"/>
                <w:i w:val="0"/>
                <w:iCs w:val="0"/>
                <w:color w:val="auto"/>
                <w:kern w:val="0"/>
                <w:sz w:val="18"/>
                <w:szCs w:val="18"/>
                <w:u w:val="none"/>
                <w:lang w:val="en-US" w:eastAsia="zh-CN" w:bidi="ar"/>
              </w:rPr>
              <w:t>2.04km</w:t>
            </w:r>
            <w:r>
              <w:rPr>
                <w:rFonts w:hint="eastAsia" w:ascii="宋体" w:hAnsi="宋体" w:eastAsia="宋体" w:cs="宋体"/>
                <w:i w:val="0"/>
                <w:iCs w:val="0"/>
                <w:color w:val="auto"/>
                <w:kern w:val="0"/>
                <w:sz w:val="18"/>
                <w:szCs w:val="18"/>
                <w:u w:val="none"/>
                <w:lang w:val="en-US" w:eastAsia="zh-CN" w:bidi="ar"/>
              </w:rPr>
              <w:t>，新建麻坜陂</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座，浛洸镇段治理河长</w:t>
            </w:r>
            <w:r>
              <w:rPr>
                <w:rFonts w:hint="default" w:ascii="Times New Roman" w:hAnsi="Times New Roman" w:eastAsia="宋体" w:cs="Times New Roman"/>
                <w:i w:val="0"/>
                <w:iCs w:val="0"/>
                <w:color w:val="auto"/>
                <w:kern w:val="0"/>
                <w:sz w:val="18"/>
                <w:szCs w:val="18"/>
                <w:u w:val="none"/>
                <w:lang w:val="en-US" w:eastAsia="zh-CN" w:bidi="ar"/>
              </w:rPr>
              <w:t>2.48km</w:t>
            </w:r>
            <w:r>
              <w:rPr>
                <w:rFonts w:hint="eastAsia" w:ascii="宋体" w:hAnsi="宋体" w:eastAsia="宋体" w:cs="宋体"/>
                <w:i w:val="0"/>
                <w:iCs w:val="0"/>
                <w:color w:val="auto"/>
                <w:kern w:val="0"/>
                <w:sz w:val="18"/>
                <w:szCs w:val="18"/>
                <w:u w:val="none"/>
                <w:lang w:val="en-US" w:eastAsia="zh-CN" w:bidi="ar"/>
              </w:rPr>
              <w:t>，护岸</w:t>
            </w:r>
            <w:r>
              <w:rPr>
                <w:rFonts w:hint="default" w:ascii="Times New Roman" w:hAnsi="Times New Roman" w:eastAsia="宋体" w:cs="Times New Roman"/>
                <w:i w:val="0"/>
                <w:iCs w:val="0"/>
                <w:color w:val="auto"/>
                <w:kern w:val="0"/>
                <w:sz w:val="18"/>
                <w:szCs w:val="18"/>
                <w:u w:val="none"/>
                <w:lang w:val="en-US" w:eastAsia="zh-CN" w:bidi="ar"/>
              </w:rPr>
              <w:t>2.48km</w:t>
            </w:r>
            <w:r>
              <w:rPr>
                <w:rFonts w:hint="eastAsia" w:ascii="宋体" w:hAnsi="宋体" w:eastAsia="宋体" w:cs="宋体"/>
                <w:i w:val="0"/>
                <w:iCs w:val="0"/>
                <w:color w:val="auto"/>
                <w:kern w:val="0"/>
                <w:sz w:val="18"/>
                <w:szCs w:val="18"/>
                <w:u w:val="none"/>
                <w:lang w:val="en-US" w:eastAsia="zh-CN" w:bidi="ar"/>
              </w:rPr>
              <w:t>，清淤疏浚</w:t>
            </w:r>
            <w:r>
              <w:rPr>
                <w:rFonts w:hint="default" w:ascii="Times New Roman" w:hAnsi="Times New Roman" w:eastAsia="宋体" w:cs="Times New Roman"/>
                <w:i w:val="0"/>
                <w:iCs w:val="0"/>
                <w:color w:val="auto"/>
                <w:kern w:val="0"/>
                <w:sz w:val="18"/>
                <w:szCs w:val="18"/>
                <w:u w:val="none"/>
                <w:lang w:val="en-US" w:eastAsia="zh-CN" w:bidi="ar"/>
              </w:rPr>
              <w:t>1.05km</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16796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0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英德市青塘水治理工程</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2026-2030</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本次治理河长</w:t>
            </w:r>
            <w:r>
              <w:rPr>
                <w:rFonts w:hint="default" w:ascii="Times New Roman" w:hAnsi="Times New Roman" w:eastAsia="宋体" w:cs="Times New Roman"/>
                <w:i w:val="0"/>
                <w:iCs w:val="0"/>
                <w:color w:val="auto"/>
                <w:kern w:val="0"/>
                <w:sz w:val="18"/>
                <w:szCs w:val="18"/>
                <w:u w:val="none"/>
                <w:lang w:val="en-US" w:eastAsia="zh-CN" w:bidi="ar"/>
              </w:rPr>
              <w:t>9.11km</w:t>
            </w:r>
            <w:r>
              <w:rPr>
                <w:rFonts w:hint="eastAsia" w:ascii="宋体" w:hAnsi="宋体" w:eastAsia="宋体" w:cs="宋体"/>
                <w:i w:val="0"/>
                <w:iCs w:val="0"/>
                <w:color w:val="auto"/>
                <w:kern w:val="0"/>
                <w:sz w:val="18"/>
                <w:szCs w:val="18"/>
                <w:u w:val="none"/>
                <w:lang w:val="en-US" w:eastAsia="zh-CN" w:bidi="ar"/>
              </w:rPr>
              <w:t>，分四段，其中水崩岗头段治理河长约</w:t>
            </w:r>
            <w:r>
              <w:rPr>
                <w:rFonts w:hint="default" w:ascii="Times New Roman" w:hAnsi="Times New Roman" w:eastAsia="宋体" w:cs="Times New Roman"/>
                <w:i w:val="0"/>
                <w:iCs w:val="0"/>
                <w:color w:val="auto"/>
                <w:kern w:val="0"/>
                <w:sz w:val="18"/>
                <w:szCs w:val="18"/>
                <w:u w:val="none"/>
                <w:lang w:val="en-US" w:eastAsia="zh-CN" w:bidi="ar"/>
              </w:rPr>
              <w:t>2.61km</w:t>
            </w:r>
            <w:r>
              <w:rPr>
                <w:rFonts w:hint="eastAsia" w:ascii="宋体" w:hAnsi="宋体" w:eastAsia="宋体" w:cs="宋体"/>
                <w:i w:val="0"/>
                <w:iCs w:val="0"/>
                <w:color w:val="auto"/>
                <w:kern w:val="0"/>
                <w:sz w:val="18"/>
                <w:szCs w:val="18"/>
                <w:u w:val="none"/>
                <w:lang w:val="en-US" w:eastAsia="zh-CN" w:bidi="ar"/>
              </w:rPr>
              <w:t>，护岸</w:t>
            </w:r>
            <w:r>
              <w:rPr>
                <w:rFonts w:hint="default" w:ascii="Times New Roman" w:hAnsi="Times New Roman" w:eastAsia="宋体" w:cs="Times New Roman"/>
                <w:i w:val="0"/>
                <w:iCs w:val="0"/>
                <w:color w:val="auto"/>
                <w:kern w:val="0"/>
                <w:sz w:val="18"/>
                <w:szCs w:val="18"/>
                <w:u w:val="none"/>
                <w:lang w:val="en-US" w:eastAsia="zh-CN" w:bidi="ar"/>
              </w:rPr>
              <w:t>4.18km</w:t>
            </w:r>
            <w:r>
              <w:rPr>
                <w:rFonts w:hint="eastAsia" w:ascii="宋体" w:hAnsi="宋体" w:eastAsia="宋体" w:cs="宋体"/>
                <w:i w:val="0"/>
                <w:iCs w:val="0"/>
                <w:color w:val="auto"/>
                <w:kern w:val="0"/>
                <w:sz w:val="18"/>
                <w:szCs w:val="18"/>
                <w:u w:val="none"/>
                <w:lang w:val="en-US" w:eastAsia="zh-CN" w:bidi="ar"/>
              </w:rPr>
              <w:t>，清淤疏浚</w:t>
            </w:r>
            <w:r>
              <w:rPr>
                <w:rFonts w:hint="default" w:ascii="Times New Roman" w:hAnsi="Times New Roman" w:eastAsia="宋体" w:cs="Times New Roman"/>
                <w:i w:val="0"/>
                <w:iCs w:val="0"/>
                <w:color w:val="auto"/>
                <w:kern w:val="0"/>
                <w:sz w:val="18"/>
                <w:szCs w:val="18"/>
                <w:u w:val="none"/>
                <w:lang w:val="en-US" w:eastAsia="zh-CN" w:bidi="ar"/>
              </w:rPr>
              <w:t>0.76km;</w:t>
            </w:r>
            <w:r>
              <w:rPr>
                <w:rFonts w:hint="eastAsia" w:ascii="宋体" w:hAnsi="宋体" w:eastAsia="宋体" w:cs="宋体"/>
                <w:i w:val="0"/>
                <w:iCs w:val="0"/>
                <w:color w:val="auto"/>
                <w:kern w:val="0"/>
                <w:sz w:val="18"/>
                <w:szCs w:val="18"/>
                <w:u w:val="none"/>
                <w:lang w:val="en-US" w:eastAsia="zh-CN" w:bidi="ar"/>
              </w:rPr>
              <w:t>青塘镇第一段治理河长约</w:t>
            </w:r>
            <w:r>
              <w:rPr>
                <w:rFonts w:hint="default" w:ascii="Times New Roman" w:hAnsi="Times New Roman" w:eastAsia="宋体" w:cs="Times New Roman"/>
                <w:i w:val="0"/>
                <w:iCs w:val="0"/>
                <w:color w:val="auto"/>
                <w:kern w:val="0"/>
                <w:sz w:val="18"/>
                <w:szCs w:val="18"/>
                <w:u w:val="none"/>
                <w:lang w:val="en-US" w:eastAsia="zh-CN" w:bidi="ar"/>
              </w:rPr>
              <w:t>3.75km</w:t>
            </w:r>
            <w:r>
              <w:rPr>
                <w:rFonts w:hint="eastAsia" w:ascii="宋体" w:hAnsi="宋体" w:eastAsia="宋体" w:cs="宋体"/>
                <w:i w:val="0"/>
                <w:iCs w:val="0"/>
                <w:color w:val="auto"/>
                <w:kern w:val="0"/>
                <w:sz w:val="18"/>
                <w:szCs w:val="18"/>
                <w:u w:val="none"/>
                <w:lang w:val="en-US" w:eastAsia="zh-CN" w:bidi="ar"/>
              </w:rPr>
              <w:t>，护岸</w:t>
            </w:r>
            <w:r>
              <w:rPr>
                <w:rFonts w:hint="default" w:ascii="Times New Roman" w:hAnsi="Times New Roman" w:eastAsia="宋体" w:cs="Times New Roman"/>
                <w:i w:val="0"/>
                <w:iCs w:val="0"/>
                <w:color w:val="auto"/>
                <w:kern w:val="0"/>
                <w:sz w:val="18"/>
                <w:szCs w:val="18"/>
                <w:u w:val="none"/>
                <w:lang w:val="en-US" w:eastAsia="zh-CN" w:bidi="ar"/>
              </w:rPr>
              <w:t>6km</w:t>
            </w:r>
            <w:r>
              <w:rPr>
                <w:rFonts w:hint="eastAsia" w:ascii="宋体" w:hAnsi="宋体" w:eastAsia="宋体" w:cs="宋体"/>
                <w:i w:val="0"/>
                <w:iCs w:val="0"/>
                <w:color w:val="auto"/>
                <w:kern w:val="0"/>
                <w:sz w:val="18"/>
                <w:szCs w:val="18"/>
                <w:u w:val="none"/>
                <w:lang w:val="en-US" w:eastAsia="zh-CN" w:bidi="ar"/>
              </w:rPr>
              <w:t>，清淤疏浚</w:t>
            </w:r>
            <w:r>
              <w:rPr>
                <w:rFonts w:hint="default" w:ascii="Times New Roman" w:hAnsi="Times New Roman" w:eastAsia="宋体" w:cs="Times New Roman"/>
                <w:i w:val="0"/>
                <w:iCs w:val="0"/>
                <w:color w:val="auto"/>
                <w:kern w:val="0"/>
                <w:sz w:val="18"/>
                <w:szCs w:val="18"/>
                <w:u w:val="none"/>
                <w:lang w:val="en-US" w:eastAsia="zh-CN" w:bidi="ar"/>
              </w:rPr>
              <w:t>1.09km;</w:t>
            </w:r>
            <w:r>
              <w:rPr>
                <w:rFonts w:hint="eastAsia" w:ascii="宋体" w:hAnsi="宋体" w:eastAsia="宋体" w:cs="宋体"/>
                <w:i w:val="0"/>
                <w:iCs w:val="0"/>
                <w:color w:val="auto"/>
                <w:kern w:val="0"/>
                <w:sz w:val="18"/>
                <w:szCs w:val="18"/>
                <w:u w:val="none"/>
                <w:lang w:val="en-US" w:eastAsia="zh-CN" w:bidi="ar"/>
              </w:rPr>
              <w:t>青塘镇第二段治理河长</w:t>
            </w:r>
            <w:r>
              <w:rPr>
                <w:rFonts w:hint="default" w:ascii="Times New Roman" w:hAnsi="Times New Roman" w:eastAsia="宋体" w:cs="Times New Roman"/>
                <w:i w:val="0"/>
                <w:iCs w:val="0"/>
                <w:color w:val="auto"/>
                <w:kern w:val="0"/>
                <w:sz w:val="18"/>
                <w:szCs w:val="18"/>
                <w:u w:val="none"/>
                <w:lang w:val="en-US" w:eastAsia="zh-CN" w:bidi="ar"/>
              </w:rPr>
              <w:t>1.67km,</w:t>
            </w:r>
            <w:r>
              <w:rPr>
                <w:rFonts w:hint="eastAsia" w:ascii="宋体" w:hAnsi="宋体" w:eastAsia="宋体" w:cs="宋体"/>
                <w:i w:val="0"/>
                <w:iCs w:val="0"/>
                <w:color w:val="auto"/>
                <w:kern w:val="0"/>
                <w:sz w:val="18"/>
                <w:szCs w:val="18"/>
                <w:u w:val="none"/>
                <w:lang w:val="en-US" w:eastAsia="zh-CN" w:bidi="ar"/>
              </w:rPr>
              <w:t>护岸</w:t>
            </w:r>
            <w:r>
              <w:rPr>
                <w:rFonts w:hint="default" w:ascii="Times New Roman" w:hAnsi="Times New Roman" w:eastAsia="宋体" w:cs="Times New Roman"/>
                <w:i w:val="0"/>
                <w:iCs w:val="0"/>
                <w:color w:val="auto"/>
                <w:kern w:val="0"/>
                <w:sz w:val="18"/>
                <w:szCs w:val="18"/>
                <w:u w:val="none"/>
                <w:lang w:val="en-US" w:eastAsia="zh-CN" w:bidi="ar"/>
              </w:rPr>
              <w:t>2.68km,</w:t>
            </w:r>
            <w:r>
              <w:rPr>
                <w:rFonts w:hint="eastAsia" w:ascii="宋体" w:hAnsi="宋体" w:eastAsia="宋体" w:cs="宋体"/>
                <w:i w:val="0"/>
                <w:iCs w:val="0"/>
                <w:color w:val="auto"/>
                <w:kern w:val="0"/>
                <w:sz w:val="18"/>
                <w:szCs w:val="18"/>
                <w:u w:val="none"/>
                <w:lang w:val="en-US" w:eastAsia="zh-CN" w:bidi="ar"/>
              </w:rPr>
              <w:t>清淤疏浚</w:t>
            </w:r>
            <w:r>
              <w:rPr>
                <w:rFonts w:hint="default" w:ascii="Times New Roman" w:hAnsi="Times New Roman" w:eastAsia="宋体" w:cs="Times New Roman"/>
                <w:i w:val="0"/>
                <w:iCs w:val="0"/>
                <w:color w:val="auto"/>
                <w:kern w:val="0"/>
                <w:sz w:val="18"/>
                <w:szCs w:val="18"/>
                <w:u w:val="none"/>
                <w:lang w:val="en-US" w:eastAsia="zh-CN" w:bidi="ar"/>
              </w:rPr>
              <w:t>0.48km;</w:t>
            </w:r>
            <w:r>
              <w:rPr>
                <w:rFonts w:hint="eastAsia" w:ascii="宋体" w:hAnsi="宋体" w:eastAsia="宋体" w:cs="宋体"/>
                <w:i w:val="0"/>
                <w:iCs w:val="0"/>
                <w:color w:val="auto"/>
                <w:kern w:val="0"/>
                <w:sz w:val="18"/>
                <w:szCs w:val="18"/>
                <w:u w:val="none"/>
                <w:lang w:val="en-US" w:eastAsia="zh-CN" w:bidi="ar"/>
              </w:rPr>
              <w:t>樟树潭段治理河长约</w:t>
            </w:r>
            <w:r>
              <w:rPr>
                <w:rFonts w:hint="default" w:ascii="Times New Roman" w:hAnsi="Times New Roman" w:eastAsia="宋体" w:cs="Times New Roman"/>
                <w:i w:val="0"/>
                <w:iCs w:val="0"/>
                <w:color w:val="auto"/>
                <w:kern w:val="0"/>
                <w:sz w:val="18"/>
                <w:szCs w:val="18"/>
                <w:u w:val="none"/>
                <w:lang w:val="en-US" w:eastAsia="zh-CN" w:bidi="ar"/>
              </w:rPr>
              <w:t>1.08km,</w:t>
            </w:r>
            <w:r>
              <w:rPr>
                <w:rFonts w:hint="eastAsia" w:ascii="宋体" w:hAnsi="宋体" w:eastAsia="宋体" w:cs="宋体"/>
                <w:i w:val="0"/>
                <w:iCs w:val="0"/>
                <w:color w:val="auto"/>
                <w:kern w:val="0"/>
                <w:sz w:val="18"/>
                <w:szCs w:val="18"/>
                <w:u w:val="none"/>
                <w:lang w:val="en-US" w:eastAsia="zh-CN" w:bidi="ar"/>
              </w:rPr>
              <w:t>护岸</w:t>
            </w:r>
            <w:r>
              <w:rPr>
                <w:rFonts w:hint="default" w:ascii="Times New Roman" w:hAnsi="Times New Roman" w:eastAsia="宋体" w:cs="Times New Roman"/>
                <w:i w:val="0"/>
                <w:iCs w:val="0"/>
                <w:color w:val="auto"/>
                <w:kern w:val="0"/>
                <w:sz w:val="18"/>
                <w:szCs w:val="18"/>
                <w:u w:val="none"/>
                <w:lang w:val="en-US" w:eastAsia="zh-CN" w:bidi="ar"/>
              </w:rPr>
              <w:t>1.72km</w:t>
            </w:r>
            <w:r>
              <w:rPr>
                <w:rFonts w:hint="eastAsia" w:ascii="宋体" w:hAnsi="宋体" w:eastAsia="宋体" w:cs="宋体"/>
                <w:i w:val="0"/>
                <w:iCs w:val="0"/>
                <w:color w:val="auto"/>
                <w:kern w:val="0"/>
                <w:sz w:val="18"/>
                <w:szCs w:val="18"/>
                <w:u w:val="none"/>
                <w:lang w:val="en-US" w:eastAsia="zh-CN" w:bidi="ar"/>
              </w:rPr>
              <w:t>，清淤疏浚</w:t>
            </w:r>
            <w:r>
              <w:rPr>
                <w:rFonts w:hint="default" w:ascii="Times New Roman" w:hAnsi="Times New Roman" w:eastAsia="宋体" w:cs="Times New Roman"/>
                <w:i w:val="0"/>
                <w:iCs w:val="0"/>
                <w:color w:val="auto"/>
                <w:kern w:val="0"/>
                <w:sz w:val="18"/>
                <w:szCs w:val="18"/>
                <w:u w:val="none"/>
                <w:lang w:val="en-US" w:eastAsia="zh-CN" w:bidi="ar"/>
              </w:rPr>
              <w:t>0.32km</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20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英德市汶罗河治理工程</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2026-2030</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本次治理河长</w:t>
            </w:r>
            <w:r>
              <w:rPr>
                <w:rFonts w:hint="default" w:ascii="Times New Roman" w:hAnsi="Times New Roman" w:eastAsia="宋体" w:cs="Times New Roman"/>
                <w:i w:val="0"/>
                <w:iCs w:val="0"/>
                <w:color w:val="auto"/>
                <w:kern w:val="0"/>
                <w:sz w:val="18"/>
                <w:szCs w:val="18"/>
                <w:u w:val="none"/>
                <w:lang w:val="en-US" w:eastAsia="zh-CN" w:bidi="ar"/>
              </w:rPr>
              <w:t>6.52km</w:t>
            </w:r>
            <w:r>
              <w:rPr>
                <w:rFonts w:hint="eastAsia" w:ascii="宋体" w:hAnsi="宋体" w:eastAsia="宋体" w:cs="宋体"/>
                <w:i w:val="0"/>
                <w:iCs w:val="0"/>
                <w:color w:val="auto"/>
                <w:kern w:val="0"/>
                <w:sz w:val="18"/>
                <w:szCs w:val="18"/>
                <w:u w:val="none"/>
                <w:lang w:val="en-US" w:eastAsia="zh-CN" w:bidi="ar"/>
              </w:rPr>
              <w:t>，分四段，其中罗榕村段治理河长约</w:t>
            </w:r>
            <w:r>
              <w:rPr>
                <w:rFonts w:hint="default" w:ascii="Times New Roman" w:hAnsi="Times New Roman" w:eastAsia="宋体" w:cs="Times New Roman"/>
                <w:i w:val="0"/>
                <w:iCs w:val="0"/>
                <w:color w:val="auto"/>
                <w:kern w:val="0"/>
                <w:sz w:val="18"/>
                <w:szCs w:val="18"/>
                <w:u w:val="none"/>
                <w:lang w:val="en-US" w:eastAsia="zh-CN" w:bidi="ar"/>
              </w:rPr>
              <w:t>2.46km</w:t>
            </w:r>
            <w:r>
              <w:rPr>
                <w:rFonts w:hint="eastAsia" w:ascii="宋体" w:hAnsi="宋体" w:eastAsia="宋体" w:cs="宋体"/>
                <w:i w:val="0"/>
                <w:iCs w:val="0"/>
                <w:color w:val="auto"/>
                <w:kern w:val="0"/>
                <w:sz w:val="18"/>
                <w:szCs w:val="18"/>
                <w:u w:val="none"/>
                <w:lang w:val="en-US" w:eastAsia="zh-CN" w:bidi="ar"/>
              </w:rPr>
              <w:t>，护岸</w:t>
            </w:r>
            <w:r>
              <w:rPr>
                <w:rFonts w:hint="default" w:ascii="Times New Roman" w:hAnsi="Times New Roman" w:eastAsia="宋体" w:cs="Times New Roman"/>
                <w:i w:val="0"/>
                <w:iCs w:val="0"/>
                <w:color w:val="auto"/>
                <w:kern w:val="0"/>
                <w:sz w:val="18"/>
                <w:szCs w:val="18"/>
                <w:u w:val="none"/>
                <w:lang w:val="en-US" w:eastAsia="zh-CN" w:bidi="ar"/>
              </w:rPr>
              <w:t>3.94km</w:t>
            </w:r>
            <w:r>
              <w:rPr>
                <w:rFonts w:hint="eastAsia" w:ascii="宋体" w:hAnsi="宋体" w:eastAsia="宋体" w:cs="宋体"/>
                <w:i w:val="0"/>
                <w:iCs w:val="0"/>
                <w:color w:val="auto"/>
                <w:kern w:val="0"/>
                <w:sz w:val="18"/>
                <w:szCs w:val="18"/>
                <w:u w:val="none"/>
                <w:lang w:val="en-US" w:eastAsia="zh-CN" w:bidi="ar"/>
              </w:rPr>
              <w:t>，清淤疏浚</w:t>
            </w:r>
            <w:r>
              <w:rPr>
                <w:rFonts w:hint="default" w:ascii="Times New Roman" w:hAnsi="Times New Roman" w:eastAsia="宋体" w:cs="Times New Roman"/>
                <w:i w:val="0"/>
                <w:iCs w:val="0"/>
                <w:color w:val="auto"/>
                <w:kern w:val="0"/>
                <w:sz w:val="18"/>
                <w:szCs w:val="18"/>
                <w:u w:val="none"/>
                <w:lang w:val="en-US" w:eastAsia="zh-CN" w:bidi="ar"/>
              </w:rPr>
              <w:t>0.72km;</w:t>
            </w:r>
            <w:r>
              <w:rPr>
                <w:rFonts w:hint="eastAsia" w:ascii="宋体" w:hAnsi="宋体" w:eastAsia="宋体" w:cs="宋体"/>
                <w:i w:val="0"/>
                <w:iCs w:val="0"/>
                <w:color w:val="auto"/>
                <w:kern w:val="0"/>
                <w:sz w:val="18"/>
                <w:szCs w:val="18"/>
                <w:u w:val="none"/>
                <w:lang w:val="en-US" w:eastAsia="zh-CN" w:bidi="ar"/>
              </w:rPr>
              <w:t>忠良村段治理河长约</w:t>
            </w:r>
            <w:r>
              <w:rPr>
                <w:rFonts w:hint="default" w:ascii="Times New Roman" w:hAnsi="Times New Roman" w:eastAsia="宋体" w:cs="Times New Roman"/>
                <w:i w:val="0"/>
                <w:iCs w:val="0"/>
                <w:color w:val="auto"/>
                <w:kern w:val="0"/>
                <w:sz w:val="18"/>
                <w:szCs w:val="18"/>
                <w:u w:val="none"/>
                <w:lang w:val="en-US" w:eastAsia="zh-CN" w:bidi="ar"/>
              </w:rPr>
              <w:t>0.73km</w:t>
            </w:r>
            <w:r>
              <w:rPr>
                <w:rFonts w:hint="eastAsia" w:ascii="宋体" w:hAnsi="宋体" w:eastAsia="宋体" w:cs="宋体"/>
                <w:i w:val="0"/>
                <w:iCs w:val="0"/>
                <w:color w:val="auto"/>
                <w:kern w:val="0"/>
                <w:sz w:val="18"/>
                <w:szCs w:val="18"/>
                <w:u w:val="none"/>
                <w:lang w:val="en-US" w:eastAsia="zh-CN" w:bidi="ar"/>
              </w:rPr>
              <w:t>，护岸</w:t>
            </w:r>
            <w:r>
              <w:rPr>
                <w:rFonts w:hint="default" w:ascii="Times New Roman" w:hAnsi="Times New Roman" w:eastAsia="宋体" w:cs="Times New Roman"/>
                <w:i w:val="0"/>
                <w:iCs w:val="0"/>
                <w:color w:val="auto"/>
                <w:kern w:val="0"/>
                <w:sz w:val="18"/>
                <w:szCs w:val="18"/>
                <w:u w:val="none"/>
                <w:lang w:val="en-US" w:eastAsia="zh-CN" w:bidi="ar"/>
              </w:rPr>
              <w:t>1.18km</w:t>
            </w:r>
            <w:r>
              <w:rPr>
                <w:rFonts w:hint="eastAsia" w:ascii="宋体" w:hAnsi="宋体" w:eastAsia="宋体" w:cs="宋体"/>
                <w:i w:val="0"/>
                <w:iCs w:val="0"/>
                <w:color w:val="auto"/>
                <w:kern w:val="0"/>
                <w:sz w:val="18"/>
                <w:szCs w:val="18"/>
                <w:u w:val="none"/>
                <w:lang w:val="en-US" w:eastAsia="zh-CN" w:bidi="ar"/>
              </w:rPr>
              <w:t>，清淤疏浚</w:t>
            </w:r>
            <w:r>
              <w:rPr>
                <w:rFonts w:hint="default" w:ascii="Times New Roman" w:hAnsi="Times New Roman" w:eastAsia="宋体" w:cs="Times New Roman"/>
                <w:i w:val="0"/>
                <w:iCs w:val="0"/>
                <w:color w:val="auto"/>
                <w:kern w:val="0"/>
                <w:sz w:val="18"/>
                <w:szCs w:val="18"/>
                <w:u w:val="none"/>
                <w:lang w:val="en-US" w:eastAsia="zh-CN" w:bidi="ar"/>
              </w:rPr>
              <w:t>0.21km;</w:t>
            </w:r>
            <w:r>
              <w:rPr>
                <w:rFonts w:hint="eastAsia" w:ascii="宋体" w:hAnsi="宋体" w:eastAsia="宋体" w:cs="宋体"/>
                <w:i w:val="0"/>
                <w:iCs w:val="0"/>
                <w:color w:val="auto"/>
                <w:kern w:val="0"/>
                <w:sz w:val="18"/>
                <w:szCs w:val="18"/>
                <w:u w:val="none"/>
                <w:lang w:val="en-US" w:eastAsia="zh-CN" w:bidi="ar"/>
              </w:rPr>
              <w:t>火石庵段治理河长</w:t>
            </w:r>
            <w:r>
              <w:rPr>
                <w:rFonts w:hint="default" w:ascii="Times New Roman" w:hAnsi="Times New Roman" w:eastAsia="宋体" w:cs="Times New Roman"/>
                <w:i w:val="0"/>
                <w:iCs w:val="0"/>
                <w:color w:val="auto"/>
                <w:kern w:val="0"/>
                <w:sz w:val="18"/>
                <w:szCs w:val="18"/>
                <w:u w:val="none"/>
                <w:lang w:val="en-US" w:eastAsia="zh-CN" w:bidi="ar"/>
              </w:rPr>
              <w:t>1.25km</w:t>
            </w:r>
            <w:r>
              <w:rPr>
                <w:rFonts w:hint="eastAsia" w:ascii="宋体" w:hAnsi="宋体" w:eastAsia="宋体" w:cs="宋体"/>
                <w:i w:val="0"/>
                <w:iCs w:val="0"/>
                <w:color w:val="auto"/>
                <w:kern w:val="0"/>
                <w:sz w:val="18"/>
                <w:szCs w:val="18"/>
                <w:u w:val="none"/>
                <w:lang w:val="en-US" w:eastAsia="zh-CN" w:bidi="ar"/>
              </w:rPr>
              <w:t>，护岸</w:t>
            </w:r>
            <w:r>
              <w:rPr>
                <w:rFonts w:hint="default" w:ascii="Times New Roman" w:hAnsi="Times New Roman" w:eastAsia="宋体" w:cs="Times New Roman"/>
                <w:i w:val="0"/>
                <w:iCs w:val="0"/>
                <w:color w:val="auto"/>
                <w:kern w:val="0"/>
                <w:sz w:val="18"/>
                <w:szCs w:val="18"/>
                <w:u w:val="none"/>
                <w:lang w:val="en-US" w:eastAsia="zh-CN" w:bidi="ar"/>
              </w:rPr>
              <w:t>2km</w:t>
            </w:r>
            <w:r>
              <w:rPr>
                <w:rFonts w:hint="eastAsia" w:ascii="宋体" w:hAnsi="宋体" w:eastAsia="宋体" w:cs="宋体"/>
                <w:i w:val="0"/>
                <w:iCs w:val="0"/>
                <w:color w:val="auto"/>
                <w:kern w:val="0"/>
                <w:sz w:val="18"/>
                <w:szCs w:val="18"/>
                <w:u w:val="none"/>
                <w:lang w:val="en-US" w:eastAsia="zh-CN" w:bidi="ar"/>
              </w:rPr>
              <w:t>，清淤疏浚</w:t>
            </w:r>
            <w:r>
              <w:rPr>
                <w:rFonts w:hint="default" w:ascii="Times New Roman" w:hAnsi="Times New Roman" w:eastAsia="宋体" w:cs="Times New Roman"/>
                <w:i w:val="0"/>
                <w:iCs w:val="0"/>
                <w:color w:val="auto"/>
                <w:kern w:val="0"/>
                <w:sz w:val="18"/>
                <w:szCs w:val="18"/>
                <w:u w:val="none"/>
                <w:lang w:val="en-US" w:eastAsia="zh-CN" w:bidi="ar"/>
              </w:rPr>
              <w:t>0.36km;</w:t>
            </w:r>
            <w:r>
              <w:rPr>
                <w:rFonts w:hint="eastAsia" w:ascii="宋体" w:hAnsi="宋体" w:eastAsia="宋体" w:cs="宋体"/>
                <w:i w:val="0"/>
                <w:iCs w:val="0"/>
                <w:color w:val="auto"/>
                <w:kern w:val="0"/>
                <w:sz w:val="18"/>
                <w:szCs w:val="18"/>
                <w:u w:val="none"/>
                <w:lang w:val="en-US" w:eastAsia="zh-CN" w:bidi="ar"/>
              </w:rPr>
              <w:t>白沙镇段治理河长约</w:t>
            </w:r>
            <w:r>
              <w:rPr>
                <w:rFonts w:hint="default" w:ascii="Times New Roman" w:hAnsi="Times New Roman" w:eastAsia="宋体" w:cs="Times New Roman"/>
                <w:i w:val="0"/>
                <w:iCs w:val="0"/>
                <w:color w:val="auto"/>
                <w:kern w:val="0"/>
                <w:sz w:val="18"/>
                <w:szCs w:val="18"/>
                <w:u w:val="none"/>
                <w:lang w:val="en-US" w:eastAsia="zh-CN" w:bidi="ar"/>
              </w:rPr>
              <w:t>2.08km</w:t>
            </w:r>
            <w:r>
              <w:rPr>
                <w:rFonts w:hint="eastAsia" w:ascii="宋体" w:hAnsi="宋体" w:eastAsia="宋体" w:cs="宋体"/>
                <w:i w:val="0"/>
                <w:iCs w:val="0"/>
                <w:color w:val="auto"/>
                <w:kern w:val="0"/>
                <w:sz w:val="18"/>
                <w:szCs w:val="18"/>
                <w:u w:val="none"/>
                <w:lang w:val="en-US" w:eastAsia="zh-CN" w:bidi="ar"/>
              </w:rPr>
              <w:t>，护岸</w:t>
            </w:r>
            <w:r>
              <w:rPr>
                <w:rFonts w:hint="default" w:ascii="Times New Roman" w:hAnsi="Times New Roman" w:eastAsia="宋体" w:cs="Times New Roman"/>
                <w:i w:val="0"/>
                <w:iCs w:val="0"/>
                <w:color w:val="auto"/>
                <w:kern w:val="0"/>
                <w:sz w:val="18"/>
                <w:szCs w:val="18"/>
                <w:u w:val="none"/>
                <w:lang w:val="en-US" w:eastAsia="zh-CN" w:bidi="ar"/>
              </w:rPr>
              <w:t>3.34km</w:t>
            </w:r>
            <w:r>
              <w:rPr>
                <w:rFonts w:hint="eastAsia" w:ascii="宋体" w:hAnsi="宋体" w:eastAsia="宋体" w:cs="宋体"/>
                <w:i w:val="0"/>
                <w:iCs w:val="0"/>
                <w:color w:val="auto"/>
                <w:kern w:val="0"/>
                <w:sz w:val="18"/>
                <w:szCs w:val="18"/>
                <w:u w:val="none"/>
                <w:lang w:val="en-US" w:eastAsia="zh-CN" w:bidi="ar"/>
              </w:rPr>
              <w:t>，清淤疏浚</w:t>
            </w:r>
            <w:r>
              <w:rPr>
                <w:rFonts w:hint="default" w:ascii="Times New Roman" w:hAnsi="Times New Roman" w:eastAsia="宋体" w:cs="Times New Roman"/>
                <w:i w:val="0"/>
                <w:iCs w:val="0"/>
                <w:color w:val="auto"/>
                <w:kern w:val="0"/>
                <w:sz w:val="18"/>
                <w:szCs w:val="18"/>
                <w:u w:val="none"/>
                <w:lang w:val="en-US" w:eastAsia="zh-CN" w:bidi="ar"/>
              </w:rPr>
              <w:t>0.61km</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英德市烟岭河治理工程</w:t>
            </w:r>
          </w:p>
        </w:tc>
        <w:tc>
          <w:tcPr>
            <w:tcW w:w="341"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2025</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本次治理河长</w:t>
            </w:r>
            <w:r>
              <w:rPr>
                <w:rFonts w:hint="default" w:ascii="Times New Roman" w:hAnsi="Times New Roman" w:eastAsia="宋体" w:cs="Times New Roman"/>
                <w:i w:val="0"/>
                <w:iCs w:val="0"/>
                <w:color w:val="auto"/>
                <w:kern w:val="0"/>
                <w:sz w:val="18"/>
                <w:szCs w:val="18"/>
                <w:u w:val="none"/>
                <w:lang w:val="en-US" w:eastAsia="zh-CN" w:bidi="ar"/>
              </w:rPr>
              <w:t>5km,</w:t>
            </w:r>
            <w:r>
              <w:rPr>
                <w:rFonts w:hint="eastAsia" w:ascii="宋体" w:hAnsi="宋体" w:eastAsia="宋体" w:cs="宋体"/>
                <w:i w:val="0"/>
                <w:iCs w:val="0"/>
                <w:color w:val="auto"/>
                <w:kern w:val="0"/>
                <w:sz w:val="18"/>
                <w:szCs w:val="18"/>
                <w:u w:val="none"/>
                <w:lang w:val="en-US" w:eastAsia="zh-CN" w:bidi="ar"/>
              </w:rPr>
              <w:t>分五段</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其中东华镇段治理河长约</w:t>
            </w:r>
            <w:r>
              <w:rPr>
                <w:rFonts w:hint="default" w:ascii="Times New Roman" w:hAnsi="Times New Roman" w:eastAsia="宋体" w:cs="Times New Roman"/>
                <w:i w:val="0"/>
                <w:iCs w:val="0"/>
                <w:color w:val="auto"/>
                <w:kern w:val="0"/>
                <w:sz w:val="18"/>
                <w:szCs w:val="18"/>
                <w:u w:val="none"/>
                <w:lang w:val="en-US" w:eastAsia="zh-CN" w:bidi="ar"/>
              </w:rPr>
              <w:t>1km,</w:t>
            </w:r>
            <w:r>
              <w:rPr>
                <w:rFonts w:hint="eastAsia" w:ascii="宋体" w:hAnsi="宋体" w:eastAsia="宋体" w:cs="宋体"/>
                <w:i w:val="0"/>
                <w:iCs w:val="0"/>
                <w:color w:val="auto"/>
                <w:kern w:val="0"/>
                <w:sz w:val="18"/>
                <w:szCs w:val="18"/>
                <w:u w:val="none"/>
                <w:lang w:val="en-US" w:eastAsia="zh-CN" w:bidi="ar"/>
              </w:rPr>
              <w:t>护岸</w:t>
            </w:r>
            <w:r>
              <w:rPr>
                <w:rFonts w:hint="default" w:ascii="Times New Roman" w:hAnsi="Times New Roman" w:eastAsia="宋体" w:cs="Times New Roman"/>
                <w:i w:val="0"/>
                <w:iCs w:val="0"/>
                <w:color w:val="auto"/>
                <w:kern w:val="0"/>
                <w:sz w:val="18"/>
                <w:szCs w:val="18"/>
                <w:u w:val="none"/>
                <w:lang w:val="en-US" w:eastAsia="zh-CN" w:bidi="ar"/>
              </w:rPr>
              <w:t>1km,</w:t>
            </w:r>
            <w:r>
              <w:rPr>
                <w:rFonts w:hint="eastAsia" w:ascii="宋体" w:hAnsi="宋体" w:eastAsia="宋体" w:cs="宋体"/>
                <w:i w:val="0"/>
                <w:iCs w:val="0"/>
                <w:color w:val="auto"/>
                <w:kern w:val="0"/>
                <w:sz w:val="18"/>
                <w:szCs w:val="18"/>
                <w:u w:val="none"/>
                <w:lang w:val="en-US" w:eastAsia="zh-CN" w:bidi="ar"/>
              </w:rPr>
              <w:t>清淤疏浚</w:t>
            </w:r>
            <w:r>
              <w:rPr>
                <w:rFonts w:hint="default" w:ascii="Times New Roman" w:hAnsi="Times New Roman" w:eastAsia="宋体" w:cs="Times New Roman"/>
                <w:i w:val="0"/>
                <w:iCs w:val="0"/>
                <w:color w:val="auto"/>
                <w:kern w:val="0"/>
                <w:sz w:val="18"/>
                <w:szCs w:val="18"/>
                <w:u w:val="none"/>
                <w:lang w:val="en-US" w:eastAsia="zh-CN" w:bidi="ar"/>
              </w:rPr>
              <w:t xml:space="preserve"> 0.28km;</w:t>
            </w:r>
            <w:r>
              <w:rPr>
                <w:rFonts w:hint="eastAsia" w:ascii="宋体" w:hAnsi="宋体" w:eastAsia="宋体" w:cs="宋体"/>
                <w:i w:val="0"/>
                <w:iCs w:val="0"/>
                <w:color w:val="auto"/>
                <w:kern w:val="0"/>
                <w:sz w:val="18"/>
                <w:szCs w:val="18"/>
                <w:u w:val="none"/>
                <w:lang w:val="en-US" w:eastAsia="zh-CN" w:bidi="ar"/>
              </w:rPr>
              <w:t>白沙镇共四段，治理河长共计</w:t>
            </w:r>
            <w:r>
              <w:rPr>
                <w:rFonts w:hint="default" w:ascii="Times New Roman" w:hAnsi="Times New Roman" w:eastAsia="宋体" w:cs="Times New Roman"/>
                <w:i w:val="0"/>
                <w:iCs w:val="0"/>
                <w:color w:val="auto"/>
                <w:kern w:val="0"/>
                <w:sz w:val="18"/>
                <w:szCs w:val="18"/>
                <w:u w:val="none"/>
                <w:lang w:val="en-US" w:eastAsia="zh-CN" w:bidi="ar"/>
              </w:rPr>
              <w:t>4km</w:t>
            </w:r>
            <w:r>
              <w:rPr>
                <w:rFonts w:hint="eastAsia" w:ascii="宋体" w:hAnsi="宋体" w:eastAsia="宋体" w:cs="宋体"/>
                <w:i w:val="0"/>
                <w:iCs w:val="0"/>
                <w:color w:val="auto"/>
                <w:kern w:val="0"/>
                <w:sz w:val="18"/>
                <w:szCs w:val="18"/>
                <w:u w:val="none"/>
                <w:lang w:val="en-US" w:eastAsia="zh-CN" w:bidi="ar"/>
              </w:rPr>
              <w:t>，护岸</w:t>
            </w:r>
            <w:r>
              <w:rPr>
                <w:rFonts w:hint="default" w:ascii="Times New Roman" w:hAnsi="Times New Roman" w:eastAsia="宋体" w:cs="Times New Roman"/>
                <w:i w:val="0"/>
                <w:iCs w:val="0"/>
                <w:color w:val="auto"/>
                <w:kern w:val="0"/>
                <w:sz w:val="18"/>
                <w:szCs w:val="18"/>
                <w:u w:val="none"/>
                <w:lang w:val="en-US" w:eastAsia="zh-CN" w:bidi="ar"/>
              </w:rPr>
              <w:t>4km</w:t>
            </w:r>
            <w:r>
              <w:rPr>
                <w:rFonts w:hint="eastAsia" w:ascii="宋体" w:hAnsi="宋体" w:eastAsia="宋体" w:cs="宋体"/>
                <w:i w:val="0"/>
                <w:iCs w:val="0"/>
                <w:color w:val="auto"/>
                <w:kern w:val="0"/>
                <w:sz w:val="18"/>
                <w:szCs w:val="18"/>
                <w:u w:val="none"/>
                <w:lang w:val="en-US" w:eastAsia="zh-CN" w:bidi="ar"/>
              </w:rPr>
              <w:t>，清淤疏浚</w:t>
            </w:r>
            <w:r>
              <w:rPr>
                <w:rFonts w:hint="default" w:ascii="Times New Roman" w:hAnsi="Times New Roman" w:eastAsia="宋体" w:cs="Times New Roman"/>
                <w:i w:val="0"/>
                <w:iCs w:val="0"/>
                <w:color w:val="auto"/>
                <w:kern w:val="0"/>
                <w:sz w:val="18"/>
                <w:szCs w:val="18"/>
                <w:u w:val="none"/>
                <w:lang w:val="en-US" w:eastAsia="zh-CN" w:bidi="ar"/>
              </w:rPr>
              <w:t>1.12km</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英德市钟鼓水治理工程</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2026-2030</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本次治理河长</w:t>
            </w:r>
            <w:r>
              <w:rPr>
                <w:rFonts w:hint="default" w:ascii="Times New Roman" w:hAnsi="Times New Roman" w:eastAsia="宋体" w:cs="Times New Roman"/>
                <w:i w:val="0"/>
                <w:iCs w:val="0"/>
                <w:color w:val="auto"/>
                <w:kern w:val="0"/>
                <w:sz w:val="18"/>
                <w:szCs w:val="18"/>
                <w:u w:val="none"/>
                <w:lang w:val="en-US" w:eastAsia="zh-CN" w:bidi="ar"/>
              </w:rPr>
              <w:t>3.76km</w:t>
            </w:r>
            <w:r>
              <w:rPr>
                <w:rFonts w:hint="eastAsia" w:ascii="宋体" w:hAnsi="宋体" w:eastAsia="宋体" w:cs="宋体"/>
                <w:i w:val="0"/>
                <w:iCs w:val="0"/>
                <w:color w:val="auto"/>
                <w:kern w:val="0"/>
                <w:sz w:val="18"/>
                <w:szCs w:val="18"/>
                <w:u w:val="none"/>
                <w:lang w:val="en-US" w:eastAsia="zh-CN" w:bidi="ar"/>
              </w:rPr>
              <w:t>，分三段，其中坑边村段治理河长约</w:t>
            </w:r>
            <w:r>
              <w:rPr>
                <w:rFonts w:hint="default" w:ascii="Times New Roman" w:hAnsi="Times New Roman" w:eastAsia="宋体" w:cs="Times New Roman"/>
                <w:i w:val="0"/>
                <w:iCs w:val="0"/>
                <w:color w:val="auto"/>
                <w:kern w:val="0"/>
                <w:sz w:val="18"/>
                <w:szCs w:val="18"/>
                <w:u w:val="none"/>
                <w:lang w:val="en-US" w:eastAsia="zh-CN" w:bidi="ar"/>
              </w:rPr>
              <w:t>0.81km</w:t>
            </w:r>
            <w:r>
              <w:rPr>
                <w:rFonts w:hint="eastAsia" w:ascii="宋体" w:hAnsi="宋体" w:eastAsia="宋体" w:cs="宋体"/>
                <w:i w:val="0"/>
                <w:iCs w:val="0"/>
                <w:color w:val="auto"/>
                <w:kern w:val="0"/>
                <w:sz w:val="18"/>
                <w:szCs w:val="18"/>
                <w:u w:val="none"/>
                <w:lang w:val="en-US" w:eastAsia="zh-CN" w:bidi="ar"/>
              </w:rPr>
              <w:t>，护岸</w:t>
            </w:r>
            <w:r>
              <w:rPr>
                <w:rFonts w:hint="default" w:ascii="Times New Roman" w:hAnsi="Times New Roman" w:eastAsia="宋体" w:cs="Times New Roman"/>
                <w:i w:val="0"/>
                <w:iCs w:val="0"/>
                <w:color w:val="auto"/>
                <w:kern w:val="0"/>
                <w:sz w:val="18"/>
                <w:szCs w:val="18"/>
                <w:u w:val="none"/>
                <w:lang w:val="en-US" w:eastAsia="zh-CN" w:bidi="ar"/>
              </w:rPr>
              <w:t xml:space="preserve"> 1.46km</w:t>
            </w:r>
            <w:r>
              <w:rPr>
                <w:rFonts w:hint="eastAsia" w:ascii="宋体" w:hAnsi="宋体" w:eastAsia="宋体" w:cs="宋体"/>
                <w:i w:val="0"/>
                <w:iCs w:val="0"/>
                <w:color w:val="auto"/>
                <w:kern w:val="0"/>
                <w:sz w:val="18"/>
                <w:szCs w:val="18"/>
                <w:u w:val="none"/>
                <w:lang w:val="en-US" w:eastAsia="zh-CN" w:bidi="ar"/>
              </w:rPr>
              <w:t>，清淤疏浚</w:t>
            </w:r>
            <w:r>
              <w:rPr>
                <w:rFonts w:hint="default" w:ascii="Times New Roman" w:hAnsi="Times New Roman" w:eastAsia="宋体" w:cs="Times New Roman"/>
                <w:i w:val="0"/>
                <w:iCs w:val="0"/>
                <w:color w:val="auto"/>
                <w:kern w:val="0"/>
                <w:sz w:val="18"/>
                <w:szCs w:val="18"/>
                <w:u w:val="none"/>
                <w:lang w:val="en-US" w:eastAsia="zh-CN" w:bidi="ar"/>
              </w:rPr>
              <w:t>0.23km</w:t>
            </w:r>
            <w:r>
              <w:rPr>
                <w:rFonts w:hint="eastAsia" w:ascii="宋体" w:hAnsi="宋体" w:eastAsia="宋体" w:cs="宋体"/>
                <w:i w:val="0"/>
                <w:iCs w:val="0"/>
                <w:color w:val="auto"/>
                <w:kern w:val="0"/>
                <w:sz w:val="18"/>
                <w:szCs w:val="18"/>
                <w:u w:val="none"/>
                <w:lang w:val="en-US" w:eastAsia="zh-CN" w:bidi="ar"/>
              </w:rPr>
              <w:t>；茅塘村段治理河长约</w:t>
            </w:r>
            <w:r>
              <w:rPr>
                <w:rFonts w:hint="default" w:ascii="Times New Roman" w:hAnsi="Times New Roman" w:eastAsia="宋体" w:cs="Times New Roman"/>
                <w:i w:val="0"/>
                <w:iCs w:val="0"/>
                <w:color w:val="auto"/>
                <w:kern w:val="0"/>
                <w:sz w:val="18"/>
                <w:szCs w:val="18"/>
                <w:u w:val="none"/>
                <w:lang w:val="en-US" w:eastAsia="zh-CN" w:bidi="ar"/>
              </w:rPr>
              <w:t>1.76km</w:t>
            </w:r>
            <w:r>
              <w:rPr>
                <w:rFonts w:hint="eastAsia" w:ascii="宋体" w:hAnsi="宋体" w:eastAsia="宋体" w:cs="宋体"/>
                <w:i w:val="0"/>
                <w:iCs w:val="0"/>
                <w:color w:val="auto"/>
                <w:kern w:val="0"/>
                <w:sz w:val="18"/>
                <w:szCs w:val="18"/>
                <w:u w:val="none"/>
                <w:lang w:val="en-US" w:eastAsia="zh-CN" w:bidi="ar"/>
              </w:rPr>
              <w:t>，护岸</w:t>
            </w:r>
            <w:r>
              <w:rPr>
                <w:rFonts w:hint="default" w:ascii="Times New Roman" w:hAnsi="Times New Roman" w:eastAsia="宋体" w:cs="Times New Roman"/>
                <w:i w:val="0"/>
                <w:iCs w:val="0"/>
                <w:color w:val="auto"/>
                <w:kern w:val="0"/>
                <w:sz w:val="18"/>
                <w:szCs w:val="18"/>
                <w:u w:val="none"/>
                <w:lang w:val="en-US" w:eastAsia="zh-CN" w:bidi="ar"/>
              </w:rPr>
              <w:t>3.2km</w:t>
            </w:r>
            <w:r>
              <w:rPr>
                <w:rFonts w:hint="eastAsia" w:ascii="宋体" w:hAnsi="宋体" w:eastAsia="宋体" w:cs="宋体"/>
                <w:i w:val="0"/>
                <w:iCs w:val="0"/>
                <w:color w:val="auto"/>
                <w:kern w:val="0"/>
                <w:sz w:val="18"/>
                <w:szCs w:val="18"/>
                <w:u w:val="none"/>
                <w:lang w:val="en-US" w:eastAsia="zh-CN" w:bidi="ar"/>
              </w:rPr>
              <w:t>，清淤疏浚</w:t>
            </w:r>
            <w:r>
              <w:rPr>
                <w:rFonts w:hint="default" w:ascii="Times New Roman" w:hAnsi="Times New Roman" w:eastAsia="宋体" w:cs="Times New Roman"/>
                <w:i w:val="0"/>
                <w:iCs w:val="0"/>
                <w:color w:val="auto"/>
                <w:kern w:val="0"/>
                <w:sz w:val="18"/>
                <w:szCs w:val="18"/>
                <w:u w:val="none"/>
                <w:lang w:val="en-US" w:eastAsia="zh-CN" w:bidi="ar"/>
              </w:rPr>
              <w:t>0.51km</w:t>
            </w:r>
            <w:r>
              <w:rPr>
                <w:rFonts w:hint="eastAsia" w:ascii="宋体" w:hAnsi="宋体" w:eastAsia="宋体" w:cs="宋体"/>
                <w:i w:val="0"/>
                <w:iCs w:val="0"/>
                <w:color w:val="auto"/>
                <w:kern w:val="0"/>
                <w:sz w:val="18"/>
                <w:szCs w:val="18"/>
                <w:u w:val="none"/>
                <w:lang w:val="en-US" w:eastAsia="zh-CN" w:bidi="ar"/>
              </w:rPr>
              <w:t>；大湾镇段治理河长</w:t>
            </w:r>
            <w:r>
              <w:rPr>
                <w:rFonts w:hint="default" w:ascii="Times New Roman" w:hAnsi="Times New Roman" w:eastAsia="宋体" w:cs="Times New Roman"/>
                <w:i w:val="0"/>
                <w:iCs w:val="0"/>
                <w:color w:val="auto"/>
                <w:kern w:val="0"/>
                <w:sz w:val="18"/>
                <w:szCs w:val="18"/>
                <w:u w:val="none"/>
                <w:lang w:val="en-US" w:eastAsia="zh-CN" w:bidi="ar"/>
              </w:rPr>
              <w:t>1.19km</w:t>
            </w:r>
            <w:r>
              <w:rPr>
                <w:rFonts w:hint="eastAsia" w:ascii="宋体" w:hAnsi="宋体" w:eastAsia="宋体" w:cs="宋体"/>
                <w:i w:val="0"/>
                <w:iCs w:val="0"/>
                <w:color w:val="auto"/>
                <w:kern w:val="0"/>
                <w:sz w:val="18"/>
                <w:szCs w:val="18"/>
                <w:u w:val="none"/>
                <w:lang w:val="en-US" w:eastAsia="zh-CN" w:bidi="ar"/>
              </w:rPr>
              <w:t>，护岸</w:t>
            </w:r>
            <w:r>
              <w:rPr>
                <w:rFonts w:hint="default" w:ascii="Times New Roman" w:hAnsi="Times New Roman" w:eastAsia="宋体" w:cs="Times New Roman"/>
                <w:i w:val="0"/>
                <w:iCs w:val="0"/>
                <w:color w:val="auto"/>
                <w:kern w:val="0"/>
                <w:sz w:val="18"/>
                <w:szCs w:val="18"/>
                <w:u w:val="none"/>
                <w:lang w:val="en-US" w:eastAsia="zh-CN" w:bidi="ar"/>
              </w:rPr>
              <w:t>2.14km</w:t>
            </w:r>
            <w:r>
              <w:rPr>
                <w:rFonts w:hint="eastAsia" w:ascii="宋体" w:hAnsi="宋体" w:eastAsia="宋体" w:cs="宋体"/>
                <w:i w:val="0"/>
                <w:iCs w:val="0"/>
                <w:color w:val="auto"/>
                <w:kern w:val="0"/>
                <w:sz w:val="18"/>
                <w:szCs w:val="18"/>
                <w:u w:val="none"/>
                <w:lang w:val="en-US" w:eastAsia="zh-CN" w:bidi="ar"/>
              </w:rPr>
              <w:t>，清淤疏浚</w:t>
            </w:r>
            <w:r>
              <w:rPr>
                <w:rFonts w:hint="default" w:ascii="Times New Roman" w:hAnsi="Times New Roman" w:eastAsia="宋体" w:cs="Times New Roman"/>
                <w:i w:val="0"/>
                <w:iCs w:val="0"/>
                <w:color w:val="auto"/>
                <w:kern w:val="0"/>
                <w:sz w:val="18"/>
                <w:szCs w:val="18"/>
                <w:u w:val="none"/>
                <w:lang w:val="en-US" w:eastAsia="zh-CN" w:bidi="ar"/>
              </w:rPr>
              <w:t>0.35km</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英德市竹田河治理工程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2026-2030</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本次治理河长</w:t>
            </w:r>
            <w:r>
              <w:rPr>
                <w:rFonts w:hint="default" w:ascii="Times New Roman" w:hAnsi="Times New Roman" w:eastAsia="宋体" w:cs="Times New Roman"/>
                <w:i w:val="0"/>
                <w:iCs w:val="0"/>
                <w:color w:val="auto"/>
                <w:kern w:val="0"/>
                <w:sz w:val="18"/>
                <w:szCs w:val="18"/>
                <w:u w:val="none"/>
                <w:lang w:val="en-US" w:eastAsia="zh-CN" w:bidi="ar"/>
              </w:rPr>
              <w:t>6.35km</w:t>
            </w:r>
            <w:r>
              <w:rPr>
                <w:rFonts w:hint="eastAsia" w:ascii="宋体" w:hAnsi="宋体" w:eastAsia="宋体" w:cs="宋体"/>
                <w:i w:val="0"/>
                <w:iCs w:val="0"/>
                <w:color w:val="auto"/>
                <w:kern w:val="0"/>
                <w:sz w:val="18"/>
                <w:szCs w:val="18"/>
                <w:u w:val="none"/>
                <w:lang w:val="en-US" w:eastAsia="zh-CN" w:bidi="ar"/>
              </w:rPr>
              <w:t>，分五段，其中石牯塘镇两段，治理河长约</w:t>
            </w:r>
            <w:r>
              <w:rPr>
                <w:rFonts w:hint="default" w:ascii="Times New Roman" w:hAnsi="Times New Roman" w:eastAsia="宋体" w:cs="Times New Roman"/>
                <w:i w:val="0"/>
                <w:iCs w:val="0"/>
                <w:color w:val="auto"/>
                <w:kern w:val="0"/>
                <w:sz w:val="18"/>
                <w:szCs w:val="18"/>
                <w:u w:val="none"/>
                <w:lang w:val="en-US" w:eastAsia="zh-CN" w:bidi="ar"/>
              </w:rPr>
              <w:t>2.14km</w:t>
            </w:r>
            <w:r>
              <w:rPr>
                <w:rFonts w:hint="eastAsia" w:ascii="宋体" w:hAnsi="宋体" w:eastAsia="宋体" w:cs="宋体"/>
                <w:i w:val="0"/>
                <w:iCs w:val="0"/>
                <w:color w:val="auto"/>
                <w:kern w:val="0"/>
                <w:sz w:val="18"/>
                <w:szCs w:val="18"/>
                <w:u w:val="none"/>
                <w:lang w:val="en-US" w:eastAsia="zh-CN" w:bidi="ar"/>
              </w:rPr>
              <w:t>，护岸</w:t>
            </w:r>
            <w:r>
              <w:rPr>
                <w:rFonts w:hint="default" w:ascii="Times New Roman" w:hAnsi="Times New Roman" w:eastAsia="宋体" w:cs="Times New Roman"/>
                <w:i w:val="0"/>
                <w:iCs w:val="0"/>
                <w:color w:val="auto"/>
                <w:kern w:val="0"/>
                <w:sz w:val="18"/>
                <w:szCs w:val="18"/>
                <w:u w:val="none"/>
                <w:lang w:val="en-US" w:eastAsia="zh-CN" w:bidi="ar"/>
              </w:rPr>
              <w:t>2.14km,</w:t>
            </w:r>
            <w:r>
              <w:rPr>
                <w:rFonts w:hint="eastAsia" w:ascii="宋体" w:hAnsi="宋体" w:eastAsia="宋体" w:cs="宋体"/>
                <w:i w:val="0"/>
                <w:iCs w:val="0"/>
                <w:color w:val="auto"/>
                <w:kern w:val="0"/>
                <w:sz w:val="18"/>
                <w:szCs w:val="18"/>
                <w:u w:val="none"/>
                <w:lang w:val="en-US" w:eastAsia="zh-CN" w:bidi="ar"/>
              </w:rPr>
              <w:t>清淤疏浚</w:t>
            </w:r>
            <w:r>
              <w:rPr>
                <w:rFonts w:hint="default" w:ascii="Times New Roman" w:hAnsi="Times New Roman" w:eastAsia="宋体" w:cs="Times New Roman"/>
                <w:i w:val="0"/>
                <w:iCs w:val="0"/>
                <w:color w:val="auto"/>
                <w:kern w:val="0"/>
                <w:sz w:val="18"/>
                <w:szCs w:val="18"/>
                <w:u w:val="none"/>
                <w:lang w:val="en-US" w:eastAsia="zh-CN" w:bidi="ar"/>
              </w:rPr>
              <w:t xml:space="preserve">0.62km; </w:t>
            </w:r>
            <w:r>
              <w:rPr>
                <w:rFonts w:hint="eastAsia" w:ascii="宋体" w:hAnsi="宋体" w:eastAsia="宋体" w:cs="宋体"/>
                <w:i w:val="0"/>
                <w:iCs w:val="0"/>
                <w:color w:val="auto"/>
                <w:kern w:val="0"/>
                <w:sz w:val="18"/>
                <w:szCs w:val="18"/>
                <w:u w:val="none"/>
                <w:lang w:val="en-US" w:eastAsia="zh-CN" w:bidi="ar"/>
              </w:rPr>
              <w:t>石灰铺镇三段</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治理河长约</w:t>
            </w:r>
            <w:r>
              <w:rPr>
                <w:rFonts w:hint="default" w:ascii="Times New Roman" w:hAnsi="Times New Roman" w:eastAsia="宋体" w:cs="Times New Roman"/>
                <w:i w:val="0"/>
                <w:iCs w:val="0"/>
                <w:color w:val="auto"/>
                <w:kern w:val="0"/>
                <w:sz w:val="18"/>
                <w:szCs w:val="18"/>
                <w:u w:val="none"/>
                <w:lang w:val="en-US" w:eastAsia="zh-CN" w:bidi="ar"/>
              </w:rPr>
              <w:t>4.21km,</w:t>
            </w:r>
            <w:r>
              <w:rPr>
                <w:rFonts w:hint="eastAsia" w:ascii="宋体" w:hAnsi="宋体" w:eastAsia="宋体" w:cs="宋体"/>
                <w:i w:val="0"/>
                <w:iCs w:val="0"/>
                <w:color w:val="auto"/>
                <w:kern w:val="0"/>
                <w:sz w:val="18"/>
                <w:szCs w:val="18"/>
                <w:u w:val="none"/>
                <w:lang w:val="en-US" w:eastAsia="zh-CN" w:bidi="ar"/>
              </w:rPr>
              <w:t>护岸</w:t>
            </w:r>
            <w:r>
              <w:rPr>
                <w:rFonts w:hint="default" w:ascii="Times New Roman" w:hAnsi="Times New Roman" w:eastAsia="宋体" w:cs="Times New Roman"/>
                <w:i w:val="0"/>
                <w:iCs w:val="0"/>
                <w:color w:val="auto"/>
                <w:kern w:val="0"/>
                <w:sz w:val="18"/>
                <w:szCs w:val="18"/>
                <w:u w:val="none"/>
                <w:lang w:val="en-US" w:eastAsia="zh-CN" w:bidi="ar"/>
              </w:rPr>
              <w:t>4.21km,</w:t>
            </w:r>
            <w:r>
              <w:rPr>
                <w:rFonts w:hint="eastAsia" w:ascii="宋体" w:hAnsi="宋体" w:eastAsia="宋体" w:cs="宋体"/>
                <w:i w:val="0"/>
                <w:iCs w:val="0"/>
                <w:color w:val="auto"/>
                <w:kern w:val="0"/>
                <w:sz w:val="18"/>
                <w:szCs w:val="18"/>
                <w:u w:val="none"/>
                <w:lang w:val="en-US" w:eastAsia="zh-CN" w:bidi="ar"/>
              </w:rPr>
              <w:t>清淤疏浚</w:t>
            </w:r>
            <w:r>
              <w:rPr>
                <w:rFonts w:hint="default" w:ascii="Times New Roman" w:hAnsi="Times New Roman" w:eastAsia="宋体" w:cs="Times New Roman"/>
                <w:i w:val="0"/>
                <w:iCs w:val="0"/>
                <w:color w:val="auto"/>
                <w:kern w:val="0"/>
                <w:sz w:val="18"/>
                <w:szCs w:val="18"/>
                <w:u w:val="none"/>
                <w:lang w:val="en-US" w:eastAsia="zh-CN" w:bidi="ar"/>
              </w:rPr>
              <w:t>1.23km</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trPr>
        <w:tc>
          <w:tcPr>
            <w:tcW w:w="202" w:type="pct"/>
            <w:vMerge w:val="restar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w:t>
            </w:r>
          </w:p>
        </w:tc>
        <w:tc>
          <w:tcPr>
            <w:tcW w:w="536" w:type="pct"/>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英德市小流域综合治理工程</w:t>
            </w:r>
          </w:p>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30</w:t>
            </w:r>
            <w:r>
              <w:rPr>
                <w:rFonts w:hint="eastAsia" w:ascii="宋体" w:hAnsi="宋体" w:eastAsia="宋体" w:cs="宋体"/>
                <w:i w:val="0"/>
                <w:iCs w:val="0"/>
                <w:color w:val="auto"/>
                <w:kern w:val="0"/>
                <w:sz w:val="18"/>
                <w:szCs w:val="18"/>
                <w:u w:val="none"/>
                <w:lang w:val="en-US" w:eastAsia="zh-CN" w:bidi="ar"/>
              </w:rPr>
              <w:t>宗）</w:t>
            </w:r>
          </w:p>
        </w:tc>
        <w:tc>
          <w:tcPr>
            <w:tcW w:w="84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英德市九龙镇合仔围坑</w:t>
            </w:r>
          </w:p>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小流域治理工程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2025</w:t>
            </w:r>
          </w:p>
        </w:tc>
        <w:tc>
          <w:tcPr>
            <w:tcW w:w="220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工程治理河长为</w:t>
            </w:r>
            <w:r>
              <w:rPr>
                <w:rFonts w:hint="default" w:ascii="Times New Roman" w:hAnsi="Times New Roman" w:eastAsia="宋体" w:cs="Times New Roman"/>
                <w:i w:val="0"/>
                <w:iCs w:val="0"/>
                <w:color w:val="auto"/>
                <w:kern w:val="0"/>
                <w:sz w:val="18"/>
                <w:szCs w:val="18"/>
                <w:u w:val="none"/>
                <w:lang w:val="en-US" w:eastAsia="zh-CN" w:bidi="ar"/>
              </w:rPr>
              <w:t>2.41km</w:t>
            </w:r>
            <w:r>
              <w:rPr>
                <w:rFonts w:hint="eastAsia" w:ascii="宋体" w:hAnsi="宋体" w:eastAsia="宋体" w:cs="宋体"/>
                <w:i w:val="0"/>
                <w:iCs w:val="0"/>
                <w:color w:val="auto"/>
                <w:kern w:val="0"/>
                <w:sz w:val="18"/>
                <w:szCs w:val="18"/>
                <w:u w:val="none"/>
                <w:lang w:val="en-US" w:eastAsia="zh-CN" w:bidi="ar"/>
              </w:rPr>
              <w:t>，主要建设内容包括清淤疏浚</w:t>
            </w:r>
            <w:r>
              <w:rPr>
                <w:rFonts w:hint="default" w:ascii="Times New Roman" w:hAnsi="Times New Roman" w:eastAsia="宋体" w:cs="Times New Roman"/>
                <w:i w:val="0"/>
                <w:iCs w:val="0"/>
                <w:color w:val="auto"/>
                <w:kern w:val="0"/>
                <w:sz w:val="18"/>
                <w:szCs w:val="18"/>
                <w:u w:val="none"/>
                <w:lang w:val="en-US" w:eastAsia="zh-CN" w:bidi="ar"/>
              </w:rPr>
              <w:t>2.30km</w:t>
            </w:r>
            <w:r>
              <w:rPr>
                <w:rFonts w:hint="eastAsia" w:ascii="宋体" w:hAnsi="宋体" w:eastAsia="宋体" w:cs="宋体"/>
                <w:i w:val="0"/>
                <w:iCs w:val="0"/>
                <w:color w:val="auto"/>
                <w:kern w:val="0"/>
                <w:sz w:val="18"/>
                <w:szCs w:val="18"/>
                <w:u w:val="none"/>
                <w:lang w:val="en-US" w:eastAsia="zh-CN" w:bidi="ar"/>
              </w:rPr>
              <w:t>、岸坡修复及护岸工程</w:t>
            </w:r>
            <w:r>
              <w:rPr>
                <w:rFonts w:hint="default" w:ascii="Times New Roman" w:hAnsi="Times New Roman" w:eastAsia="宋体" w:cs="Times New Roman"/>
                <w:i w:val="0"/>
                <w:iCs w:val="0"/>
                <w:color w:val="auto"/>
                <w:kern w:val="0"/>
                <w:sz w:val="18"/>
                <w:szCs w:val="18"/>
                <w:u w:val="none"/>
                <w:lang w:val="en-US" w:eastAsia="zh-CN" w:bidi="ar"/>
              </w:rPr>
              <w:t>1.20km</w:t>
            </w:r>
            <w:r>
              <w:rPr>
                <w:rFonts w:hint="eastAsia" w:ascii="宋体" w:hAnsi="宋体" w:eastAsia="宋体" w:cs="宋体"/>
                <w:i w:val="0"/>
                <w:iCs w:val="0"/>
                <w:color w:val="auto"/>
                <w:kern w:val="0"/>
                <w:sz w:val="18"/>
                <w:szCs w:val="18"/>
                <w:u w:val="none"/>
                <w:lang w:val="en-US" w:eastAsia="zh-CN" w:bidi="ar"/>
              </w:rPr>
              <w:t>、拦砂坝</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座、拦河水陂改造</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座，并配套相关排水（过路）</w:t>
            </w:r>
            <w:r>
              <w:rPr>
                <w:rFonts w:hint="default" w:ascii="Times New Roman" w:hAnsi="Times New Roman" w:eastAsia="宋体" w:cs="Times New Roman"/>
                <w:i w:val="0"/>
                <w:iCs w:val="0"/>
                <w:color w:val="auto"/>
                <w:kern w:val="0"/>
                <w:sz w:val="18"/>
                <w:szCs w:val="18"/>
                <w:u w:val="none"/>
                <w:lang w:val="en-US" w:eastAsia="zh-CN" w:bidi="ar"/>
              </w:rPr>
              <w:t xml:space="preserve"> </w:t>
            </w:r>
            <w:r>
              <w:rPr>
                <w:rFonts w:hint="eastAsia" w:ascii="宋体" w:hAnsi="宋体" w:eastAsia="宋体" w:cs="宋体"/>
                <w:i w:val="0"/>
                <w:iCs w:val="0"/>
                <w:color w:val="auto"/>
                <w:kern w:val="0"/>
                <w:sz w:val="18"/>
                <w:szCs w:val="18"/>
                <w:u w:val="none"/>
                <w:lang w:val="en-US" w:eastAsia="zh-CN" w:bidi="ar"/>
              </w:rPr>
              <w:t>涵工程等</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555.35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202"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36" w:type="pct"/>
            <w:vMerge w:val="continue"/>
            <w:shd w:val="clear" w:color="auto" w:fill="auto"/>
            <w:vAlign w:val="center"/>
          </w:tcPr>
          <w:p>
            <w:pPr>
              <w:jc w:val="center"/>
              <w:rPr>
                <w:rFonts w:hint="eastAsia" w:ascii="宋体" w:hAnsi="宋体" w:eastAsia="宋体" w:cs="宋体"/>
                <w:i w:val="0"/>
                <w:iCs w:val="0"/>
                <w:color w:val="auto"/>
                <w:sz w:val="18"/>
                <w:szCs w:val="18"/>
                <w:u w:val="none"/>
              </w:rPr>
            </w:pPr>
          </w:p>
        </w:tc>
        <w:tc>
          <w:tcPr>
            <w:tcW w:w="84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英德市东华镇大镇河治理工程（大镇河双寨河段、牛岗岭段）</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2027-2030</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清淤</w:t>
            </w:r>
            <w:r>
              <w:rPr>
                <w:rFonts w:hint="default" w:ascii="Times New Roman" w:hAnsi="Times New Roman" w:eastAsia="宋体" w:cs="Times New Roman"/>
                <w:i w:val="0"/>
                <w:iCs w:val="0"/>
                <w:color w:val="auto"/>
                <w:kern w:val="0"/>
                <w:sz w:val="18"/>
                <w:szCs w:val="18"/>
                <w:u w:val="none"/>
                <w:lang w:val="en-US" w:eastAsia="zh-CN" w:bidi="ar"/>
              </w:rPr>
              <w:t>4.25</w:t>
            </w:r>
            <w:r>
              <w:rPr>
                <w:rFonts w:hint="eastAsia" w:ascii="宋体" w:hAnsi="宋体" w:eastAsia="宋体" w:cs="宋体"/>
                <w:i w:val="0"/>
                <w:iCs w:val="0"/>
                <w:color w:val="auto"/>
                <w:kern w:val="0"/>
                <w:sz w:val="18"/>
                <w:szCs w:val="18"/>
                <w:u w:val="none"/>
                <w:lang w:val="en-US" w:eastAsia="zh-CN" w:bidi="ar"/>
              </w:rPr>
              <w:t>公里，新建护岸</w:t>
            </w:r>
            <w:r>
              <w:rPr>
                <w:rFonts w:hint="default" w:ascii="Times New Roman" w:hAnsi="Times New Roman" w:eastAsia="宋体" w:cs="Times New Roman"/>
                <w:i w:val="0"/>
                <w:iCs w:val="0"/>
                <w:color w:val="auto"/>
                <w:kern w:val="0"/>
                <w:sz w:val="18"/>
                <w:szCs w:val="18"/>
                <w:u w:val="none"/>
                <w:lang w:val="en-US" w:eastAsia="zh-CN" w:bidi="ar"/>
              </w:rPr>
              <w:t>8.25</w:t>
            </w:r>
            <w:r>
              <w:rPr>
                <w:rFonts w:hint="eastAsia" w:ascii="宋体" w:hAnsi="宋体" w:eastAsia="宋体" w:cs="宋体"/>
                <w:i w:val="0"/>
                <w:iCs w:val="0"/>
                <w:color w:val="auto"/>
                <w:kern w:val="0"/>
                <w:sz w:val="18"/>
                <w:szCs w:val="18"/>
                <w:u w:val="none"/>
                <w:lang w:val="en-US" w:eastAsia="zh-CN" w:bidi="ar"/>
              </w:rPr>
              <w:t>公里</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02"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36" w:type="pct"/>
            <w:vMerge w:val="continue"/>
            <w:shd w:val="clear" w:color="auto" w:fill="auto"/>
            <w:vAlign w:val="center"/>
          </w:tcPr>
          <w:p>
            <w:pPr>
              <w:jc w:val="center"/>
              <w:rPr>
                <w:rFonts w:hint="eastAsia" w:ascii="宋体" w:hAnsi="宋体" w:eastAsia="宋体" w:cs="宋体"/>
                <w:i w:val="0"/>
                <w:iCs w:val="0"/>
                <w:color w:val="auto"/>
                <w:sz w:val="18"/>
                <w:szCs w:val="18"/>
                <w:u w:val="none"/>
              </w:rPr>
            </w:pPr>
          </w:p>
        </w:tc>
        <w:tc>
          <w:tcPr>
            <w:tcW w:w="84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英德市横石塘镇横石塘水清淤疏浚固岸工程（横石塘水黄岩坑石门台至共耕段）</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2027-2030</w:t>
            </w:r>
          </w:p>
        </w:tc>
        <w:tc>
          <w:tcPr>
            <w:tcW w:w="220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清淤</w:t>
            </w:r>
            <w:r>
              <w:rPr>
                <w:rFonts w:hint="default" w:ascii="Times New Roman" w:hAnsi="Times New Roman" w:eastAsia="宋体" w:cs="Times New Roman"/>
                <w:i w:val="0"/>
                <w:iCs w:val="0"/>
                <w:color w:val="auto"/>
                <w:kern w:val="0"/>
                <w:sz w:val="18"/>
                <w:szCs w:val="18"/>
                <w:u w:val="none"/>
                <w:lang w:val="en-US" w:eastAsia="zh-CN" w:bidi="ar"/>
              </w:rPr>
              <w:t>11.5</w:t>
            </w:r>
            <w:r>
              <w:rPr>
                <w:rFonts w:hint="eastAsia" w:ascii="宋体" w:hAnsi="宋体" w:eastAsia="宋体" w:cs="宋体"/>
                <w:i w:val="0"/>
                <w:iCs w:val="0"/>
                <w:color w:val="auto"/>
                <w:kern w:val="0"/>
                <w:sz w:val="18"/>
                <w:szCs w:val="18"/>
                <w:u w:val="none"/>
                <w:lang w:val="en-US" w:eastAsia="zh-CN" w:bidi="ar"/>
              </w:rPr>
              <w:t>公里，新建护岸</w:t>
            </w:r>
            <w:r>
              <w:rPr>
                <w:rFonts w:hint="default" w:ascii="Times New Roman" w:hAnsi="Times New Roman" w:eastAsia="宋体" w:cs="Times New Roman"/>
                <w:i w:val="0"/>
                <w:iCs w:val="0"/>
                <w:color w:val="auto"/>
                <w:kern w:val="0"/>
                <w:sz w:val="18"/>
                <w:szCs w:val="18"/>
                <w:u w:val="none"/>
                <w:lang w:val="en-US" w:eastAsia="zh-CN" w:bidi="ar"/>
              </w:rPr>
              <w:t>15.5</w:t>
            </w:r>
            <w:r>
              <w:rPr>
                <w:rFonts w:hint="eastAsia" w:ascii="宋体" w:hAnsi="宋体" w:eastAsia="宋体" w:cs="宋体"/>
                <w:i w:val="0"/>
                <w:iCs w:val="0"/>
                <w:color w:val="auto"/>
                <w:kern w:val="0"/>
                <w:sz w:val="18"/>
                <w:szCs w:val="18"/>
                <w:u w:val="none"/>
                <w:lang w:val="en-US" w:eastAsia="zh-CN" w:bidi="ar"/>
              </w:rPr>
              <w:t>公里</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75" w:hRule="atLeast"/>
        </w:trPr>
        <w:tc>
          <w:tcPr>
            <w:tcW w:w="202"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36" w:type="pct"/>
            <w:vMerge w:val="continue"/>
            <w:shd w:val="clear" w:color="auto" w:fill="auto"/>
            <w:vAlign w:val="center"/>
          </w:tcPr>
          <w:p>
            <w:pPr>
              <w:jc w:val="center"/>
              <w:rPr>
                <w:rFonts w:hint="eastAsia" w:ascii="宋体" w:hAnsi="宋体" w:eastAsia="宋体" w:cs="宋体"/>
                <w:i w:val="0"/>
                <w:iCs w:val="0"/>
                <w:color w:val="auto"/>
                <w:sz w:val="18"/>
                <w:szCs w:val="18"/>
                <w:u w:val="none"/>
              </w:rPr>
            </w:pPr>
          </w:p>
        </w:tc>
        <w:tc>
          <w:tcPr>
            <w:tcW w:w="84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英德市黎溪镇大坪村白芒至黎明村长远潭河道清淤工程（黎洞水大坪村白芒至黎明村长远潭）</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2027-2030</w:t>
            </w:r>
          </w:p>
        </w:tc>
        <w:tc>
          <w:tcPr>
            <w:tcW w:w="220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清淤</w:t>
            </w:r>
            <w:r>
              <w:rPr>
                <w:rFonts w:hint="default" w:ascii="Times New Roman" w:hAnsi="Times New Roman" w:eastAsia="宋体" w:cs="Times New Roman"/>
                <w:i w:val="0"/>
                <w:iCs w:val="0"/>
                <w:color w:val="auto"/>
                <w:kern w:val="0"/>
                <w:sz w:val="18"/>
                <w:szCs w:val="18"/>
                <w:u w:val="none"/>
                <w:lang w:val="en-US" w:eastAsia="zh-CN" w:bidi="ar"/>
              </w:rPr>
              <w:t>2.4</w:t>
            </w:r>
            <w:r>
              <w:rPr>
                <w:rFonts w:hint="eastAsia" w:ascii="宋体" w:hAnsi="宋体" w:eastAsia="宋体" w:cs="宋体"/>
                <w:i w:val="0"/>
                <w:iCs w:val="0"/>
                <w:color w:val="auto"/>
                <w:kern w:val="0"/>
                <w:sz w:val="18"/>
                <w:szCs w:val="18"/>
                <w:u w:val="none"/>
                <w:lang w:val="en-US" w:eastAsia="zh-CN" w:bidi="ar"/>
              </w:rPr>
              <w:t>公里，新建护岸</w:t>
            </w:r>
            <w:r>
              <w:rPr>
                <w:rFonts w:hint="default" w:ascii="Times New Roman" w:hAnsi="Times New Roman" w:eastAsia="宋体" w:cs="Times New Roman"/>
                <w:i w:val="0"/>
                <w:iCs w:val="0"/>
                <w:color w:val="auto"/>
                <w:kern w:val="0"/>
                <w:sz w:val="18"/>
                <w:szCs w:val="18"/>
                <w:u w:val="none"/>
                <w:lang w:val="en-US" w:eastAsia="zh-CN" w:bidi="ar"/>
              </w:rPr>
              <w:t>6.4</w:t>
            </w:r>
            <w:r>
              <w:rPr>
                <w:rFonts w:hint="eastAsia" w:ascii="宋体" w:hAnsi="宋体" w:eastAsia="宋体" w:cs="宋体"/>
                <w:i w:val="0"/>
                <w:iCs w:val="0"/>
                <w:color w:val="auto"/>
                <w:kern w:val="0"/>
                <w:sz w:val="18"/>
                <w:szCs w:val="18"/>
                <w:u w:val="none"/>
                <w:lang w:val="en-US" w:eastAsia="zh-CN" w:bidi="ar"/>
              </w:rPr>
              <w:t>公里</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75" w:hRule="atLeast"/>
        </w:trPr>
        <w:tc>
          <w:tcPr>
            <w:tcW w:w="202"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36" w:type="pct"/>
            <w:vMerge w:val="continue"/>
            <w:shd w:val="clear" w:color="auto" w:fill="auto"/>
            <w:vAlign w:val="center"/>
          </w:tcPr>
          <w:p>
            <w:pPr>
              <w:jc w:val="center"/>
              <w:rPr>
                <w:rFonts w:hint="eastAsia" w:ascii="宋体" w:hAnsi="宋体" w:eastAsia="宋体" w:cs="宋体"/>
                <w:i w:val="0"/>
                <w:iCs w:val="0"/>
                <w:color w:val="auto"/>
                <w:sz w:val="18"/>
                <w:szCs w:val="18"/>
                <w:u w:val="none"/>
              </w:rPr>
            </w:pPr>
          </w:p>
        </w:tc>
        <w:tc>
          <w:tcPr>
            <w:tcW w:w="84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英德市黎溪镇新村村蕉坑口至新村村同合河道清淤工程（黎洞水新村村蕉坑口至新村村同合）</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2027-2030</w:t>
            </w:r>
          </w:p>
        </w:tc>
        <w:tc>
          <w:tcPr>
            <w:tcW w:w="220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清淤</w:t>
            </w:r>
            <w:r>
              <w:rPr>
                <w:rFonts w:hint="default" w:ascii="Times New Roman" w:hAnsi="Times New Roman" w:eastAsia="宋体" w:cs="Times New Roman"/>
                <w:i w:val="0"/>
                <w:iCs w:val="0"/>
                <w:color w:val="auto"/>
                <w:kern w:val="0"/>
                <w:sz w:val="18"/>
                <w:szCs w:val="18"/>
                <w:u w:val="none"/>
                <w:lang w:val="en-US" w:eastAsia="zh-CN" w:bidi="ar"/>
              </w:rPr>
              <w:t>2.1</w:t>
            </w:r>
            <w:r>
              <w:rPr>
                <w:rFonts w:hint="eastAsia" w:ascii="宋体" w:hAnsi="宋体" w:eastAsia="宋体" w:cs="宋体"/>
                <w:i w:val="0"/>
                <w:iCs w:val="0"/>
                <w:color w:val="auto"/>
                <w:kern w:val="0"/>
                <w:sz w:val="18"/>
                <w:szCs w:val="18"/>
                <w:u w:val="none"/>
                <w:lang w:val="en-US" w:eastAsia="zh-CN" w:bidi="ar"/>
              </w:rPr>
              <w:t>公里，新建护岸</w:t>
            </w:r>
            <w:r>
              <w:rPr>
                <w:rFonts w:hint="default" w:ascii="Times New Roman" w:hAnsi="Times New Roman" w:eastAsia="宋体" w:cs="Times New Roman"/>
                <w:i w:val="0"/>
                <w:iCs w:val="0"/>
                <w:color w:val="auto"/>
                <w:kern w:val="0"/>
                <w:sz w:val="18"/>
                <w:szCs w:val="18"/>
                <w:u w:val="none"/>
                <w:lang w:val="en-US" w:eastAsia="zh-CN" w:bidi="ar"/>
              </w:rPr>
              <w:t>6.1</w:t>
            </w:r>
            <w:r>
              <w:rPr>
                <w:rFonts w:hint="eastAsia" w:ascii="宋体" w:hAnsi="宋体" w:eastAsia="宋体" w:cs="宋体"/>
                <w:i w:val="0"/>
                <w:iCs w:val="0"/>
                <w:color w:val="auto"/>
                <w:kern w:val="0"/>
                <w:sz w:val="18"/>
                <w:szCs w:val="18"/>
                <w:u w:val="none"/>
                <w:lang w:val="en-US" w:eastAsia="zh-CN" w:bidi="ar"/>
              </w:rPr>
              <w:t>公里</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75" w:hRule="atLeast"/>
        </w:trPr>
        <w:tc>
          <w:tcPr>
            <w:tcW w:w="202"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36" w:type="pct"/>
            <w:vMerge w:val="continue"/>
            <w:shd w:val="clear" w:color="auto" w:fill="auto"/>
            <w:vAlign w:val="center"/>
          </w:tcPr>
          <w:p>
            <w:pPr>
              <w:jc w:val="center"/>
              <w:rPr>
                <w:rFonts w:hint="eastAsia" w:ascii="宋体" w:hAnsi="宋体" w:eastAsia="宋体" w:cs="宋体"/>
                <w:i w:val="0"/>
                <w:iCs w:val="0"/>
                <w:color w:val="auto"/>
                <w:sz w:val="18"/>
                <w:szCs w:val="18"/>
                <w:u w:val="none"/>
              </w:rPr>
            </w:pPr>
          </w:p>
        </w:tc>
        <w:tc>
          <w:tcPr>
            <w:tcW w:w="84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英德市黎溪镇大埔村粗石坑至大埔村围杆咀桥河道清淤工程（黎洞水大埔村粗石坑至大埔村围杆咀桥）</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2027-2030</w:t>
            </w:r>
          </w:p>
        </w:tc>
        <w:tc>
          <w:tcPr>
            <w:tcW w:w="220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清淤</w:t>
            </w:r>
            <w:r>
              <w:rPr>
                <w:rFonts w:hint="default" w:ascii="Times New Roman" w:hAnsi="Times New Roman" w:eastAsia="宋体" w:cs="Times New Roman"/>
                <w:i w:val="0"/>
                <w:iCs w:val="0"/>
                <w:color w:val="auto"/>
                <w:kern w:val="0"/>
                <w:sz w:val="18"/>
                <w:szCs w:val="18"/>
                <w:u w:val="none"/>
                <w:lang w:val="en-US" w:eastAsia="zh-CN" w:bidi="ar"/>
              </w:rPr>
              <w:t>3</w:t>
            </w:r>
            <w:r>
              <w:rPr>
                <w:rFonts w:hint="eastAsia" w:ascii="宋体" w:hAnsi="宋体" w:eastAsia="宋体" w:cs="宋体"/>
                <w:i w:val="0"/>
                <w:iCs w:val="0"/>
                <w:color w:val="auto"/>
                <w:kern w:val="0"/>
                <w:sz w:val="18"/>
                <w:szCs w:val="18"/>
                <w:u w:val="none"/>
                <w:lang w:val="en-US" w:eastAsia="zh-CN" w:bidi="ar"/>
              </w:rPr>
              <w:t>公里，新建护岸</w:t>
            </w:r>
            <w:r>
              <w:rPr>
                <w:rFonts w:hint="default" w:ascii="Times New Roman" w:hAnsi="Times New Roman" w:eastAsia="宋体" w:cs="Times New Roman"/>
                <w:i w:val="0"/>
                <w:iCs w:val="0"/>
                <w:color w:val="auto"/>
                <w:kern w:val="0"/>
                <w:sz w:val="18"/>
                <w:szCs w:val="18"/>
                <w:u w:val="none"/>
                <w:lang w:val="en-US" w:eastAsia="zh-CN" w:bidi="ar"/>
              </w:rPr>
              <w:t>7</w:t>
            </w:r>
            <w:r>
              <w:rPr>
                <w:rFonts w:hint="eastAsia" w:ascii="宋体" w:hAnsi="宋体" w:eastAsia="宋体" w:cs="宋体"/>
                <w:i w:val="0"/>
                <w:iCs w:val="0"/>
                <w:color w:val="auto"/>
                <w:kern w:val="0"/>
                <w:sz w:val="18"/>
                <w:szCs w:val="18"/>
                <w:u w:val="none"/>
                <w:lang w:val="en-US" w:eastAsia="zh-CN" w:bidi="ar"/>
              </w:rPr>
              <w:t>公里</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202"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36" w:type="pct"/>
            <w:vMerge w:val="continue"/>
            <w:shd w:val="clear" w:color="auto" w:fill="auto"/>
            <w:vAlign w:val="center"/>
          </w:tcPr>
          <w:p>
            <w:pPr>
              <w:jc w:val="center"/>
              <w:rPr>
                <w:rFonts w:hint="eastAsia" w:ascii="宋体" w:hAnsi="宋体" w:eastAsia="宋体" w:cs="宋体"/>
                <w:i w:val="0"/>
                <w:iCs w:val="0"/>
                <w:color w:val="auto"/>
                <w:sz w:val="18"/>
                <w:szCs w:val="18"/>
                <w:u w:val="none"/>
              </w:rPr>
            </w:pPr>
          </w:p>
        </w:tc>
        <w:tc>
          <w:tcPr>
            <w:tcW w:w="84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英德市青塘镇水背水治理工程（水背水建新村段）</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2027-2030</w:t>
            </w:r>
          </w:p>
        </w:tc>
        <w:tc>
          <w:tcPr>
            <w:tcW w:w="220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清淤</w:t>
            </w:r>
            <w:r>
              <w:rPr>
                <w:rFonts w:hint="default" w:ascii="Times New Roman" w:hAnsi="Times New Roman" w:eastAsia="宋体" w:cs="Times New Roman"/>
                <w:i w:val="0"/>
                <w:iCs w:val="0"/>
                <w:color w:val="auto"/>
                <w:kern w:val="0"/>
                <w:sz w:val="18"/>
                <w:szCs w:val="18"/>
                <w:u w:val="none"/>
                <w:lang w:val="en-US" w:eastAsia="zh-CN" w:bidi="ar"/>
              </w:rPr>
              <w:t>1.5</w:t>
            </w:r>
            <w:r>
              <w:rPr>
                <w:rFonts w:hint="eastAsia" w:ascii="宋体" w:hAnsi="宋体" w:eastAsia="宋体" w:cs="宋体"/>
                <w:i w:val="0"/>
                <w:iCs w:val="0"/>
                <w:color w:val="auto"/>
                <w:kern w:val="0"/>
                <w:sz w:val="18"/>
                <w:szCs w:val="18"/>
                <w:u w:val="none"/>
                <w:lang w:val="en-US" w:eastAsia="zh-CN" w:bidi="ar"/>
              </w:rPr>
              <w:t>公里，新建护岸</w:t>
            </w:r>
            <w:r>
              <w:rPr>
                <w:rFonts w:hint="default" w:ascii="Times New Roman" w:hAnsi="Times New Roman" w:eastAsia="宋体" w:cs="Times New Roman"/>
                <w:i w:val="0"/>
                <w:iCs w:val="0"/>
                <w:color w:val="auto"/>
                <w:kern w:val="0"/>
                <w:sz w:val="18"/>
                <w:szCs w:val="18"/>
                <w:u w:val="none"/>
                <w:lang w:val="en-US" w:eastAsia="zh-CN" w:bidi="ar"/>
              </w:rPr>
              <w:t>5.5</w:t>
            </w:r>
            <w:r>
              <w:rPr>
                <w:rFonts w:hint="eastAsia" w:ascii="宋体" w:hAnsi="宋体" w:eastAsia="宋体" w:cs="宋体"/>
                <w:i w:val="0"/>
                <w:iCs w:val="0"/>
                <w:color w:val="auto"/>
                <w:kern w:val="0"/>
                <w:sz w:val="18"/>
                <w:szCs w:val="18"/>
                <w:u w:val="none"/>
                <w:lang w:val="en-US" w:eastAsia="zh-CN" w:bidi="ar"/>
              </w:rPr>
              <w:t>公里</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202"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36" w:type="pct"/>
            <w:vMerge w:val="continue"/>
            <w:shd w:val="clear" w:color="auto" w:fill="auto"/>
            <w:vAlign w:val="center"/>
          </w:tcPr>
          <w:p>
            <w:pPr>
              <w:jc w:val="center"/>
              <w:rPr>
                <w:rFonts w:hint="eastAsia" w:ascii="宋体" w:hAnsi="宋体" w:eastAsia="宋体" w:cs="宋体"/>
                <w:i w:val="0"/>
                <w:iCs w:val="0"/>
                <w:color w:val="auto"/>
                <w:sz w:val="18"/>
                <w:szCs w:val="18"/>
                <w:u w:val="none"/>
              </w:rPr>
            </w:pPr>
          </w:p>
        </w:tc>
        <w:tc>
          <w:tcPr>
            <w:tcW w:w="84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英德市青塘镇水背水治理工程（水背水榔社村段）</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2027-2030</w:t>
            </w:r>
          </w:p>
        </w:tc>
        <w:tc>
          <w:tcPr>
            <w:tcW w:w="220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清淤</w:t>
            </w:r>
            <w:r>
              <w:rPr>
                <w:rFonts w:hint="default" w:ascii="Times New Roman" w:hAnsi="Times New Roman" w:eastAsia="宋体" w:cs="Times New Roman"/>
                <w:i w:val="0"/>
                <w:iCs w:val="0"/>
                <w:color w:val="auto"/>
                <w:kern w:val="0"/>
                <w:sz w:val="18"/>
                <w:szCs w:val="18"/>
                <w:u w:val="none"/>
                <w:lang w:val="en-US" w:eastAsia="zh-CN" w:bidi="ar"/>
              </w:rPr>
              <w:t>2.5</w:t>
            </w:r>
            <w:r>
              <w:rPr>
                <w:rFonts w:hint="eastAsia" w:ascii="宋体" w:hAnsi="宋体" w:eastAsia="宋体" w:cs="宋体"/>
                <w:i w:val="0"/>
                <w:iCs w:val="0"/>
                <w:color w:val="auto"/>
                <w:kern w:val="0"/>
                <w:sz w:val="18"/>
                <w:szCs w:val="18"/>
                <w:u w:val="none"/>
                <w:lang w:val="en-US" w:eastAsia="zh-CN" w:bidi="ar"/>
              </w:rPr>
              <w:t>公里，新建护岸</w:t>
            </w:r>
            <w:r>
              <w:rPr>
                <w:rFonts w:hint="default" w:ascii="Times New Roman" w:hAnsi="Times New Roman" w:eastAsia="宋体" w:cs="Times New Roman"/>
                <w:i w:val="0"/>
                <w:iCs w:val="0"/>
                <w:color w:val="auto"/>
                <w:kern w:val="0"/>
                <w:sz w:val="18"/>
                <w:szCs w:val="18"/>
                <w:u w:val="none"/>
                <w:lang w:val="en-US" w:eastAsia="zh-CN" w:bidi="ar"/>
              </w:rPr>
              <w:t>6.5</w:t>
            </w:r>
            <w:r>
              <w:rPr>
                <w:rFonts w:hint="eastAsia" w:ascii="宋体" w:hAnsi="宋体" w:eastAsia="宋体" w:cs="宋体"/>
                <w:i w:val="0"/>
                <w:iCs w:val="0"/>
                <w:color w:val="auto"/>
                <w:kern w:val="0"/>
                <w:sz w:val="18"/>
                <w:szCs w:val="18"/>
                <w:u w:val="none"/>
                <w:lang w:val="en-US" w:eastAsia="zh-CN" w:bidi="ar"/>
              </w:rPr>
              <w:t>公里</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202"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36" w:type="pct"/>
            <w:vMerge w:val="continue"/>
            <w:shd w:val="clear" w:color="auto" w:fill="auto"/>
            <w:vAlign w:val="center"/>
          </w:tcPr>
          <w:p>
            <w:pPr>
              <w:jc w:val="center"/>
              <w:rPr>
                <w:rFonts w:hint="eastAsia" w:ascii="宋体" w:hAnsi="宋体" w:eastAsia="宋体" w:cs="宋体"/>
                <w:i w:val="0"/>
                <w:iCs w:val="0"/>
                <w:color w:val="auto"/>
                <w:sz w:val="18"/>
                <w:szCs w:val="18"/>
                <w:u w:val="none"/>
              </w:rPr>
            </w:pPr>
          </w:p>
        </w:tc>
        <w:tc>
          <w:tcPr>
            <w:tcW w:w="84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英德市青塘镇石联河治理工程（石联井下到燕岩电站库区外）</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2027-2030</w:t>
            </w:r>
          </w:p>
        </w:tc>
        <w:tc>
          <w:tcPr>
            <w:tcW w:w="220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清淤</w:t>
            </w: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公里，新建护岸</w:t>
            </w:r>
            <w:r>
              <w:rPr>
                <w:rFonts w:hint="default" w:ascii="Times New Roman" w:hAnsi="Times New Roman" w:eastAsia="宋体" w:cs="Times New Roman"/>
                <w:i w:val="0"/>
                <w:iCs w:val="0"/>
                <w:color w:val="auto"/>
                <w:kern w:val="0"/>
                <w:sz w:val="18"/>
                <w:szCs w:val="18"/>
                <w:u w:val="none"/>
                <w:lang w:val="en-US" w:eastAsia="zh-CN" w:bidi="ar"/>
              </w:rPr>
              <w:t>6</w:t>
            </w:r>
            <w:r>
              <w:rPr>
                <w:rFonts w:hint="eastAsia" w:ascii="宋体" w:hAnsi="宋体" w:eastAsia="宋体" w:cs="宋体"/>
                <w:i w:val="0"/>
                <w:iCs w:val="0"/>
                <w:color w:val="auto"/>
                <w:kern w:val="0"/>
                <w:sz w:val="18"/>
                <w:szCs w:val="18"/>
                <w:u w:val="none"/>
                <w:lang w:val="en-US" w:eastAsia="zh-CN" w:bidi="ar"/>
              </w:rPr>
              <w:t>公里</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202"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36" w:type="pct"/>
            <w:vMerge w:val="continue"/>
            <w:shd w:val="clear" w:color="auto" w:fill="auto"/>
            <w:vAlign w:val="center"/>
          </w:tcPr>
          <w:p>
            <w:pPr>
              <w:jc w:val="center"/>
              <w:rPr>
                <w:rFonts w:hint="eastAsia" w:ascii="宋体" w:hAnsi="宋体" w:eastAsia="宋体" w:cs="宋体"/>
                <w:i w:val="0"/>
                <w:iCs w:val="0"/>
                <w:color w:val="auto"/>
                <w:sz w:val="18"/>
                <w:szCs w:val="18"/>
                <w:u w:val="none"/>
              </w:rPr>
            </w:pPr>
          </w:p>
        </w:tc>
        <w:tc>
          <w:tcPr>
            <w:tcW w:w="84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英德市青塘镇石联河治理工程（燕岩电站库区外到旧青塘桥）</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2027-2030</w:t>
            </w:r>
          </w:p>
        </w:tc>
        <w:tc>
          <w:tcPr>
            <w:tcW w:w="220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清淤</w:t>
            </w: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公里，新建护岸</w:t>
            </w:r>
            <w:r>
              <w:rPr>
                <w:rFonts w:hint="default" w:ascii="Times New Roman" w:hAnsi="Times New Roman" w:eastAsia="宋体" w:cs="Times New Roman"/>
                <w:i w:val="0"/>
                <w:iCs w:val="0"/>
                <w:color w:val="auto"/>
                <w:kern w:val="0"/>
                <w:sz w:val="18"/>
                <w:szCs w:val="18"/>
                <w:u w:val="none"/>
                <w:lang w:val="en-US" w:eastAsia="zh-CN" w:bidi="ar"/>
              </w:rPr>
              <w:t>6</w:t>
            </w:r>
            <w:r>
              <w:rPr>
                <w:rFonts w:hint="eastAsia" w:ascii="宋体" w:hAnsi="宋体" w:eastAsia="宋体" w:cs="宋体"/>
                <w:i w:val="0"/>
                <w:iCs w:val="0"/>
                <w:color w:val="auto"/>
                <w:kern w:val="0"/>
                <w:sz w:val="18"/>
                <w:szCs w:val="18"/>
                <w:u w:val="none"/>
                <w:lang w:val="en-US" w:eastAsia="zh-CN" w:bidi="ar"/>
              </w:rPr>
              <w:t>公里</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202"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36" w:type="pct"/>
            <w:vMerge w:val="continue"/>
            <w:shd w:val="clear" w:color="auto" w:fill="auto"/>
            <w:vAlign w:val="center"/>
          </w:tcPr>
          <w:p>
            <w:pPr>
              <w:jc w:val="center"/>
              <w:rPr>
                <w:rFonts w:hint="eastAsia" w:ascii="宋体" w:hAnsi="宋体" w:eastAsia="宋体" w:cs="宋体"/>
                <w:i w:val="0"/>
                <w:iCs w:val="0"/>
                <w:color w:val="auto"/>
                <w:sz w:val="18"/>
                <w:szCs w:val="18"/>
                <w:u w:val="none"/>
              </w:rPr>
            </w:pPr>
          </w:p>
        </w:tc>
        <w:tc>
          <w:tcPr>
            <w:tcW w:w="842"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英德市下太镇下太水新何段小河流治理项目（沙岗村新屋至何屋段）</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2027-2030</w:t>
            </w:r>
          </w:p>
        </w:tc>
        <w:tc>
          <w:tcPr>
            <w:tcW w:w="220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清淤</w:t>
            </w:r>
            <w:r>
              <w:rPr>
                <w:rFonts w:hint="default" w:ascii="Times New Roman" w:hAnsi="Times New Roman" w:eastAsia="宋体" w:cs="Times New Roman"/>
                <w:i w:val="0"/>
                <w:iCs w:val="0"/>
                <w:color w:val="auto"/>
                <w:kern w:val="0"/>
                <w:sz w:val="18"/>
                <w:szCs w:val="18"/>
                <w:u w:val="none"/>
                <w:lang w:val="en-US" w:eastAsia="zh-CN" w:bidi="ar"/>
              </w:rPr>
              <w:t>2.75</w:t>
            </w:r>
            <w:r>
              <w:rPr>
                <w:rFonts w:hint="eastAsia" w:ascii="宋体" w:hAnsi="宋体" w:eastAsia="宋体" w:cs="宋体"/>
                <w:i w:val="0"/>
                <w:iCs w:val="0"/>
                <w:color w:val="auto"/>
                <w:kern w:val="0"/>
                <w:sz w:val="18"/>
                <w:szCs w:val="18"/>
                <w:u w:val="none"/>
                <w:lang w:val="en-US" w:eastAsia="zh-CN" w:bidi="ar"/>
              </w:rPr>
              <w:t>公里，新建护岸</w:t>
            </w:r>
            <w:r>
              <w:rPr>
                <w:rFonts w:hint="default" w:ascii="Times New Roman" w:hAnsi="Times New Roman" w:eastAsia="宋体" w:cs="Times New Roman"/>
                <w:i w:val="0"/>
                <w:iCs w:val="0"/>
                <w:color w:val="auto"/>
                <w:kern w:val="0"/>
                <w:sz w:val="18"/>
                <w:szCs w:val="18"/>
                <w:u w:val="none"/>
                <w:lang w:val="en-US" w:eastAsia="zh-CN" w:bidi="ar"/>
              </w:rPr>
              <w:t>6.75</w:t>
            </w:r>
            <w:r>
              <w:rPr>
                <w:rFonts w:hint="eastAsia" w:ascii="宋体" w:hAnsi="宋体" w:eastAsia="宋体" w:cs="宋体"/>
                <w:i w:val="0"/>
                <w:iCs w:val="0"/>
                <w:color w:val="auto"/>
                <w:kern w:val="0"/>
                <w:sz w:val="18"/>
                <w:szCs w:val="18"/>
                <w:u w:val="none"/>
                <w:lang w:val="en-US" w:eastAsia="zh-CN" w:bidi="ar"/>
              </w:rPr>
              <w:t>公里</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202"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36" w:type="pct"/>
            <w:vMerge w:val="continue"/>
            <w:shd w:val="clear" w:color="auto" w:fill="auto"/>
            <w:vAlign w:val="center"/>
          </w:tcPr>
          <w:p>
            <w:pPr>
              <w:jc w:val="center"/>
              <w:rPr>
                <w:rFonts w:hint="eastAsia" w:ascii="宋体" w:hAnsi="宋体" w:eastAsia="宋体" w:cs="宋体"/>
                <w:i w:val="0"/>
                <w:iCs w:val="0"/>
                <w:color w:val="auto"/>
                <w:sz w:val="18"/>
                <w:szCs w:val="18"/>
                <w:u w:val="none"/>
              </w:rPr>
            </w:pPr>
          </w:p>
        </w:tc>
        <w:tc>
          <w:tcPr>
            <w:tcW w:w="842"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英德市下太镇灯上水小河流治理项目（灯塔村楼下至上太村南屋）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2027-2030</w:t>
            </w:r>
          </w:p>
        </w:tc>
        <w:tc>
          <w:tcPr>
            <w:tcW w:w="220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清淤</w:t>
            </w:r>
            <w:r>
              <w:rPr>
                <w:rFonts w:hint="default" w:ascii="Times New Roman" w:hAnsi="Times New Roman" w:eastAsia="宋体" w:cs="Times New Roman"/>
                <w:i w:val="0"/>
                <w:iCs w:val="0"/>
                <w:color w:val="auto"/>
                <w:kern w:val="0"/>
                <w:sz w:val="18"/>
                <w:szCs w:val="18"/>
                <w:u w:val="none"/>
                <w:lang w:val="en-US" w:eastAsia="zh-CN" w:bidi="ar"/>
              </w:rPr>
              <w:t>4.6</w:t>
            </w:r>
            <w:r>
              <w:rPr>
                <w:rFonts w:hint="eastAsia" w:ascii="宋体" w:hAnsi="宋体" w:eastAsia="宋体" w:cs="宋体"/>
                <w:i w:val="0"/>
                <w:iCs w:val="0"/>
                <w:color w:val="auto"/>
                <w:kern w:val="0"/>
                <w:sz w:val="18"/>
                <w:szCs w:val="18"/>
                <w:u w:val="none"/>
                <w:lang w:val="en-US" w:eastAsia="zh-CN" w:bidi="ar"/>
              </w:rPr>
              <w:t>公里，新建护岸</w:t>
            </w:r>
            <w:r>
              <w:rPr>
                <w:rFonts w:hint="default" w:ascii="Times New Roman" w:hAnsi="Times New Roman" w:eastAsia="宋体" w:cs="Times New Roman"/>
                <w:i w:val="0"/>
                <w:iCs w:val="0"/>
                <w:color w:val="auto"/>
                <w:kern w:val="0"/>
                <w:sz w:val="18"/>
                <w:szCs w:val="18"/>
                <w:u w:val="none"/>
                <w:lang w:val="en-US" w:eastAsia="zh-CN" w:bidi="ar"/>
              </w:rPr>
              <w:t>8.6</w:t>
            </w:r>
            <w:r>
              <w:rPr>
                <w:rFonts w:hint="eastAsia" w:ascii="宋体" w:hAnsi="宋体" w:eastAsia="宋体" w:cs="宋体"/>
                <w:i w:val="0"/>
                <w:iCs w:val="0"/>
                <w:color w:val="auto"/>
                <w:kern w:val="0"/>
                <w:sz w:val="18"/>
                <w:szCs w:val="18"/>
                <w:u w:val="none"/>
                <w:lang w:val="en-US" w:eastAsia="zh-CN" w:bidi="ar"/>
              </w:rPr>
              <w:t>公里</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02"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36" w:type="pct"/>
            <w:vMerge w:val="continue"/>
            <w:shd w:val="clear" w:color="auto" w:fill="auto"/>
            <w:vAlign w:val="center"/>
          </w:tcPr>
          <w:p>
            <w:pPr>
              <w:jc w:val="center"/>
              <w:rPr>
                <w:rFonts w:hint="eastAsia" w:ascii="宋体" w:hAnsi="宋体" w:eastAsia="宋体" w:cs="宋体"/>
                <w:i w:val="0"/>
                <w:iCs w:val="0"/>
                <w:color w:val="auto"/>
                <w:sz w:val="18"/>
                <w:szCs w:val="18"/>
                <w:u w:val="none"/>
              </w:rPr>
            </w:pPr>
          </w:p>
        </w:tc>
        <w:tc>
          <w:tcPr>
            <w:tcW w:w="842"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英德市沙口镇滑水山坑治理工程（滑水山口至水打赖桥）</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2027-2030</w:t>
            </w:r>
          </w:p>
        </w:tc>
        <w:tc>
          <w:tcPr>
            <w:tcW w:w="220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清淤</w:t>
            </w:r>
            <w:r>
              <w:rPr>
                <w:rFonts w:hint="default" w:ascii="Times New Roman" w:hAnsi="Times New Roman" w:eastAsia="宋体" w:cs="Times New Roman"/>
                <w:i w:val="0"/>
                <w:iCs w:val="0"/>
                <w:color w:val="auto"/>
                <w:kern w:val="0"/>
                <w:sz w:val="18"/>
                <w:szCs w:val="18"/>
                <w:u w:val="none"/>
                <w:lang w:val="en-US" w:eastAsia="zh-CN" w:bidi="ar"/>
              </w:rPr>
              <w:t>11.5</w:t>
            </w:r>
            <w:r>
              <w:rPr>
                <w:rFonts w:hint="eastAsia" w:ascii="宋体" w:hAnsi="宋体" w:eastAsia="宋体" w:cs="宋体"/>
                <w:i w:val="0"/>
                <w:iCs w:val="0"/>
                <w:color w:val="auto"/>
                <w:kern w:val="0"/>
                <w:sz w:val="18"/>
                <w:szCs w:val="18"/>
                <w:u w:val="none"/>
                <w:lang w:val="en-US" w:eastAsia="zh-CN" w:bidi="ar"/>
              </w:rPr>
              <w:t>公里，新建护岸</w:t>
            </w:r>
            <w:r>
              <w:rPr>
                <w:rFonts w:hint="default" w:ascii="Times New Roman" w:hAnsi="Times New Roman" w:eastAsia="宋体" w:cs="Times New Roman"/>
                <w:i w:val="0"/>
                <w:iCs w:val="0"/>
                <w:color w:val="auto"/>
                <w:kern w:val="0"/>
                <w:sz w:val="18"/>
                <w:szCs w:val="18"/>
                <w:u w:val="none"/>
                <w:lang w:val="en-US" w:eastAsia="zh-CN" w:bidi="ar"/>
              </w:rPr>
              <w:t>15.5</w:t>
            </w:r>
            <w:r>
              <w:rPr>
                <w:rFonts w:hint="eastAsia" w:ascii="宋体" w:hAnsi="宋体" w:eastAsia="宋体" w:cs="宋体"/>
                <w:i w:val="0"/>
                <w:iCs w:val="0"/>
                <w:color w:val="auto"/>
                <w:kern w:val="0"/>
                <w:sz w:val="18"/>
                <w:szCs w:val="18"/>
                <w:u w:val="none"/>
                <w:lang w:val="en-US" w:eastAsia="zh-CN" w:bidi="ar"/>
              </w:rPr>
              <w:t>公里</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02"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36" w:type="pct"/>
            <w:vMerge w:val="continue"/>
            <w:shd w:val="clear" w:color="auto" w:fill="auto"/>
            <w:vAlign w:val="center"/>
          </w:tcPr>
          <w:p>
            <w:pPr>
              <w:jc w:val="center"/>
              <w:rPr>
                <w:rFonts w:hint="eastAsia" w:ascii="宋体" w:hAnsi="宋体" w:eastAsia="宋体" w:cs="宋体"/>
                <w:i w:val="0"/>
                <w:iCs w:val="0"/>
                <w:color w:val="auto"/>
                <w:sz w:val="18"/>
                <w:szCs w:val="18"/>
                <w:u w:val="none"/>
              </w:rPr>
            </w:pPr>
          </w:p>
        </w:tc>
        <w:tc>
          <w:tcPr>
            <w:tcW w:w="842"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英德市沙口镇朱屋坝治理工程（沙口镇马岭电站至石角河口）</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2027-2030</w:t>
            </w:r>
          </w:p>
        </w:tc>
        <w:tc>
          <w:tcPr>
            <w:tcW w:w="220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清淤</w:t>
            </w:r>
            <w:r>
              <w:rPr>
                <w:rFonts w:hint="default" w:ascii="Times New Roman" w:hAnsi="Times New Roman" w:eastAsia="宋体" w:cs="Times New Roman"/>
                <w:i w:val="0"/>
                <w:iCs w:val="0"/>
                <w:color w:val="auto"/>
                <w:kern w:val="0"/>
                <w:sz w:val="18"/>
                <w:szCs w:val="18"/>
                <w:u w:val="none"/>
                <w:lang w:val="en-US" w:eastAsia="zh-CN" w:bidi="ar"/>
              </w:rPr>
              <w:t>2.75</w:t>
            </w:r>
            <w:r>
              <w:rPr>
                <w:rFonts w:hint="eastAsia" w:ascii="宋体" w:hAnsi="宋体" w:eastAsia="宋体" w:cs="宋体"/>
                <w:i w:val="0"/>
                <w:iCs w:val="0"/>
                <w:color w:val="auto"/>
                <w:kern w:val="0"/>
                <w:sz w:val="18"/>
                <w:szCs w:val="18"/>
                <w:u w:val="none"/>
                <w:lang w:val="en-US" w:eastAsia="zh-CN" w:bidi="ar"/>
              </w:rPr>
              <w:t>公里，新建护岸</w:t>
            </w:r>
            <w:r>
              <w:rPr>
                <w:rFonts w:hint="default" w:ascii="Times New Roman" w:hAnsi="Times New Roman" w:eastAsia="宋体" w:cs="Times New Roman"/>
                <w:i w:val="0"/>
                <w:iCs w:val="0"/>
                <w:color w:val="auto"/>
                <w:kern w:val="0"/>
                <w:sz w:val="18"/>
                <w:szCs w:val="18"/>
                <w:u w:val="none"/>
                <w:lang w:val="en-US" w:eastAsia="zh-CN" w:bidi="ar"/>
              </w:rPr>
              <w:t>6.75</w:t>
            </w:r>
            <w:r>
              <w:rPr>
                <w:rFonts w:hint="eastAsia" w:ascii="宋体" w:hAnsi="宋体" w:eastAsia="宋体" w:cs="宋体"/>
                <w:i w:val="0"/>
                <w:iCs w:val="0"/>
                <w:color w:val="auto"/>
                <w:kern w:val="0"/>
                <w:sz w:val="18"/>
                <w:szCs w:val="18"/>
                <w:u w:val="none"/>
                <w:lang w:val="en-US" w:eastAsia="zh-CN" w:bidi="ar"/>
              </w:rPr>
              <w:t>公里</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202"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36" w:type="pct"/>
            <w:vMerge w:val="continue"/>
            <w:shd w:val="clear" w:color="auto" w:fill="auto"/>
            <w:vAlign w:val="center"/>
          </w:tcPr>
          <w:p>
            <w:pPr>
              <w:jc w:val="center"/>
              <w:rPr>
                <w:rFonts w:hint="eastAsia" w:ascii="宋体" w:hAnsi="宋体" w:eastAsia="宋体" w:cs="宋体"/>
                <w:i w:val="0"/>
                <w:iCs w:val="0"/>
                <w:color w:val="auto"/>
                <w:sz w:val="18"/>
                <w:szCs w:val="18"/>
                <w:u w:val="none"/>
              </w:rPr>
            </w:pPr>
          </w:p>
        </w:tc>
        <w:tc>
          <w:tcPr>
            <w:tcW w:w="842"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英德市沙口镇高桥坑治理工程（沙口镇亚公岩至北江河口）</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2027-2030</w:t>
            </w:r>
          </w:p>
        </w:tc>
        <w:tc>
          <w:tcPr>
            <w:tcW w:w="220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清淤</w:t>
            </w:r>
            <w:r>
              <w:rPr>
                <w:rFonts w:hint="default" w:ascii="Times New Roman" w:hAnsi="Times New Roman" w:eastAsia="宋体" w:cs="Times New Roman"/>
                <w:i w:val="0"/>
                <w:iCs w:val="0"/>
                <w:color w:val="auto"/>
                <w:kern w:val="0"/>
                <w:sz w:val="18"/>
                <w:szCs w:val="18"/>
                <w:u w:val="none"/>
                <w:lang w:val="en-US" w:eastAsia="zh-CN" w:bidi="ar"/>
              </w:rPr>
              <w:t>4.25</w:t>
            </w:r>
            <w:r>
              <w:rPr>
                <w:rFonts w:hint="eastAsia" w:ascii="宋体" w:hAnsi="宋体" w:eastAsia="宋体" w:cs="宋体"/>
                <w:i w:val="0"/>
                <w:iCs w:val="0"/>
                <w:color w:val="auto"/>
                <w:kern w:val="0"/>
                <w:sz w:val="18"/>
                <w:szCs w:val="18"/>
                <w:u w:val="none"/>
                <w:lang w:val="en-US" w:eastAsia="zh-CN" w:bidi="ar"/>
              </w:rPr>
              <w:t>公里，新建护岸</w:t>
            </w:r>
            <w:r>
              <w:rPr>
                <w:rFonts w:hint="default" w:ascii="Times New Roman" w:hAnsi="Times New Roman" w:eastAsia="宋体" w:cs="Times New Roman"/>
                <w:i w:val="0"/>
                <w:iCs w:val="0"/>
                <w:color w:val="auto"/>
                <w:kern w:val="0"/>
                <w:sz w:val="18"/>
                <w:szCs w:val="18"/>
                <w:u w:val="none"/>
                <w:lang w:val="en-US" w:eastAsia="zh-CN" w:bidi="ar"/>
              </w:rPr>
              <w:t>8.25</w:t>
            </w:r>
            <w:r>
              <w:rPr>
                <w:rFonts w:hint="eastAsia" w:ascii="宋体" w:hAnsi="宋体" w:eastAsia="宋体" w:cs="宋体"/>
                <w:i w:val="0"/>
                <w:iCs w:val="0"/>
                <w:color w:val="auto"/>
                <w:kern w:val="0"/>
                <w:sz w:val="18"/>
                <w:szCs w:val="18"/>
                <w:u w:val="none"/>
                <w:lang w:val="en-US" w:eastAsia="zh-CN" w:bidi="ar"/>
              </w:rPr>
              <w:t>公里</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75" w:hRule="atLeast"/>
        </w:trPr>
        <w:tc>
          <w:tcPr>
            <w:tcW w:w="202"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36" w:type="pct"/>
            <w:vMerge w:val="continue"/>
            <w:shd w:val="clear" w:color="auto" w:fill="auto"/>
            <w:vAlign w:val="center"/>
          </w:tcPr>
          <w:p>
            <w:pPr>
              <w:jc w:val="center"/>
              <w:rPr>
                <w:rFonts w:hint="eastAsia" w:ascii="宋体" w:hAnsi="宋体" w:eastAsia="宋体" w:cs="宋体"/>
                <w:i w:val="0"/>
                <w:iCs w:val="0"/>
                <w:color w:val="auto"/>
                <w:sz w:val="18"/>
                <w:szCs w:val="18"/>
                <w:u w:val="none"/>
              </w:rPr>
            </w:pPr>
          </w:p>
        </w:tc>
        <w:tc>
          <w:tcPr>
            <w:tcW w:w="842"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英德市沙口镇清溪坑治理工程（沙口镇鹿颈水库溢洪道出口至衡广铁路桥）</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2027-2030</w:t>
            </w:r>
          </w:p>
        </w:tc>
        <w:tc>
          <w:tcPr>
            <w:tcW w:w="220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清淤</w:t>
            </w:r>
            <w:r>
              <w:rPr>
                <w:rFonts w:hint="default" w:ascii="Times New Roman" w:hAnsi="Times New Roman" w:eastAsia="宋体" w:cs="Times New Roman"/>
                <w:i w:val="0"/>
                <w:iCs w:val="0"/>
                <w:color w:val="auto"/>
                <w:kern w:val="0"/>
                <w:sz w:val="18"/>
                <w:szCs w:val="18"/>
                <w:u w:val="none"/>
                <w:lang w:val="en-US" w:eastAsia="zh-CN" w:bidi="ar"/>
              </w:rPr>
              <w:t>2.05</w:t>
            </w:r>
            <w:r>
              <w:rPr>
                <w:rFonts w:hint="eastAsia" w:ascii="宋体" w:hAnsi="宋体" w:eastAsia="宋体" w:cs="宋体"/>
                <w:i w:val="0"/>
                <w:iCs w:val="0"/>
                <w:color w:val="auto"/>
                <w:kern w:val="0"/>
                <w:sz w:val="18"/>
                <w:szCs w:val="18"/>
                <w:u w:val="none"/>
                <w:lang w:val="en-US" w:eastAsia="zh-CN" w:bidi="ar"/>
              </w:rPr>
              <w:t>公里，新建护岸</w:t>
            </w:r>
            <w:r>
              <w:rPr>
                <w:rFonts w:hint="default" w:ascii="Times New Roman" w:hAnsi="Times New Roman" w:eastAsia="宋体" w:cs="Times New Roman"/>
                <w:i w:val="0"/>
                <w:iCs w:val="0"/>
                <w:color w:val="auto"/>
                <w:kern w:val="0"/>
                <w:sz w:val="18"/>
                <w:szCs w:val="18"/>
                <w:u w:val="none"/>
                <w:lang w:val="en-US" w:eastAsia="zh-CN" w:bidi="ar"/>
              </w:rPr>
              <w:t>6.05</w:t>
            </w:r>
            <w:r>
              <w:rPr>
                <w:rFonts w:hint="eastAsia" w:ascii="宋体" w:hAnsi="宋体" w:eastAsia="宋体" w:cs="宋体"/>
                <w:i w:val="0"/>
                <w:iCs w:val="0"/>
                <w:color w:val="auto"/>
                <w:kern w:val="0"/>
                <w:sz w:val="18"/>
                <w:szCs w:val="18"/>
                <w:u w:val="none"/>
                <w:lang w:val="en-US" w:eastAsia="zh-CN" w:bidi="ar"/>
              </w:rPr>
              <w:t>公里</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202"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36" w:type="pct"/>
            <w:vMerge w:val="continue"/>
            <w:shd w:val="clear" w:color="auto" w:fill="auto"/>
            <w:vAlign w:val="center"/>
          </w:tcPr>
          <w:p>
            <w:pPr>
              <w:jc w:val="center"/>
              <w:rPr>
                <w:rFonts w:hint="eastAsia" w:ascii="宋体" w:hAnsi="宋体" w:eastAsia="宋体" w:cs="宋体"/>
                <w:i w:val="0"/>
                <w:iCs w:val="0"/>
                <w:color w:val="auto"/>
                <w:sz w:val="18"/>
                <w:szCs w:val="18"/>
                <w:u w:val="none"/>
              </w:rPr>
            </w:pPr>
          </w:p>
        </w:tc>
        <w:tc>
          <w:tcPr>
            <w:tcW w:w="842"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英德市沙口镇官坪坑治理工程（沙口镇阿廖岩至官坪遂洞）</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2027-2030</w:t>
            </w:r>
          </w:p>
        </w:tc>
        <w:tc>
          <w:tcPr>
            <w:tcW w:w="220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清淤</w:t>
            </w:r>
            <w:r>
              <w:rPr>
                <w:rFonts w:hint="default" w:ascii="Times New Roman" w:hAnsi="Times New Roman" w:eastAsia="宋体" w:cs="Times New Roman"/>
                <w:i w:val="0"/>
                <w:iCs w:val="0"/>
                <w:color w:val="auto"/>
                <w:kern w:val="0"/>
                <w:sz w:val="18"/>
                <w:szCs w:val="18"/>
                <w:u w:val="none"/>
                <w:lang w:val="en-US" w:eastAsia="zh-CN" w:bidi="ar"/>
              </w:rPr>
              <w:t>3.75</w:t>
            </w:r>
            <w:r>
              <w:rPr>
                <w:rFonts w:hint="eastAsia" w:ascii="宋体" w:hAnsi="宋体" w:eastAsia="宋体" w:cs="宋体"/>
                <w:i w:val="0"/>
                <w:iCs w:val="0"/>
                <w:color w:val="auto"/>
                <w:kern w:val="0"/>
                <w:sz w:val="18"/>
                <w:szCs w:val="18"/>
                <w:u w:val="none"/>
                <w:lang w:val="en-US" w:eastAsia="zh-CN" w:bidi="ar"/>
              </w:rPr>
              <w:t>公里，新建护岸</w:t>
            </w:r>
            <w:r>
              <w:rPr>
                <w:rFonts w:hint="default" w:ascii="Times New Roman" w:hAnsi="Times New Roman" w:eastAsia="宋体" w:cs="Times New Roman"/>
                <w:i w:val="0"/>
                <w:iCs w:val="0"/>
                <w:color w:val="auto"/>
                <w:kern w:val="0"/>
                <w:sz w:val="18"/>
                <w:szCs w:val="18"/>
                <w:u w:val="none"/>
                <w:lang w:val="en-US" w:eastAsia="zh-CN" w:bidi="ar"/>
              </w:rPr>
              <w:t>7.75</w:t>
            </w:r>
            <w:r>
              <w:rPr>
                <w:rFonts w:hint="eastAsia" w:ascii="宋体" w:hAnsi="宋体" w:eastAsia="宋体" w:cs="宋体"/>
                <w:i w:val="0"/>
                <w:iCs w:val="0"/>
                <w:color w:val="auto"/>
                <w:kern w:val="0"/>
                <w:sz w:val="18"/>
                <w:szCs w:val="18"/>
                <w:u w:val="none"/>
                <w:lang w:val="en-US" w:eastAsia="zh-CN" w:bidi="ar"/>
              </w:rPr>
              <w:t>公里</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202"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36" w:type="pct"/>
            <w:vMerge w:val="continue"/>
            <w:shd w:val="clear" w:color="auto" w:fill="auto"/>
            <w:vAlign w:val="center"/>
          </w:tcPr>
          <w:p>
            <w:pPr>
              <w:jc w:val="center"/>
              <w:rPr>
                <w:rFonts w:hint="eastAsia" w:ascii="宋体" w:hAnsi="宋体" w:eastAsia="宋体" w:cs="宋体"/>
                <w:i w:val="0"/>
                <w:iCs w:val="0"/>
                <w:color w:val="auto"/>
                <w:sz w:val="18"/>
                <w:szCs w:val="18"/>
                <w:u w:val="none"/>
              </w:rPr>
            </w:pPr>
          </w:p>
        </w:tc>
        <w:tc>
          <w:tcPr>
            <w:tcW w:w="842"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英德市英城何公坑支流城西段治理工程（英城城西长径村到玖洞村）</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2027-2030</w:t>
            </w:r>
          </w:p>
        </w:tc>
        <w:tc>
          <w:tcPr>
            <w:tcW w:w="220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清淤</w:t>
            </w:r>
            <w:r>
              <w:rPr>
                <w:rFonts w:hint="default" w:ascii="Times New Roman" w:hAnsi="Times New Roman" w:eastAsia="宋体" w:cs="Times New Roman"/>
                <w:i w:val="0"/>
                <w:iCs w:val="0"/>
                <w:color w:val="auto"/>
                <w:kern w:val="0"/>
                <w:sz w:val="18"/>
                <w:szCs w:val="18"/>
                <w:u w:val="none"/>
                <w:lang w:val="en-US" w:eastAsia="zh-CN" w:bidi="ar"/>
              </w:rPr>
              <w:t>0.075</w:t>
            </w:r>
            <w:r>
              <w:rPr>
                <w:rFonts w:hint="eastAsia" w:ascii="宋体" w:hAnsi="宋体" w:eastAsia="宋体" w:cs="宋体"/>
                <w:i w:val="0"/>
                <w:iCs w:val="0"/>
                <w:color w:val="auto"/>
                <w:kern w:val="0"/>
                <w:sz w:val="18"/>
                <w:szCs w:val="18"/>
                <w:u w:val="none"/>
                <w:lang w:val="en-US" w:eastAsia="zh-CN" w:bidi="ar"/>
              </w:rPr>
              <w:t>公里，新建护岸</w:t>
            </w:r>
            <w:r>
              <w:rPr>
                <w:rFonts w:hint="default" w:ascii="Times New Roman" w:hAnsi="Times New Roman" w:eastAsia="宋体" w:cs="Times New Roman"/>
                <w:i w:val="0"/>
                <w:iCs w:val="0"/>
                <w:color w:val="auto"/>
                <w:kern w:val="0"/>
                <w:sz w:val="18"/>
                <w:szCs w:val="18"/>
                <w:u w:val="none"/>
                <w:lang w:val="en-US" w:eastAsia="zh-CN" w:bidi="ar"/>
              </w:rPr>
              <w:t>4.075</w:t>
            </w:r>
            <w:r>
              <w:rPr>
                <w:rFonts w:hint="eastAsia" w:ascii="宋体" w:hAnsi="宋体" w:eastAsia="宋体" w:cs="宋体"/>
                <w:i w:val="0"/>
                <w:iCs w:val="0"/>
                <w:color w:val="auto"/>
                <w:kern w:val="0"/>
                <w:sz w:val="18"/>
                <w:szCs w:val="18"/>
                <w:u w:val="none"/>
                <w:lang w:val="en-US" w:eastAsia="zh-CN" w:bidi="ar"/>
              </w:rPr>
              <w:t>公里</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trPr>
        <w:tc>
          <w:tcPr>
            <w:tcW w:w="202"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36" w:type="pct"/>
            <w:vMerge w:val="continue"/>
            <w:shd w:val="clear" w:color="auto" w:fill="auto"/>
            <w:vAlign w:val="center"/>
          </w:tcPr>
          <w:p>
            <w:pPr>
              <w:jc w:val="center"/>
              <w:rPr>
                <w:rFonts w:hint="eastAsia" w:ascii="宋体" w:hAnsi="宋体" w:eastAsia="宋体" w:cs="宋体"/>
                <w:i w:val="0"/>
                <w:iCs w:val="0"/>
                <w:color w:val="auto"/>
                <w:sz w:val="18"/>
                <w:szCs w:val="18"/>
                <w:u w:val="none"/>
              </w:rPr>
            </w:pPr>
          </w:p>
        </w:tc>
        <w:tc>
          <w:tcPr>
            <w:tcW w:w="842"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英德市大站镇大蓝金坑河（大站镇大蓝九号桥—大蓝上金坑村）</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2027-2030</w:t>
            </w:r>
          </w:p>
        </w:tc>
        <w:tc>
          <w:tcPr>
            <w:tcW w:w="220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清淤</w:t>
            </w:r>
            <w:r>
              <w:rPr>
                <w:rFonts w:hint="default" w:ascii="Times New Roman" w:hAnsi="Times New Roman" w:eastAsia="宋体" w:cs="Times New Roman"/>
                <w:i w:val="0"/>
                <w:iCs w:val="0"/>
                <w:color w:val="auto"/>
                <w:kern w:val="0"/>
                <w:sz w:val="18"/>
                <w:szCs w:val="18"/>
                <w:u w:val="none"/>
                <w:lang w:val="en-US" w:eastAsia="zh-CN" w:bidi="ar"/>
              </w:rPr>
              <w:t>1.5</w:t>
            </w:r>
            <w:r>
              <w:rPr>
                <w:rFonts w:hint="eastAsia" w:ascii="宋体" w:hAnsi="宋体" w:eastAsia="宋体" w:cs="宋体"/>
                <w:i w:val="0"/>
                <w:iCs w:val="0"/>
                <w:color w:val="auto"/>
                <w:kern w:val="0"/>
                <w:sz w:val="18"/>
                <w:szCs w:val="18"/>
                <w:u w:val="none"/>
                <w:lang w:val="en-US" w:eastAsia="zh-CN" w:bidi="ar"/>
              </w:rPr>
              <w:t>公里，新建护岸</w:t>
            </w:r>
            <w:r>
              <w:rPr>
                <w:rFonts w:hint="default" w:ascii="Times New Roman" w:hAnsi="Times New Roman" w:eastAsia="宋体" w:cs="Times New Roman"/>
                <w:i w:val="0"/>
                <w:iCs w:val="0"/>
                <w:color w:val="auto"/>
                <w:kern w:val="0"/>
                <w:sz w:val="18"/>
                <w:szCs w:val="18"/>
                <w:u w:val="none"/>
                <w:lang w:val="en-US" w:eastAsia="zh-CN" w:bidi="ar"/>
              </w:rPr>
              <w:t>5.5</w:t>
            </w:r>
            <w:r>
              <w:rPr>
                <w:rFonts w:hint="eastAsia" w:ascii="宋体" w:hAnsi="宋体" w:eastAsia="宋体" w:cs="宋体"/>
                <w:i w:val="0"/>
                <w:iCs w:val="0"/>
                <w:color w:val="auto"/>
                <w:kern w:val="0"/>
                <w:sz w:val="18"/>
                <w:szCs w:val="18"/>
                <w:u w:val="none"/>
                <w:lang w:val="en-US" w:eastAsia="zh-CN" w:bidi="ar"/>
              </w:rPr>
              <w:t>公里</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02"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36" w:type="pct"/>
            <w:vMerge w:val="continue"/>
            <w:shd w:val="clear" w:color="auto" w:fill="auto"/>
            <w:vAlign w:val="center"/>
          </w:tcPr>
          <w:p>
            <w:pPr>
              <w:jc w:val="center"/>
              <w:rPr>
                <w:rFonts w:hint="eastAsia" w:ascii="宋体" w:hAnsi="宋体" w:eastAsia="宋体" w:cs="宋体"/>
                <w:i w:val="0"/>
                <w:iCs w:val="0"/>
                <w:color w:val="auto"/>
                <w:sz w:val="18"/>
                <w:szCs w:val="18"/>
                <w:u w:val="none"/>
              </w:rPr>
            </w:pPr>
          </w:p>
        </w:tc>
        <w:tc>
          <w:tcPr>
            <w:tcW w:w="842"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英德市大站镇樟滩洞尾坑河（大站镇樟滩横坑—洞尾村）</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2027-2030</w:t>
            </w:r>
          </w:p>
        </w:tc>
        <w:tc>
          <w:tcPr>
            <w:tcW w:w="220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清淤</w:t>
            </w: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公里，新建护岸</w:t>
            </w:r>
            <w:r>
              <w:rPr>
                <w:rFonts w:hint="default" w:ascii="Times New Roman" w:hAnsi="Times New Roman" w:eastAsia="宋体" w:cs="Times New Roman"/>
                <w:i w:val="0"/>
                <w:iCs w:val="0"/>
                <w:color w:val="auto"/>
                <w:kern w:val="0"/>
                <w:sz w:val="18"/>
                <w:szCs w:val="18"/>
                <w:u w:val="none"/>
                <w:lang w:val="en-US" w:eastAsia="zh-CN" w:bidi="ar"/>
              </w:rPr>
              <w:t>6</w:t>
            </w:r>
            <w:r>
              <w:rPr>
                <w:rFonts w:hint="eastAsia" w:ascii="宋体" w:hAnsi="宋体" w:eastAsia="宋体" w:cs="宋体"/>
                <w:i w:val="0"/>
                <w:iCs w:val="0"/>
                <w:color w:val="auto"/>
                <w:kern w:val="0"/>
                <w:sz w:val="18"/>
                <w:szCs w:val="18"/>
                <w:u w:val="none"/>
                <w:lang w:val="en-US" w:eastAsia="zh-CN" w:bidi="ar"/>
              </w:rPr>
              <w:t>公里</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0" w:hRule="atLeast"/>
        </w:trPr>
        <w:tc>
          <w:tcPr>
            <w:tcW w:w="202"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36" w:type="pct"/>
            <w:vMerge w:val="continue"/>
            <w:shd w:val="clear" w:color="auto" w:fill="auto"/>
            <w:vAlign w:val="center"/>
          </w:tcPr>
          <w:p>
            <w:pPr>
              <w:jc w:val="center"/>
              <w:rPr>
                <w:rFonts w:hint="eastAsia" w:ascii="宋体" w:hAnsi="宋体" w:eastAsia="宋体" w:cs="宋体"/>
                <w:i w:val="0"/>
                <w:iCs w:val="0"/>
                <w:color w:val="auto"/>
                <w:sz w:val="18"/>
                <w:szCs w:val="18"/>
                <w:u w:val="none"/>
              </w:rPr>
            </w:pPr>
          </w:p>
        </w:tc>
        <w:tc>
          <w:tcPr>
            <w:tcW w:w="842"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英德市黄花镇赤石坑治理工程（黄花镇赤石坑河段）</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2027-2030</w:t>
            </w:r>
          </w:p>
        </w:tc>
        <w:tc>
          <w:tcPr>
            <w:tcW w:w="220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清淤</w:t>
            </w:r>
            <w:r>
              <w:rPr>
                <w:rFonts w:hint="default" w:ascii="Times New Roman" w:hAnsi="Times New Roman" w:eastAsia="宋体" w:cs="Times New Roman"/>
                <w:i w:val="0"/>
                <w:iCs w:val="0"/>
                <w:color w:val="auto"/>
                <w:kern w:val="0"/>
                <w:sz w:val="18"/>
                <w:szCs w:val="18"/>
                <w:u w:val="none"/>
                <w:lang w:val="en-US" w:eastAsia="zh-CN" w:bidi="ar"/>
              </w:rPr>
              <w:t>4</w:t>
            </w:r>
            <w:r>
              <w:rPr>
                <w:rFonts w:hint="eastAsia" w:ascii="宋体" w:hAnsi="宋体" w:eastAsia="宋体" w:cs="宋体"/>
                <w:i w:val="0"/>
                <w:iCs w:val="0"/>
                <w:color w:val="auto"/>
                <w:kern w:val="0"/>
                <w:sz w:val="18"/>
                <w:szCs w:val="18"/>
                <w:u w:val="none"/>
                <w:lang w:val="en-US" w:eastAsia="zh-CN" w:bidi="ar"/>
              </w:rPr>
              <w:t>公里，新建护岸</w:t>
            </w:r>
            <w:r>
              <w:rPr>
                <w:rFonts w:hint="default" w:ascii="Times New Roman" w:hAnsi="Times New Roman" w:eastAsia="宋体" w:cs="Times New Roman"/>
                <w:i w:val="0"/>
                <w:iCs w:val="0"/>
                <w:color w:val="auto"/>
                <w:kern w:val="0"/>
                <w:sz w:val="18"/>
                <w:szCs w:val="18"/>
                <w:u w:val="none"/>
                <w:lang w:val="en-US" w:eastAsia="zh-CN" w:bidi="ar"/>
              </w:rPr>
              <w:t>8</w:t>
            </w:r>
            <w:r>
              <w:rPr>
                <w:rFonts w:hint="eastAsia" w:ascii="宋体" w:hAnsi="宋体" w:eastAsia="宋体" w:cs="宋体"/>
                <w:i w:val="0"/>
                <w:iCs w:val="0"/>
                <w:color w:val="auto"/>
                <w:kern w:val="0"/>
                <w:sz w:val="18"/>
                <w:szCs w:val="18"/>
                <w:u w:val="none"/>
                <w:lang w:val="en-US" w:eastAsia="zh-CN" w:bidi="ar"/>
              </w:rPr>
              <w:t>公里</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02"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36" w:type="pct"/>
            <w:vMerge w:val="continue"/>
            <w:shd w:val="clear" w:color="auto" w:fill="auto"/>
            <w:vAlign w:val="center"/>
          </w:tcPr>
          <w:p>
            <w:pPr>
              <w:jc w:val="center"/>
              <w:rPr>
                <w:rFonts w:hint="eastAsia" w:ascii="宋体" w:hAnsi="宋体" w:eastAsia="宋体" w:cs="宋体"/>
                <w:i w:val="0"/>
                <w:iCs w:val="0"/>
                <w:color w:val="auto"/>
                <w:sz w:val="18"/>
                <w:szCs w:val="18"/>
                <w:u w:val="none"/>
              </w:rPr>
            </w:pPr>
          </w:p>
        </w:tc>
        <w:tc>
          <w:tcPr>
            <w:tcW w:w="842"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英德市黄花镇白石岩坑河口段治理工程（黄花镇白石岩坑下游河口段）</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2027-2030</w:t>
            </w:r>
          </w:p>
        </w:tc>
        <w:tc>
          <w:tcPr>
            <w:tcW w:w="220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清淤</w:t>
            </w:r>
            <w:r>
              <w:rPr>
                <w:rFonts w:hint="default" w:ascii="Times New Roman" w:hAnsi="Times New Roman" w:eastAsia="宋体" w:cs="Times New Roman"/>
                <w:i w:val="0"/>
                <w:iCs w:val="0"/>
                <w:color w:val="auto"/>
                <w:kern w:val="0"/>
                <w:sz w:val="18"/>
                <w:szCs w:val="18"/>
                <w:u w:val="none"/>
                <w:lang w:val="en-US" w:eastAsia="zh-CN" w:bidi="ar"/>
              </w:rPr>
              <w:t>2.5</w:t>
            </w:r>
            <w:r>
              <w:rPr>
                <w:rFonts w:hint="eastAsia" w:ascii="宋体" w:hAnsi="宋体" w:eastAsia="宋体" w:cs="宋体"/>
                <w:i w:val="0"/>
                <w:iCs w:val="0"/>
                <w:color w:val="auto"/>
                <w:kern w:val="0"/>
                <w:sz w:val="18"/>
                <w:szCs w:val="18"/>
                <w:u w:val="none"/>
                <w:lang w:val="en-US" w:eastAsia="zh-CN" w:bidi="ar"/>
              </w:rPr>
              <w:t>公里，新建护岸</w:t>
            </w:r>
            <w:r>
              <w:rPr>
                <w:rFonts w:hint="default" w:ascii="Times New Roman" w:hAnsi="Times New Roman" w:eastAsia="宋体" w:cs="Times New Roman"/>
                <w:i w:val="0"/>
                <w:iCs w:val="0"/>
                <w:color w:val="auto"/>
                <w:kern w:val="0"/>
                <w:sz w:val="18"/>
                <w:szCs w:val="18"/>
                <w:u w:val="none"/>
                <w:lang w:val="en-US" w:eastAsia="zh-CN" w:bidi="ar"/>
              </w:rPr>
              <w:t>6.5</w:t>
            </w:r>
            <w:r>
              <w:rPr>
                <w:rFonts w:hint="eastAsia" w:ascii="宋体" w:hAnsi="宋体" w:eastAsia="宋体" w:cs="宋体"/>
                <w:i w:val="0"/>
                <w:iCs w:val="0"/>
                <w:color w:val="auto"/>
                <w:kern w:val="0"/>
                <w:sz w:val="18"/>
                <w:szCs w:val="18"/>
                <w:u w:val="none"/>
                <w:lang w:val="en-US" w:eastAsia="zh-CN" w:bidi="ar"/>
              </w:rPr>
              <w:t>公里</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trPr>
        <w:tc>
          <w:tcPr>
            <w:tcW w:w="202"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36" w:type="pct"/>
            <w:vMerge w:val="continue"/>
            <w:shd w:val="clear" w:color="auto" w:fill="auto"/>
            <w:vAlign w:val="center"/>
          </w:tcPr>
          <w:p>
            <w:pPr>
              <w:jc w:val="center"/>
              <w:rPr>
                <w:rFonts w:hint="eastAsia" w:ascii="宋体" w:hAnsi="宋体" w:eastAsia="宋体" w:cs="宋体"/>
                <w:i w:val="0"/>
                <w:iCs w:val="0"/>
                <w:color w:val="auto"/>
                <w:sz w:val="18"/>
                <w:szCs w:val="18"/>
                <w:u w:val="none"/>
              </w:rPr>
            </w:pPr>
          </w:p>
        </w:tc>
        <w:tc>
          <w:tcPr>
            <w:tcW w:w="842"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英德市水边河黄花镇（岩背文笔塔-平星）治理工程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2027-2030</w:t>
            </w:r>
          </w:p>
        </w:tc>
        <w:tc>
          <w:tcPr>
            <w:tcW w:w="220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清淤</w:t>
            </w: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公里，新建护岸</w:t>
            </w:r>
            <w:r>
              <w:rPr>
                <w:rFonts w:hint="default" w:ascii="Times New Roman" w:hAnsi="Times New Roman" w:eastAsia="宋体" w:cs="Times New Roman"/>
                <w:i w:val="0"/>
                <w:iCs w:val="0"/>
                <w:color w:val="auto"/>
                <w:kern w:val="0"/>
                <w:sz w:val="18"/>
                <w:szCs w:val="18"/>
                <w:u w:val="none"/>
                <w:lang w:val="en-US" w:eastAsia="zh-CN" w:bidi="ar"/>
              </w:rPr>
              <w:t>3</w:t>
            </w:r>
            <w:r>
              <w:rPr>
                <w:rFonts w:hint="eastAsia" w:ascii="宋体" w:hAnsi="宋体" w:eastAsia="宋体" w:cs="宋体"/>
                <w:i w:val="0"/>
                <w:iCs w:val="0"/>
                <w:color w:val="auto"/>
                <w:kern w:val="0"/>
                <w:sz w:val="18"/>
                <w:szCs w:val="18"/>
                <w:u w:val="none"/>
                <w:lang w:val="en-US" w:eastAsia="zh-CN" w:bidi="ar"/>
              </w:rPr>
              <w:t>公里</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202"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36" w:type="pct"/>
            <w:vMerge w:val="continue"/>
            <w:shd w:val="clear" w:color="auto" w:fill="auto"/>
            <w:vAlign w:val="center"/>
          </w:tcPr>
          <w:p>
            <w:pPr>
              <w:jc w:val="center"/>
              <w:rPr>
                <w:rFonts w:hint="eastAsia" w:ascii="宋体" w:hAnsi="宋体" w:eastAsia="宋体" w:cs="宋体"/>
                <w:i w:val="0"/>
                <w:iCs w:val="0"/>
                <w:color w:val="auto"/>
                <w:sz w:val="18"/>
                <w:szCs w:val="18"/>
                <w:u w:val="none"/>
              </w:rPr>
            </w:pPr>
          </w:p>
        </w:tc>
        <w:tc>
          <w:tcPr>
            <w:tcW w:w="842"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英德市水边河黄花镇（平星河口-平星蓝房、岩洛河口）治理工程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2027-2030</w:t>
            </w:r>
          </w:p>
        </w:tc>
        <w:tc>
          <w:tcPr>
            <w:tcW w:w="220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清淤</w:t>
            </w:r>
            <w:r>
              <w:rPr>
                <w:rFonts w:hint="default" w:ascii="Times New Roman" w:hAnsi="Times New Roman" w:eastAsia="宋体" w:cs="Times New Roman"/>
                <w:i w:val="0"/>
                <w:iCs w:val="0"/>
                <w:color w:val="auto"/>
                <w:kern w:val="0"/>
                <w:sz w:val="18"/>
                <w:szCs w:val="18"/>
                <w:u w:val="none"/>
                <w:lang w:val="en-US" w:eastAsia="zh-CN" w:bidi="ar"/>
              </w:rPr>
              <w:t>3.5</w:t>
            </w:r>
            <w:r>
              <w:rPr>
                <w:rFonts w:hint="eastAsia" w:ascii="宋体" w:hAnsi="宋体" w:eastAsia="宋体" w:cs="宋体"/>
                <w:i w:val="0"/>
                <w:iCs w:val="0"/>
                <w:color w:val="auto"/>
                <w:kern w:val="0"/>
                <w:sz w:val="18"/>
                <w:szCs w:val="18"/>
                <w:u w:val="none"/>
                <w:lang w:val="en-US" w:eastAsia="zh-CN" w:bidi="ar"/>
              </w:rPr>
              <w:t>公里，新建护岸</w:t>
            </w:r>
            <w:r>
              <w:rPr>
                <w:rFonts w:hint="default" w:ascii="Times New Roman" w:hAnsi="Times New Roman" w:eastAsia="宋体" w:cs="Times New Roman"/>
                <w:i w:val="0"/>
                <w:iCs w:val="0"/>
                <w:color w:val="auto"/>
                <w:kern w:val="0"/>
                <w:sz w:val="18"/>
                <w:szCs w:val="18"/>
                <w:u w:val="none"/>
                <w:lang w:val="en-US" w:eastAsia="zh-CN" w:bidi="ar"/>
              </w:rPr>
              <w:t>7</w:t>
            </w:r>
            <w:r>
              <w:rPr>
                <w:rFonts w:hint="eastAsia" w:ascii="宋体" w:hAnsi="宋体" w:eastAsia="宋体" w:cs="宋体"/>
                <w:i w:val="0"/>
                <w:iCs w:val="0"/>
                <w:color w:val="auto"/>
                <w:kern w:val="0"/>
                <w:sz w:val="18"/>
                <w:szCs w:val="18"/>
                <w:u w:val="none"/>
                <w:lang w:val="en-US" w:eastAsia="zh-CN" w:bidi="ar"/>
              </w:rPr>
              <w:t>公里</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75" w:hRule="atLeast"/>
        </w:trPr>
        <w:tc>
          <w:tcPr>
            <w:tcW w:w="202"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36" w:type="pct"/>
            <w:vMerge w:val="continue"/>
            <w:shd w:val="clear" w:color="auto" w:fill="auto"/>
            <w:vAlign w:val="center"/>
          </w:tcPr>
          <w:p>
            <w:pPr>
              <w:jc w:val="center"/>
              <w:rPr>
                <w:rFonts w:hint="eastAsia" w:ascii="宋体" w:hAnsi="宋体" w:eastAsia="宋体" w:cs="宋体"/>
                <w:i w:val="0"/>
                <w:iCs w:val="0"/>
                <w:color w:val="auto"/>
                <w:sz w:val="18"/>
                <w:szCs w:val="18"/>
                <w:u w:val="none"/>
              </w:rPr>
            </w:pPr>
          </w:p>
        </w:tc>
        <w:tc>
          <w:tcPr>
            <w:tcW w:w="842"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英德市望埠镇枫树坪河治理工程（望埠镇一号陂头以上，四号陂头以下）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2027-2030</w:t>
            </w:r>
          </w:p>
        </w:tc>
        <w:tc>
          <w:tcPr>
            <w:tcW w:w="220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清淤</w:t>
            </w:r>
            <w:r>
              <w:rPr>
                <w:rFonts w:hint="default" w:ascii="Times New Roman" w:hAnsi="Times New Roman" w:eastAsia="宋体" w:cs="Times New Roman"/>
                <w:i w:val="0"/>
                <w:iCs w:val="0"/>
                <w:color w:val="auto"/>
                <w:kern w:val="0"/>
                <w:sz w:val="18"/>
                <w:szCs w:val="18"/>
                <w:u w:val="none"/>
                <w:lang w:val="en-US" w:eastAsia="zh-CN" w:bidi="ar"/>
              </w:rPr>
              <w:t>3.25</w:t>
            </w:r>
            <w:r>
              <w:rPr>
                <w:rFonts w:hint="eastAsia" w:ascii="宋体" w:hAnsi="宋体" w:eastAsia="宋体" w:cs="宋体"/>
                <w:i w:val="0"/>
                <w:iCs w:val="0"/>
                <w:color w:val="auto"/>
                <w:kern w:val="0"/>
                <w:sz w:val="18"/>
                <w:szCs w:val="18"/>
                <w:u w:val="none"/>
                <w:lang w:val="en-US" w:eastAsia="zh-CN" w:bidi="ar"/>
              </w:rPr>
              <w:t>公里，新建护岸</w:t>
            </w:r>
            <w:r>
              <w:rPr>
                <w:rFonts w:hint="default" w:ascii="Times New Roman" w:hAnsi="Times New Roman" w:eastAsia="宋体" w:cs="Times New Roman"/>
                <w:i w:val="0"/>
                <w:iCs w:val="0"/>
                <w:color w:val="auto"/>
                <w:kern w:val="0"/>
                <w:sz w:val="18"/>
                <w:szCs w:val="18"/>
                <w:u w:val="none"/>
                <w:lang w:val="en-US" w:eastAsia="zh-CN" w:bidi="ar"/>
              </w:rPr>
              <w:t>7.25</w:t>
            </w:r>
            <w:r>
              <w:rPr>
                <w:rFonts w:hint="eastAsia" w:ascii="宋体" w:hAnsi="宋体" w:eastAsia="宋体" w:cs="宋体"/>
                <w:i w:val="0"/>
                <w:iCs w:val="0"/>
                <w:color w:val="auto"/>
                <w:kern w:val="0"/>
                <w:sz w:val="18"/>
                <w:szCs w:val="18"/>
                <w:u w:val="none"/>
                <w:lang w:val="en-US" w:eastAsia="zh-CN" w:bidi="ar"/>
              </w:rPr>
              <w:t>公里</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75" w:hRule="atLeast"/>
        </w:trPr>
        <w:tc>
          <w:tcPr>
            <w:tcW w:w="202"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36" w:type="pct"/>
            <w:vMerge w:val="continue"/>
            <w:shd w:val="clear" w:color="auto" w:fill="auto"/>
            <w:vAlign w:val="center"/>
          </w:tcPr>
          <w:p>
            <w:pPr>
              <w:jc w:val="center"/>
              <w:rPr>
                <w:rFonts w:hint="eastAsia" w:ascii="宋体" w:hAnsi="宋体" w:eastAsia="宋体" w:cs="宋体"/>
                <w:i w:val="0"/>
                <w:iCs w:val="0"/>
                <w:color w:val="auto"/>
                <w:sz w:val="18"/>
                <w:szCs w:val="18"/>
                <w:u w:val="none"/>
              </w:rPr>
            </w:pPr>
          </w:p>
        </w:tc>
        <w:tc>
          <w:tcPr>
            <w:tcW w:w="842"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英德市望埠镇崩岗河治理工程（望埠镇旗山下陂头以上，英坑公路以下）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2027-2030</w:t>
            </w:r>
          </w:p>
        </w:tc>
        <w:tc>
          <w:tcPr>
            <w:tcW w:w="220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清淤</w:t>
            </w:r>
            <w:r>
              <w:rPr>
                <w:rFonts w:hint="default" w:ascii="Times New Roman" w:hAnsi="Times New Roman" w:eastAsia="宋体" w:cs="Times New Roman"/>
                <w:i w:val="0"/>
                <w:iCs w:val="0"/>
                <w:color w:val="auto"/>
                <w:kern w:val="0"/>
                <w:sz w:val="18"/>
                <w:szCs w:val="18"/>
                <w:u w:val="none"/>
                <w:lang w:val="en-US" w:eastAsia="zh-CN" w:bidi="ar"/>
              </w:rPr>
              <w:t>3.5</w:t>
            </w:r>
            <w:r>
              <w:rPr>
                <w:rFonts w:hint="eastAsia" w:ascii="宋体" w:hAnsi="宋体" w:eastAsia="宋体" w:cs="宋体"/>
                <w:i w:val="0"/>
                <w:iCs w:val="0"/>
                <w:color w:val="auto"/>
                <w:kern w:val="0"/>
                <w:sz w:val="18"/>
                <w:szCs w:val="18"/>
                <w:u w:val="none"/>
                <w:lang w:val="en-US" w:eastAsia="zh-CN" w:bidi="ar"/>
              </w:rPr>
              <w:t>公里，新建护岸</w:t>
            </w:r>
            <w:r>
              <w:rPr>
                <w:rFonts w:hint="default" w:ascii="Times New Roman" w:hAnsi="Times New Roman" w:eastAsia="宋体" w:cs="Times New Roman"/>
                <w:i w:val="0"/>
                <w:iCs w:val="0"/>
                <w:color w:val="auto"/>
                <w:kern w:val="0"/>
                <w:sz w:val="18"/>
                <w:szCs w:val="18"/>
                <w:u w:val="none"/>
                <w:lang w:val="en-US" w:eastAsia="zh-CN" w:bidi="ar"/>
              </w:rPr>
              <w:t>7.5</w:t>
            </w:r>
            <w:r>
              <w:rPr>
                <w:rFonts w:hint="eastAsia" w:ascii="宋体" w:hAnsi="宋体" w:eastAsia="宋体" w:cs="宋体"/>
                <w:i w:val="0"/>
                <w:iCs w:val="0"/>
                <w:color w:val="auto"/>
                <w:kern w:val="0"/>
                <w:sz w:val="18"/>
                <w:szCs w:val="18"/>
                <w:u w:val="none"/>
                <w:lang w:val="en-US" w:eastAsia="zh-CN" w:bidi="ar"/>
              </w:rPr>
              <w:t>公里</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202"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36" w:type="pct"/>
            <w:vMerge w:val="continue"/>
            <w:shd w:val="clear" w:color="auto" w:fill="auto"/>
            <w:vAlign w:val="center"/>
          </w:tcPr>
          <w:p>
            <w:pPr>
              <w:jc w:val="center"/>
              <w:rPr>
                <w:rFonts w:hint="eastAsia" w:ascii="宋体" w:hAnsi="宋体" w:eastAsia="宋体" w:cs="宋体"/>
                <w:i w:val="0"/>
                <w:iCs w:val="0"/>
                <w:color w:val="auto"/>
                <w:sz w:val="18"/>
                <w:szCs w:val="18"/>
                <w:u w:val="none"/>
              </w:rPr>
            </w:pPr>
          </w:p>
        </w:tc>
        <w:tc>
          <w:tcPr>
            <w:tcW w:w="842"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英德市望埠镇高梁河治理工程（望埠镇盲陂以上）</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2027-2030</w:t>
            </w:r>
          </w:p>
        </w:tc>
        <w:tc>
          <w:tcPr>
            <w:tcW w:w="220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清淤</w:t>
            </w:r>
            <w:r>
              <w:rPr>
                <w:rFonts w:hint="default" w:ascii="Times New Roman" w:hAnsi="Times New Roman" w:eastAsia="宋体" w:cs="Times New Roman"/>
                <w:i w:val="0"/>
                <w:iCs w:val="0"/>
                <w:color w:val="auto"/>
                <w:kern w:val="0"/>
                <w:sz w:val="18"/>
                <w:szCs w:val="18"/>
                <w:u w:val="none"/>
                <w:lang w:val="en-US" w:eastAsia="zh-CN" w:bidi="ar"/>
              </w:rPr>
              <w:t>2.125</w:t>
            </w:r>
            <w:r>
              <w:rPr>
                <w:rFonts w:hint="eastAsia" w:ascii="宋体" w:hAnsi="宋体" w:eastAsia="宋体" w:cs="宋体"/>
                <w:i w:val="0"/>
                <w:iCs w:val="0"/>
                <w:color w:val="auto"/>
                <w:kern w:val="0"/>
                <w:sz w:val="18"/>
                <w:szCs w:val="18"/>
                <w:u w:val="none"/>
                <w:lang w:val="en-US" w:eastAsia="zh-CN" w:bidi="ar"/>
              </w:rPr>
              <w:t>公里，新建护岸</w:t>
            </w:r>
            <w:r>
              <w:rPr>
                <w:rFonts w:hint="default" w:ascii="Times New Roman" w:hAnsi="Times New Roman" w:eastAsia="宋体" w:cs="Times New Roman"/>
                <w:i w:val="0"/>
                <w:iCs w:val="0"/>
                <w:color w:val="auto"/>
                <w:kern w:val="0"/>
                <w:sz w:val="18"/>
                <w:szCs w:val="18"/>
                <w:u w:val="none"/>
                <w:lang w:val="en-US" w:eastAsia="zh-CN" w:bidi="ar"/>
              </w:rPr>
              <w:t>6.125</w:t>
            </w:r>
            <w:r>
              <w:rPr>
                <w:rFonts w:hint="eastAsia" w:ascii="宋体" w:hAnsi="宋体" w:eastAsia="宋体" w:cs="宋体"/>
                <w:i w:val="0"/>
                <w:iCs w:val="0"/>
                <w:color w:val="auto"/>
                <w:kern w:val="0"/>
                <w:sz w:val="18"/>
                <w:szCs w:val="18"/>
                <w:u w:val="none"/>
                <w:lang w:val="en-US" w:eastAsia="zh-CN" w:bidi="ar"/>
              </w:rPr>
              <w:t>公里</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02"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36" w:type="pct"/>
            <w:vMerge w:val="continue"/>
            <w:shd w:val="clear" w:color="auto" w:fill="auto"/>
            <w:vAlign w:val="center"/>
          </w:tcPr>
          <w:p>
            <w:pPr>
              <w:jc w:val="center"/>
              <w:rPr>
                <w:rFonts w:hint="eastAsia" w:ascii="宋体" w:hAnsi="宋体" w:eastAsia="宋体" w:cs="宋体"/>
                <w:i w:val="0"/>
                <w:iCs w:val="0"/>
                <w:color w:val="auto"/>
                <w:sz w:val="18"/>
                <w:szCs w:val="18"/>
                <w:u w:val="none"/>
              </w:rPr>
            </w:pPr>
          </w:p>
        </w:tc>
        <w:tc>
          <w:tcPr>
            <w:tcW w:w="842"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英德市石灰铺镇美光美村坑小流域治理工程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2027-2030</w:t>
            </w:r>
          </w:p>
        </w:tc>
        <w:tc>
          <w:tcPr>
            <w:tcW w:w="220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清淤</w:t>
            </w:r>
            <w:r>
              <w:rPr>
                <w:rFonts w:hint="default" w:ascii="Times New Roman" w:hAnsi="Times New Roman" w:eastAsia="宋体" w:cs="Times New Roman"/>
                <w:i w:val="0"/>
                <w:iCs w:val="0"/>
                <w:color w:val="auto"/>
                <w:kern w:val="0"/>
                <w:sz w:val="18"/>
                <w:szCs w:val="18"/>
                <w:u w:val="none"/>
                <w:lang w:val="en-US" w:eastAsia="zh-CN" w:bidi="ar"/>
              </w:rPr>
              <w:t>5.2</w:t>
            </w:r>
            <w:r>
              <w:rPr>
                <w:rFonts w:hint="eastAsia" w:ascii="宋体" w:hAnsi="宋体" w:eastAsia="宋体" w:cs="宋体"/>
                <w:i w:val="0"/>
                <w:iCs w:val="0"/>
                <w:color w:val="auto"/>
                <w:kern w:val="0"/>
                <w:sz w:val="18"/>
                <w:szCs w:val="18"/>
                <w:u w:val="none"/>
                <w:lang w:val="en-US" w:eastAsia="zh-CN" w:bidi="ar"/>
              </w:rPr>
              <w:t>公里，新建护岸</w:t>
            </w:r>
            <w:r>
              <w:rPr>
                <w:rFonts w:hint="default" w:ascii="Times New Roman" w:hAnsi="Times New Roman" w:eastAsia="宋体" w:cs="Times New Roman"/>
                <w:i w:val="0"/>
                <w:iCs w:val="0"/>
                <w:color w:val="auto"/>
                <w:kern w:val="0"/>
                <w:sz w:val="18"/>
                <w:szCs w:val="18"/>
                <w:u w:val="none"/>
                <w:lang w:val="en-US" w:eastAsia="zh-CN" w:bidi="ar"/>
              </w:rPr>
              <w:t>3.74</w:t>
            </w:r>
            <w:r>
              <w:rPr>
                <w:rFonts w:hint="eastAsia" w:ascii="宋体" w:hAnsi="宋体" w:eastAsia="宋体" w:cs="宋体"/>
                <w:i w:val="0"/>
                <w:iCs w:val="0"/>
                <w:color w:val="auto"/>
                <w:kern w:val="0"/>
                <w:sz w:val="18"/>
                <w:szCs w:val="18"/>
                <w:u w:val="none"/>
                <w:lang w:val="en-US" w:eastAsia="zh-CN" w:bidi="ar"/>
              </w:rPr>
              <w:t>公里</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02"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36" w:type="pct"/>
            <w:vMerge w:val="continue"/>
            <w:shd w:val="clear" w:color="auto" w:fill="auto"/>
            <w:vAlign w:val="center"/>
          </w:tcPr>
          <w:p>
            <w:pPr>
              <w:jc w:val="center"/>
              <w:rPr>
                <w:rFonts w:hint="eastAsia" w:ascii="宋体" w:hAnsi="宋体" w:eastAsia="宋体" w:cs="宋体"/>
                <w:i w:val="0"/>
                <w:iCs w:val="0"/>
                <w:color w:val="auto"/>
                <w:sz w:val="18"/>
                <w:szCs w:val="18"/>
                <w:u w:val="none"/>
              </w:rPr>
            </w:pPr>
          </w:p>
        </w:tc>
        <w:tc>
          <w:tcPr>
            <w:tcW w:w="842"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东华镇大同峡子余至黄陂刘屋河治理工程（滃江支流峡子余至黄陂刘屋段）</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2027-2030</w:t>
            </w:r>
          </w:p>
        </w:tc>
        <w:tc>
          <w:tcPr>
            <w:tcW w:w="220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清淤</w:t>
            </w:r>
            <w:r>
              <w:rPr>
                <w:rFonts w:hint="default" w:ascii="Times New Roman" w:hAnsi="Times New Roman" w:eastAsia="宋体" w:cs="Times New Roman"/>
                <w:i w:val="0"/>
                <w:iCs w:val="0"/>
                <w:color w:val="auto"/>
                <w:kern w:val="0"/>
                <w:sz w:val="18"/>
                <w:szCs w:val="18"/>
                <w:u w:val="none"/>
                <w:lang w:val="en-US" w:eastAsia="zh-CN" w:bidi="ar"/>
              </w:rPr>
              <w:t>9</w:t>
            </w:r>
            <w:r>
              <w:rPr>
                <w:rFonts w:hint="eastAsia" w:ascii="宋体" w:hAnsi="宋体" w:eastAsia="宋体" w:cs="宋体"/>
                <w:i w:val="0"/>
                <w:iCs w:val="0"/>
                <w:color w:val="auto"/>
                <w:kern w:val="0"/>
                <w:sz w:val="18"/>
                <w:szCs w:val="18"/>
                <w:u w:val="none"/>
                <w:lang w:val="en-US" w:eastAsia="zh-CN" w:bidi="ar"/>
              </w:rPr>
              <w:t>公里</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02"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36" w:type="pct"/>
            <w:vMerge w:val="continue"/>
            <w:shd w:val="clear" w:color="auto" w:fill="auto"/>
            <w:vAlign w:val="center"/>
          </w:tcPr>
          <w:p>
            <w:pPr>
              <w:jc w:val="center"/>
              <w:rPr>
                <w:rFonts w:hint="eastAsia" w:ascii="宋体" w:hAnsi="宋体" w:eastAsia="宋体" w:cs="宋体"/>
                <w:i w:val="0"/>
                <w:iCs w:val="0"/>
                <w:color w:val="auto"/>
                <w:sz w:val="18"/>
                <w:szCs w:val="18"/>
                <w:u w:val="none"/>
              </w:rPr>
            </w:pPr>
          </w:p>
        </w:tc>
        <w:tc>
          <w:tcPr>
            <w:tcW w:w="842"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东华镇东水村至东升村段治理工程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2027-2030</w:t>
            </w:r>
          </w:p>
        </w:tc>
        <w:tc>
          <w:tcPr>
            <w:tcW w:w="220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清淤</w:t>
            </w:r>
            <w:r>
              <w:rPr>
                <w:rFonts w:hint="default" w:ascii="Times New Roman" w:hAnsi="Times New Roman" w:eastAsia="宋体" w:cs="Times New Roman"/>
                <w:i w:val="0"/>
                <w:iCs w:val="0"/>
                <w:color w:val="auto"/>
                <w:kern w:val="0"/>
                <w:sz w:val="18"/>
                <w:szCs w:val="18"/>
                <w:u w:val="none"/>
                <w:lang w:val="en-US" w:eastAsia="zh-CN" w:bidi="ar"/>
              </w:rPr>
              <w:t>10</w:t>
            </w:r>
            <w:r>
              <w:rPr>
                <w:rFonts w:hint="eastAsia" w:ascii="宋体" w:hAnsi="宋体" w:eastAsia="宋体" w:cs="宋体"/>
                <w:i w:val="0"/>
                <w:iCs w:val="0"/>
                <w:color w:val="auto"/>
                <w:kern w:val="0"/>
                <w:sz w:val="18"/>
                <w:szCs w:val="18"/>
                <w:u w:val="none"/>
                <w:lang w:val="en-US" w:eastAsia="zh-CN" w:bidi="ar"/>
              </w:rPr>
              <w:t>公里</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5000" w:type="pct"/>
            <w:gridSpan w:val="7"/>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病险水库、水闸除险加固工程（</w:t>
            </w:r>
            <w:r>
              <w:rPr>
                <w:rFonts w:hint="default" w:ascii="Times New Roman" w:hAnsi="Times New Roman" w:eastAsia="宋体" w:cs="Times New Roman"/>
                <w:b/>
                <w:bCs/>
                <w:i w:val="0"/>
                <w:iCs w:val="0"/>
                <w:color w:val="auto"/>
                <w:kern w:val="0"/>
                <w:sz w:val="18"/>
                <w:szCs w:val="18"/>
                <w:u w:val="none"/>
                <w:lang w:val="en-US" w:eastAsia="zh-CN" w:bidi="ar"/>
              </w:rPr>
              <w:t>5</w:t>
            </w:r>
            <w:r>
              <w:rPr>
                <w:rFonts w:hint="eastAsia" w:ascii="宋体" w:hAnsi="宋体" w:eastAsia="宋体" w:cs="宋体"/>
                <w:b/>
                <w:bCs/>
                <w:i w:val="0"/>
                <w:iCs w:val="0"/>
                <w:color w:val="auto"/>
                <w:kern w:val="0"/>
                <w:sz w:val="18"/>
                <w:szCs w:val="18"/>
                <w:u w:val="none"/>
                <w:lang w:val="en-US" w:eastAsia="zh-CN" w:bidi="ar"/>
              </w:rPr>
              <w:t>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79" w:type="pct"/>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浈阳湖控制闸除险加固</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2025-2026</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对浈阳湖控制闸实施除险加固</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1379" w:type="pct"/>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何公坑截洪渠工程</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号闸除险加固</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2025-2026</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对何公坑截洪渠工程</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号闸实施除险加固</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w:t>
            </w:r>
          </w:p>
        </w:tc>
        <w:tc>
          <w:tcPr>
            <w:tcW w:w="1379" w:type="pct"/>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东岭堤闸重建工程</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2025-2026</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拆除重建东岭堤闸</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英德市小型水库安全鉴定及除险加固工程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2035</w:t>
            </w:r>
          </w:p>
        </w:tc>
        <w:tc>
          <w:tcPr>
            <w:tcW w:w="220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对横岭水库、金门水库、沙口黄洞水库等英德市三类坝小型水库规划年限内进行安全鉴定，并根据安全鉴定结果进行除险加固或维修加固措施</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英德市中型水库安全鉴定及除险加固</w:t>
            </w:r>
          </w:p>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（或维修加固）工程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2025</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对英德市中型水库规划年限内进行安全鉴定，并根据安全鉴定结果进行除险加固或维修加固措施</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5000" w:type="pct"/>
            <w:gridSpan w:val="7"/>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二、城乡供水网（</w:t>
            </w:r>
            <w:r>
              <w:rPr>
                <w:rFonts w:hint="default" w:ascii="Times New Roman" w:hAnsi="Times New Roman" w:eastAsia="宋体" w:cs="Times New Roman"/>
                <w:b/>
                <w:bCs/>
                <w:i w:val="0"/>
                <w:iCs w:val="0"/>
                <w:color w:val="auto"/>
                <w:kern w:val="0"/>
                <w:sz w:val="18"/>
                <w:szCs w:val="18"/>
                <w:u w:val="none"/>
                <w:lang w:val="en-US" w:eastAsia="zh-CN" w:bidi="ar"/>
              </w:rPr>
              <w:t>8</w:t>
            </w:r>
            <w:r>
              <w:rPr>
                <w:rFonts w:hint="eastAsia" w:ascii="宋体" w:hAnsi="宋体" w:eastAsia="宋体" w:cs="宋体"/>
                <w:b/>
                <w:bCs/>
                <w:i w:val="0"/>
                <w:iCs w:val="0"/>
                <w:color w:val="auto"/>
                <w:kern w:val="0"/>
                <w:sz w:val="18"/>
                <w:szCs w:val="18"/>
                <w:u w:val="none"/>
                <w:lang w:val="en-US" w:eastAsia="zh-CN" w:bidi="ar"/>
              </w:rPr>
              <w:t>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5000" w:type="pct"/>
            <w:gridSpan w:val="7"/>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重点水源工程（</w:t>
            </w:r>
            <w:r>
              <w:rPr>
                <w:rFonts w:hint="default" w:ascii="Times New Roman" w:hAnsi="Times New Roman" w:eastAsia="宋体" w:cs="Times New Roman"/>
                <w:b/>
                <w:bCs/>
                <w:i w:val="0"/>
                <w:iCs w:val="0"/>
                <w:color w:val="auto"/>
                <w:kern w:val="0"/>
                <w:sz w:val="18"/>
                <w:szCs w:val="18"/>
                <w:u w:val="none"/>
                <w:lang w:val="en-US" w:eastAsia="zh-CN" w:bidi="ar"/>
              </w:rPr>
              <w:t>3</w:t>
            </w:r>
            <w:r>
              <w:rPr>
                <w:rFonts w:hint="eastAsia" w:ascii="宋体" w:hAnsi="宋体" w:eastAsia="宋体" w:cs="宋体"/>
                <w:b/>
                <w:bCs/>
                <w:i w:val="0"/>
                <w:iCs w:val="0"/>
                <w:color w:val="auto"/>
                <w:kern w:val="0"/>
                <w:sz w:val="18"/>
                <w:szCs w:val="18"/>
                <w:u w:val="none"/>
                <w:lang w:val="en-US" w:eastAsia="zh-CN" w:bidi="ar"/>
              </w:rPr>
              <w:t>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英德市石门台水库工程（重点水源工程）</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2024</w:t>
            </w:r>
            <w:r>
              <w:rPr>
                <w:rFonts w:hint="eastAsia" w:ascii="宋体" w:hAnsi="宋体" w:eastAsia="宋体" w:cs="宋体"/>
                <w:i w:val="0"/>
                <w:iCs w:val="0"/>
                <w:color w:val="auto"/>
                <w:kern w:val="0"/>
                <w:sz w:val="18"/>
                <w:szCs w:val="18"/>
                <w:u w:val="none"/>
                <w:lang w:val="en-US" w:eastAsia="zh-CN" w:bidi="ar"/>
              </w:rPr>
              <w:t>年已开工</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2024-2025</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新建以供水、灌溉为主的中型水库，总库容约</w:t>
            </w:r>
            <w:r>
              <w:rPr>
                <w:rFonts w:hint="default" w:ascii="Times New Roman" w:hAnsi="Times New Roman" w:eastAsia="宋体" w:cs="Times New Roman"/>
                <w:i w:val="0"/>
                <w:iCs w:val="0"/>
                <w:color w:val="auto"/>
                <w:kern w:val="0"/>
                <w:sz w:val="18"/>
                <w:szCs w:val="18"/>
                <w:u w:val="none"/>
                <w:lang w:val="en-US" w:eastAsia="zh-CN" w:bidi="ar"/>
              </w:rPr>
              <w:t>2911.82</w:t>
            </w:r>
            <w:r>
              <w:rPr>
                <w:rFonts w:hint="eastAsia" w:ascii="宋体" w:hAnsi="宋体" w:eastAsia="宋体" w:cs="宋体"/>
                <w:i w:val="0"/>
                <w:iCs w:val="0"/>
                <w:color w:val="auto"/>
                <w:kern w:val="0"/>
                <w:sz w:val="18"/>
                <w:szCs w:val="18"/>
                <w:u w:val="none"/>
                <w:lang w:val="en-US" w:eastAsia="zh-CN" w:bidi="ar"/>
              </w:rPr>
              <w:t>万</w:t>
            </w:r>
            <w:r>
              <w:rPr>
                <w:rFonts w:hint="default" w:ascii="Times New Roman" w:hAnsi="Times New Roman" w:eastAsia="宋体" w:cs="Times New Roman"/>
                <w:i w:val="0"/>
                <w:iCs w:val="0"/>
                <w:color w:val="auto"/>
                <w:kern w:val="0"/>
                <w:sz w:val="18"/>
                <w:szCs w:val="18"/>
                <w:u w:val="none"/>
                <w:lang w:val="en-US" w:eastAsia="zh-CN" w:bidi="ar"/>
              </w:rPr>
              <w:t>m</w:t>
            </w:r>
            <w:r>
              <w:rPr>
                <w:rFonts w:hint="default" w:ascii="Times New Roman" w:hAnsi="Times New Roman" w:eastAsia="宋体" w:cs="Times New Roman"/>
                <w:i w:val="0"/>
                <w:iCs w:val="0"/>
                <w:color w:val="auto"/>
                <w:kern w:val="0"/>
                <w:sz w:val="18"/>
                <w:szCs w:val="18"/>
                <w:u w:val="none"/>
                <w:vertAlign w:val="superscript"/>
                <w:lang w:val="en-US" w:eastAsia="zh-CN" w:bidi="ar"/>
              </w:rPr>
              <w:t>3</w:t>
            </w:r>
            <w:r>
              <w:rPr>
                <w:rFonts w:hint="eastAsia" w:ascii="宋体" w:hAnsi="宋体" w:eastAsia="宋体" w:cs="宋体"/>
                <w:i w:val="0"/>
                <w:iCs w:val="0"/>
                <w:color w:val="auto"/>
                <w:kern w:val="0"/>
                <w:sz w:val="18"/>
                <w:szCs w:val="18"/>
                <w:u w:val="none"/>
                <w:lang w:val="en-US" w:eastAsia="zh-CN" w:bidi="ar"/>
              </w:rPr>
              <w:t>，解决英城街道、大站镇、英红镇部分区域（包括现有英红水厂供水范围加上广德产业园和英德高新区英红片区）、横石塘镇生活生产用水以及石门台村、共耕与新群</w:t>
            </w:r>
            <w:r>
              <w:rPr>
                <w:rFonts w:hint="default" w:ascii="Times New Roman" w:hAnsi="Times New Roman" w:eastAsia="宋体" w:cs="Times New Roman"/>
                <w:i w:val="0"/>
                <w:iCs w:val="0"/>
                <w:color w:val="auto"/>
                <w:kern w:val="0"/>
                <w:sz w:val="18"/>
                <w:szCs w:val="18"/>
                <w:u w:val="none"/>
                <w:lang w:val="en-US" w:eastAsia="zh-CN" w:bidi="ar"/>
              </w:rPr>
              <w:t>3</w:t>
            </w:r>
            <w:r>
              <w:rPr>
                <w:rFonts w:hint="eastAsia" w:ascii="宋体" w:hAnsi="宋体" w:eastAsia="宋体" w:cs="宋体"/>
                <w:i w:val="0"/>
                <w:iCs w:val="0"/>
                <w:color w:val="auto"/>
                <w:kern w:val="0"/>
                <w:sz w:val="18"/>
                <w:szCs w:val="18"/>
                <w:u w:val="none"/>
                <w:lang w:val="en-US" w:eastAsia="zh-CN" w:bidi="ar"/>
              </w:rPr>
              <w:t>个村委灌溉用水的用水水源问题</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5"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英德市锦潭水库调水项目</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远景</w:t>
            </w:r>
          </w:p>
        </w:tc>
        <w:tc>
          <w:tcPr>
            <w:tcW w:w="527"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2035-2050</w:t>
            </w:r>
          </w:p>
        </w:tc>
        <w:tc>
          <w:tcPr>
            <w:tcW w:w="220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锦潭水库为英德市居民饮用水规划增加的远期水源，加上近中期的石门台和官田水等水源，日供水量可达</w:t>
            </w:r>
            <w:r>
              <w:rPr>
                <w:rFonts w:hint="default" w:ascii="Times New Roman" w:hAnsi="Times New Roman" w:eastAsia="宋体" w:cs="Times New Roman"/>
                <w:i w:val="0"/>
                <w:iCs w:val="0"/>
                <w:color w:val="auto"/>
                <w:kern w:val="0"/>
                <w:sz w:val="18"/>
                <w:szCs w:val="18"/>
                <w:u w:val="none"/>
                <w:lang w:val="en-US" w:eastAsia="zh-CN" w:bidi="ar"/>
              </w:rPr>
              <w:t>50</w:t>
            </w:r>
            <w:r>
              <w:rPr>
                <w:rFonts w:hint="eastAsia" w:ascii="宋体" w:hAnsi="宋体" w:eastAsia="宋体" w:cs="宋体"/>
                <w:i w:val="0"/>
                <w:iCs w:val="0"/>
                <w:color w:val="auto"/>
                <w:kern w:val="0"/>
                <w:sz w:val="18"/>
                <w:szCs w:val="18"/>
                <w:u w:val="none"/>
                <w:lang w:val="en-US" w:eastAsia="zh-CN" w:bidi="ar"/>
              </w:rPr>
              <w:t>万</w:t>
            </w:r>
            <w:r>
              <w:rPr>
                <w:rFonts w:hint="default" w:ascii="Times New Roman" w:hAnsi="Times New Roman" w:eastAsia="宋体" w:cs="Times New Roman"/>
                <w:i w:val="0"/>
                <w:iCs w:val="0"/>
                <w:color w:val="auto"/>
                <w:kern w:val="0"/>
                <w:sz w:val="18"/>
                <w:szCs w:val="18"/>
                <w:u w:val="none"/>
                <w:lang w:val="en-US" w:eastAsia="zh-CN" w:bidi="ar"/>
              </w:rPr>
              <w:t>m</w:t>
            </w:r>
            <w:r>
              <w:rPr>
                <w:rFonts w:hint="default" w:ascii="Times New Roman" w:hAnsi="Times New Roman" w:eastAsia="宋体" w:cs="Times New Roman"/>
                <w:i w:val="0"/>
                <w:iCs w:val="0"/>
                <w:color w:val="auto"/>
                <w:kern w:val="0"/>
                <w:sz w:val="18"/>
                <w:szCs w:val="18"/>
                <w:u w:val="none"/>
                <w:vertAlign w:val="superscript"/>
                <w:lang w:val="en-US" w:eastAsia="zh-CN" w:bidi="ar"/>
              </w:rPr>
              <w:t>3</w:t>
            </w:r>
            <w:r>
              <w:rPr>
                <w:rFonts w:hint="eastAsia" w:ascii="宋体" w:hAnsi="宋体" w:eastAsia="宋体" w:cs="宋体"/>
                <w:i w:val="0"/>
                <w:iCs w:val="0"/>
                <w:color w:val="auto"/>
                <w:kern w:val="0"/>
                <w:sz w:val="18"/>
                <w:szCs w:val="18"/>
                <w:u w:val="none"/>
                <w:lang w:val="en-US" w:eastAsia="zh-CN" w:bidi="ar"/>
              </w:rPr>
              <w:t>以上</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w:t>
            </w:r>
          </w:p>
        </w:tc>
        <w:tc>
          <w:tcPr>
            <w:tcW w:w="1379" w:type="pct"/>
            <w:gridSpan w:val="2"/>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虎石水陂</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2024</w:t>
            </w:r>
            <w:r>
              <w:rPr>
                <w:rFonts w:hint="eastAsia" w:ascii="宋体" w:hAnsi="宋体" w:eastAsia="宋体" w:cs="宋体"/>
                <w:i w:val="0"/>
                <w:iCs w:val="0"/>
                <w:color w:val="auto"/>
                <w:kern w:val="0"/>
                <w:sz w:val="18"/>
                <w:szCs w:val="18"/>
                <w:u w:val="none"/>
                <w:lang w:val="en-US" w:eastAsia="zh-CN" w:bidi="ar"/>
              </w:rPr>
              <w:t>年已完工</w:t>
            </w:r>
          </w:p>
        </w:tc>
        <w:tc>
          <w:tcPr>
            <w:tcW w:w="527" w:type="pct"/>
            <w:shd w:val="clear" w:color="auto" w:fill="auto"/>
            <w:noWrap/>
            <w:vAlign w:val="center"/>
          </w:tcPr>
          <w:p>
            <w:pPr>
              <w:jc w:val="center"/>
              <w:rPr>
                <w:rFonts w:hint="default" w:ascii="Times New Roman" w:hAnsi="Times New Roman" w:eastAsia="宋体" w:cs="Times New Roman"/>
                <w:b/>
                <w:bCs/>
                <w:i w:val="0"/>
                <w:iCs w:val="0"/>
                <w:color w:val="auto"/>
                <w:sz w:val="18"/>
                <w:szCs w:val="18"/>
                <w:u w:val="none"/>
              </w:rPr>
            </w:pPr>
          </w:p>
        </w:tc>
        <w:tc>
          <w:tcPr>
            <w:tcW w:w="2208" w:type="pct"/>
            <w:shd w:val="clear" w:color="auto" w:fill="auto"/>
            <w:noWrap/>
            <w:vAlign w:val="center"/>
          </w:tcPr>
          <w:p>
            <w:pPr>
              <w:jc w:val="center"/>
              <w:rPr>
                <w:rFonts w:hint="default" w:ascii="Times New Roman" w:hAnsi="Times New Roman" w:eastAsia="宋体" w:cs="Times New Roman"/>
                <w:b/>
                <w:bCs/>
                <w:i w:val="0"/>
                <w:iCs w:val="0"/>
                <w:color w:val="auto"/>
                <w:sz w:val="18"/>
                <w:szCs w:val="18"/>
                <w:u w:val="none"/>
              </w:rPr>
            </w:pPr>
          </w:p>
        </w:tc>
        <w:tc>
          <w:tcPr>
            <w:tcW w:w="339" w:type="pct"/>
            <w:shd w:val="clear" w:color="auto" w:fill="auto"/>
            <w:noWrap/>
            <w:vAlign w:val="center"/>
          </w:tcPr>
          <w:p>
            <w:pPr>
              <w:jc w:val="center"/>
              <w:rPr>
                <w:rFonts w:hint="default" w:ascii="Times New Roman" w:hAnsi="Times New Roman" w:eastAsia="宋体" w:cs="Times New Roman"/>
                <w:b/>
                <w:bCs/>
                <w:i w:val="0"/>
                <w:iCs w:val="0"/>
                <w:color w:val="auto"/>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5000" w:type="pct"/>
            <w:gridSpan w:val="7"/>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城乡供水工程（</w:t>
            </w:r>
            <w:r>
              <w:rPr>
                <w:rFonts w:hint="default" w:ascii="Times New Roman" w:hAnsi="Times New Roman" w:eastAsia="宋体" w:cs="Times New Roman"/>
                <w:b/>
                <w:bCs/>
                <w:i w:val="0"/>
                <w:iCs w:val="0"/>
                <w:color w:val="auto"/>
                <w:kern w:val="0"/>
                <w:sz w:val="18"/>
                <w:szCs w:val="18"/>
                <w:u w:val="none"/>
                <w:lang w:val="en-US" w:eastAsia="zh-CN" w:bidi="ar"/>
              </w:rPr>
              <w:t>5</w:t>
            </w:r>
            <w:r>
              <w:rPr>
                <w:rFonts w:hint="eastAsia" w:ascii="宋体" w:hAnsi="宋体" w:eastAsia="宋体" w:cs="宋体"/>
                <w:b/>
                <w:bCs/>
                <w:i w:val="0"/>
                <w:iCs w:val="0"/>
                <w:color w:val="auto"/>
                <w:kern w:val="0"/>
                <w:sz w:val="18"/>
                <w:szCs w:val="18"/>
                <w:u w:val="none"/>
                <w:lang w:val="en-US" w:eastAsia="zh-CN" w:bidi="ar"/>
              </w:rPr>
              <w:t>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英德市区城北现有水厂新建工程</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2031-2035</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新建城北水厂，日制水量为14.5万t水厂</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38200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英德市乡镇供水体系补充完善项目</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2035</w:t>
            </w:r>
          </w:p>
        </w:tc>
        <w:tc>
          <w:tcPr>
            <w:tcW w:w="220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补充完善英德市各乡镇供水厂（站）、供水管网工作</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7"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英德市农村集中供水</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三同五化</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改造提升工程★</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施工中</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2023-2025</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本项目拟实施</w:t>
            </w:r>
            <w:r>
              <w:rPr>
                <w:rFonts w:hint="default" w:ascii="Times New Roman" w:hAnsi="Times New Roman" w:eastAsia="宋体" w:cs="Times New Roman"/>
                <w:i w:val="0"/>
                <w:iCs w:val="0"/>
                <w:color w:val="auto"/>
                <w:kern w:val="0"/>
                <w:sz w:val="18"/>
                <w:szCs w:val="18"/>
                <w:u w:val="none"/>
                <w:lang w:val="en-US" w:eastAsia="zh-CN" w:bidi="ar"/>
              </w:rPr>
              <w:t>20</w:t>
            </w:r>
            <w:r>
              <w:rPr>
                <w:rFonts w:hint="eastAsia" w:ascii="宋体" w:hAnsi="宋体" w:eastAsia="宋体" w:cs="宋体"/>
                <w:i w:val="0"/>
                <w:iCs w:val="0"/>
                <w:color w:val="auto"/>
                <w:kern w:val="0"/>
                <w:sz w:val="18"/>
                <w:szCs w:val="18"/>
                <w:u w:val="none"/>
                <w:lang w:val="en-US" w:eastAsia="zh-CN" w:bidi="ar"/>
              </w:rPr>
              <w:t>宗规模化供水工程，</w:t>
            </w:r>
            <w:r>
              <w:rPr>
                <w:rFonts w:hint="default" w:ascii="Times New Roman" w:hAnsi="Times New Roman" w:eastAsia="宋体" w:cs="Times New Roman"/>
                <w:i w:val="0"/>
                <w:iCs w:val="0"/>
                <w:color w:val="auto"/>
                <w:kern w:val="0"/>
                <w:sz w:val="18"/>
                <w:szCs w:val="18"/>
                <w:u w:val="none"/>
                <w:lang w:val="en-US" w:eastAsia="zh-CN" w:bidi="ar"/>
              </w:rPr>
              <w:t>20</w:t>
            </w:r>
            <w:r>
              <w:rPr>
                <w:rFonts w:hint="eastAsia" w:ascii="宋体" w:hAnsi="宋体" w:eastAsia="宋体" w:cs="宋体"/>
                <w:i w:val="0"/>
                <w:iCs w:val="0"/>
                <w:color w:val="auto"/>
                <w:kern w:val="0"/>
                <w:sz w:val="18"/>
                <w:szCs w:val="18"/>
                <w:u w:val="none"/>
                <w:lang w:val="en-US" w:eastAsia="zh-CN" w:bidi="ar"/>
              </w:rPr>
              <w:t>宗工程中含新建水厂</w:t>
            </w:r>
            <w:r>
              <w:rPr>
                <w:rFonts w:hint="default" w:ascii="Times New Roman" w:hAnsi="Times New Roman" w:eastAsia="宋体" w:cs="Times New Roman"/>
                <w:i w:val="0"/>
                <w:iCs w:val="0"/>
                <w:color w:val="auto"/>
                <w:kern w:val="0"/>
                <w:sz w:val="18"/>
                <w:szCs w:val="18"/>
                <w:u w:val="none"/>
                <w:lang w:val="en-US" w:eastAsia="zh-CN" w:bidi="ar"/>
              </w:rPr>
              <w:t>11</w:t>
            </w:r>
            <w:r>
              <w:rPr>
                <w:rFonts w:hint="eastAsia" w:ascii="宋体" w:hAnsi="宋体" w:eastAsia="宋体" w:cs="宋体"/>
                <w:i w:val="0"/>
                <w:iCs w:val="0"/>
                <w:color w:val="auto"/>
                <w:kern w:val="0"/>
                <w:sz w:val="18"/>
                <w:szCs w:val="18"/>
                <w:u w:val="none"/>
                <w:lang w:val="en-US" w:eastAsia="zh-CN" w:bidi="ar"/>
              </w:rPr>
              <w:t>座，水源厂</w:t>
            </w:r>
            <w:r>
              <w:rPr>
                <w:rFonts w:hint="default" w:ascii="Times New Roman" w:hAnsi="Times New Roman" w:eastAsia="宋体" w:cs="Times New Roman"/>
                <w:i w:val="0"/>
                <w:iCs w:val="0"/>
                <w:color w:val="auto"/>
                <w:kern w:val="0"/>
                <w:sz w:val="18"/>
                <w:szCs w:val="18"/>
                <w:u w:val="none"/>
                <w:lang w:val="en-US" w:eastAsia="zh-CN" w:bidi="ar"/>
              </w:rPr>
              <w:t>6</w:t>
            </w:r>
            <w:r>
              <w:rPr>
                <w:rFonts w:hint="eastAsia" w:ascii="宋体" w:hAnsi="宋体" w:eastAsia="宋体" w:cs="宋体"/>
                <w:i w:val="0"/>
                <w:iCs w:val="0"/>
                <w:color w:val="auto"/>
                <w:kern w:val="0"/>
                <w:sz w:val="18"/>
                <w:szCs w:val="18"/>
                <w:u w:val="none"/>
                <w:lang w:val="en-US" w:eastAsia="zh-CN" w:bidi="ar"/>
              </w:rPr>
              <w:t>座，包含英德市城北水厂建设工程、英红镇工业水厂及管网配套工程、横石塘镇规模化供水工程、望埠镇规模化供水工程、东华镇规模化供水工程、横石水镇规模化供水工程、青塘镇规模化供水工程、石牯塘镇规模化供水工程、浛洸镇规模化供水工程、大湾镇规模化供水工程、黄花镇与九龙镇规模化供水工程、桥头镇规模化供水工程、大站镇规模化供水工程、黎溪镇规模化供水工程、石灰铺镇规模化供水工程、西牛镇规模化供水工程、水边镇规模化供水工程、连江口镇规模化供水工程、沙口镇规模化供水工程、白沙镇规模化供水工程、增压泵站</w:t>
            </w:r>
            <w:r>
              <w:rPr>
                <w:rFonts w:hint="default" w:ascii="Times New Roman" w:hAnsi="Times New Roman" w:eastAsia="宋体" w:cs="Times New Roman"/>
                <w:i w:val="0"/>
                <w:iCs w:val="0"/>
                <w:color w:val="auto"/>
                <w:kern w:val="0"/>
                <w:sz w:val="18"/>
                <w:szCs w:val="18"/>
                <w:u w:val="none"/>
                <w:lang w:val="en-US" w:eastAsia="zh-CN" w:bidi="ar"/>
              </w:rPr>
              <w:t>115</w:t>
            </w:r>
            <w:r>
              <w:rPr>
                <w:rFonts w:hint="eastAsia" w:ascii="宋体" w:hAnsi="宋体" w:eastAsia="宋体" w:cs="宋体"/>
                <w:i w:val="0"/>
                <w:iCs w:val="0"/>
                <w:color w:val="auto"/>
                <w:kern w:val="0"/>
                <w:sz w:val="18"/>
                <w:szCs w:val="18"/>
                <w:u w:val="none"/>
                <w:lang w:val="en-US" w:eastAsia="zh-CN" w:bidi="ar"/>
              </w:rPr>
              <w:t>座，新建管道总长度约</w:t>
            </w:r>
            <w:r>
              <w:rPr>
                <w:rFonts w:hint="default" w:ascii="Times New Roman" w:hAnsi="Times New Roman" w:eastAsia="宋体" w:cs="Times New Roman"/>
                <w:i w:val="0"/>
                <w:iCs w:val="0"/>
                <w:color w:val="auto"/>
                <w:kern w:val="0"/>
                <w:sz w:val="18"/>
                <w:szCs w:val="18"/>
                <w:u w:val="none"/>
                <w:lang w:val="en-US" w:eastAsia="zh-CN" w:bidi="ar"/>
              </w:rPr>
              <w:t>490</w:t>
            </w:r>
            <w:r>
              <w:rPr>
                <w:rFonts w:hint="eastAsia" w:ascii="宋体" w:hAnsi="宋体" w:eastAsia="宋体" w:cs="宋体"/>
                <w:i w:val="0"/>
                <w:iCs w:val="0"/>
                <w:color w:val="auto"/>
                <w:kern w:val="0"/>
                <w:sz w:val="18"/>
                <w:szCs w:val="18"/>
                <w:u w:val="none"/>
                <w:lang w:val="en-US" w:eastAsia="zh-CN" w:bidi="ar"/>
              </w:rPr>
              <w:t>公里。对各镇规模化工程未能覆盖地区的现状小型供水工程进行标准化与智慧化改造，共改造小型供水工程</w:t>
            </w:r>
            <w:r>
              <w:rPr>
                <w:rFonts w:hint="default" w:ascii="Times New Roman" w:hAnsi="Times New Roman" w:eastAsia="宋体" w:cs="Times New Roman"/>
                <w:i w:val="0"/>
                <w:iCs w:val="0"/>
                <w:color w:val="auto"/>
                <w:kern w:val="0"/>
                <w:sz w:val="18"/>
                <w:szCs w:val="18"/>
                <w:u w:val="none"/>
                <w:lang w:val="en-US" w:eastAsia="zh-CN" w:bidi="ar"/>
              </w:rPr>
              <w:t>370</w:t>
            </w:r>
            <w:r>
              <w:rPr>
                <w:rFonts w:hint="eastAsia" w:ascii="宋体" w:hAnsi="宋体" w:eastAsia="宋体" w:cs="宋体"/>
                <w:i w:val="0"/>
                <w:iCs w:val="0"/>
                <w:color w:val="auto"/>
                <w:kern w:val="0"/>
                <w:sz w:val="18"/>
                <w:szCs w:val="18"/>
                <w:u w:val="none"/>
                <w:lang w:val="en-US" w:eastAsia="zh-CN" w:bidi="ar"/>
              </w:rPr>
              <w:t>宗</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156384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老旧供水工程和管网更新改造</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2025</w:t>
            </w:r>
          </w:p>
        </w:tc>
        <w:tc>
          <w:tcPr>
            <w:tcW w:w="220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涉及乡镇：大站镇、沙口镇、桥头镇、九龙镇、大湾镇、青塘镇、英红镇、波罗镇、连江口镇、九龙镇</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21258.68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英德市城区供水管网改造工程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2024-2035</w:t>
            </w:r>
          </w:p>
        </w:tc>
        <w:tc>
          <w:tcPr>
            <w:tcW w:w="220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改造城区漏水率高的旧管网，降低管网水量损失</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英德市各镇区供水管网改造工程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2024-2035</w:t>
            </w:r>
          </w:p>
        </w:tc>
        <w:tc>
          <w:tcPr>
            <w:tcW w:w="220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改造镇区漏水率高的旧管网，降低管网水量损失</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5000" w:type="pct"/>
            <w:gridSpan w:val="7"/>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三、灌溉排水网（</w:t>
            </w:r>
            <w:r>
              <w:rPr>
                <w:rFonts w:hint="default" w:ascii="Times New Roman" w:hAnsi="Times New Roman" w:eastAsia="宋体" w:cs="Times New Roman"/>
                <w:b/>
                <w:bCs/>
                <w:i w:val="0"/>
                <w:iCs w:val="0"/>
                <w:color w:val="auto"/>
                <w:kern w:val="0"/>
                <w:sz w:val="18"/>
                <w:szCs w:val="18"/>
                <w:u w:val="none"/>
                <w:lang w:val="en-US" w:eastAsia="zh-CN" w:bidi="ar"/>
              </w:rPr>
              <w:t>12</w:t>
            </w:r>
            <w:r>
              <w:rPr>
                <w:rFonts w:hint="eastAsia" w:ascii="宋体" w:hAnsi="宋体" w:eastAsia="宋体" w:cs="宋体"/>
                <w:b/>
                <w:bCs/>
                <w:i w:val="0"/>
                <w:iCs w:val="0"/>
                <w:color w:val="auto"/>
                <w:kern w:val="0"/>
                <w:sz w:val="18"/>
                <w:szCs w:val="18"/>
                <w:u w:val="none"/>
                <w:lang w:val="en-US" w:eastAsia="zh-CN" w:bidi="ar"/>
              </w:rPr>
              <w:t>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5000" w:type="pct"/>
            <w:gridSpan w:val="7"/>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灌区现代化建设与改造工程（</w:t>
            </w:r>
            <w:r>
              <w:rPr>
                <w:rFonts w:hint="default" w:ascii="Times New Roman" w:hAnsi="Times New Roman" w:eastAsia="宋体" w:cs="Times New Roman"/>
                <w:b/>
                <w:bCs/>
                <w:i w:val="0"/>
                <w:iCs w:val="0"/>
                <w:color w:val="auto"/>
                <w:kern w:val="0"/>
                <w:sz w:val="18"/>
                <w:szCs w:val="18"/>
                <w:u w:val="none"/>
                <w:lang w:val="en-US" w:eastAsia="zh-CN" w:bidi="ar"/>
              </w:rPr>
              <w:t>12</w:t>
            </w:r>
            <w:r>
              <w:rPr>
                <w:rFonts w:hint="eastAsia" w:ascii="宋体" w:hAnsi="宋体" w:eastAsia="宋体" w:cs="宋体"/>
                <w:b/>
                <w:bCs/>
                <w:i w:val="0"/>
                <w:iCs w:val="0"/>
                <w:color w:val="auto"/>
                <w:kern w:val="0"/>
                <w:sz w:val="18"/>
                <w:szCs w:val="18"/>
                <w:u w:val="none"/>
                <w:lang w:val="en-US" w:eastAsia="zh-CN" w:bidi="ar"/>
              </w:rPr>
              <w:t>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79" w:type="pct"/>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英德市岩口陂灌区续建配套与现代化改造工程</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2025-2026</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续建配套改造灌溉面积</w:t>
            </w:r>
            <w:r>
              <w:rPr>
                <w:rFonts w:hint="default" w:ascii="Times New Roman" w:hAnsi="Times New Roman" w:eastAsia="宋体" w:cs="Times New Roman"/>
                <w:i w:val="0"/>
                <w:iCs w:val="0"/>
                <w:color w:val="auto"/>
                <w:kern w:val="0"/>
                <w:sz w:val="18"/>
                <w:szCs w:val="18"/>
                <w:u w:val="none"/>
                <w:lang w:val="en-US" w:eastAsia="zh-CN" w:bidi="ar"/>
              </w:rPr>
              <w:t>1.03</w:t>
            </w:r>
            <w:r>
              <w:rPr>
                <w:rFonts w:hint="eastAsia" w:ascii="宋体" w:hAnsi="宋体" w:eastAsia="宋体" w:cs="宋体"/>
                <w:i w:val="0"/>
                <w:iCs w:val="0"/>
                <w:color w:val="auto"/>
                <w:kern w:val="0"/>
                <w:sz w:val="18"/>
                <w:szCs w:val="18"/>
                <w:u w:val="none"/>
                <w:lang w:val="en-US" w:eastAsia="zh-CN" w:bidi="ar"/>
              </w:rPr>
              <w:t>万亩</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2803.74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7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英德市长湖引水灌区</w:t>
            </w:r>
          </w:p>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续建配套与现代化改造工程</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2026-2030</w:t>
            </w:r>
          </w:p>
        </w:tc>
        <w:tc>
          <w:tcPr>
            <w:tcW w:w="220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本工程主要建设内容为</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渠道</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对各渠道进行清淤和防衬砌，共</w:t>
            </w:r>
            <w:r>
              <w:rPr>
                <w:rFonts w:hint="default" w:ascii="Times New Roman" w:hAnsi="Times New Roman" w:eastAsia="宋体" w:cs="Times New Roman"/>
                <w:i w:val="0"/>
                <w:iCs w:val="0"/>
                <w:color w:val="auto"/>
                <w:kern w:val="0"/>
                <w:sz w:val="18"/>
                <w:szCs w:val="18"/>
                <w:u w:val="none"/>
                <w:lang w:val="en-US" w:eastAsia="zh-CN" w:bidi="ar"/>
              </w:rPr>
              <w:t>34.622km</w:t>
            </w:r>
            <w:r>
              <w:rPr>
                <w:rFonts w:hint="eastAsia" w:ascii="宋体" w:hAnsi="宋体" w:eastAsia="宋体" w:cs="宋体"/>
                <w:i w:val="0"/>
                <w:iCs w:val="0"/>
                <w:color w:val="auto"/>
                <w:kern w:val="0"/>
                <w:sz w:val="18"/>
                <w:szCs w:val="18"/>
                <w:u w:val="none"/>
                <w:lang w:val="en-US" w:eastAsia="zh-CN" w:bidi="ar"/>
              </w:rPr>
              <w:t>，其中包括总干渠</w:t>
            </w:r>
            <w:r>
              <w:rPr>
                <w:rFonts w:hint="default" w:ascii="Times New Roman" w:hAnsi="Times New Roman" w:eastAsia="宋体" w:cs="Times New Roman"/>
                <w:i w:val="0"/>
                <w:iCs w:val="0"/>
                <w:color w:val="auto"/>
                <w:kern w:val="0"/>
                <w:sz w:val="18"/>
                <w:szCs w:val="18"/>
                <w:u w:val="none"/>
                <w:lang w:val="en-US" w:eastAsia="zh-CN" w:bidi="ar"/>
              </w:rPr>
              <w:t>(1.646km)</w:t>
            </w:r>
            <w:r>
              <w:rPr>
                <w:rFonts w:hint="eastAsia" w:ascii="宋体" w:hAnsi="宋体" w:eastAsia="宋体" w:cs="宋体"/>
                <w:i w:val="0"/>
                <w:iCs w:val="0"/>
                <w:color w:val="auto"/>
                <w:kern w:val="0"/>
                <w:sz w:val="18"/>
                <w:szCs w:val="18"/>
                <w:u w:val="none"/>
                <w:lang w:val="en-US" w:eastAsia="zh-CN" w:bidi="ar"/>
              </w:rPr>
              <w:t>、新南干渠</w:t>
            </w:r>
            <w:r>
              <w:rPr>
                <w:rFonts w:hint="default" w:ascii="Times New Roman" w:hAnsi="Times New Roman" w:eastAsia="宋体" w:cs="Times New Roman"/>
                <w:i w:val="0"/>
                <w:iCs w:val="0"/>
                <w:color w:val="auto"/>
                <w:kern w:val="0"/>
                <w:sz w:val="18"/>
                <w:szCs w:val="18"/>
                <w:u w:val="none"/>
                <w:lang w:val="en-US" w:eastAsia="zh-CN" w:bidi="ar"/>
              </w:rPr>
              <w:t>(3.135km)</w:t>
            </w:r>
            <w:r>
              <w:rPr>
                <w:rFonts w:hint="eastAsia" w:ascii="宋体" w:hAnsi="宋体" w:eastAsia="宋体" w:cs="宋体"/>
                <w:i w:val="0"/>
                <w:iCs w:val="0"/>
                <w:color w:val="auto"/>
                <w:kern w:val="0"/>
                <w:sz w:val="18"/>
                <w:szCs w:val="18"/>
                <w:u w:val="none"/>
                <w:lang w:val="en-US" w:eastAsia="zh-CN" w:bidi="ar"/>
              </w:rPr>
              <w:t>、北干渠</w:t>
            </w:r>
            <w:r>
              <w:rPr>
                <w:rFonts w:hint="default" w:ascii="Times New Roman" w:hAnsi="Times New Roman" w:eastAsia="宋体" w:cs="Times New Roman"/>
                <w:i w:val="0"/>
                <w:iCs w:val="0"/>
                <w:color w:val="auto"/>
                <w:kern w:val="0"/>
                <w:sz w:val="18"/>
                <w:szCs w:val="18"/>
                <w:u w:val="none"/>
                <w:lang w:val="en-US" w:eastAsia="zh-CN" w:bidi="ar"/>
              </w:rPr>
              <w:t>(18.566km)</w:t>
            </w:r>
            <w:r>
              <w:rPr>
                <w:rFonts w:hint="eastAsia" w:ascii="宋体" w:hAnsi="宋体" w:eastAsia="宋体" w:cs="宋体"/>
                <w:i w:val="0"/>
                <w:iCs w:val="0"/>
                <w:color w:val="auto"/>
                <w:kern w:val="0"/>
                <w:sz w:val="18"/>
                <w:szCs w:val="18"/>
                <w:u w:val="none"/>
                <w:lang w:val="en-US" w:eastAsia="zh-CN" w:bidi="ar"/>
              </w:rPr>
              <w:t>和补水渠</w:t>
            </w:r>
            <w:r>
              <w:rPr>
                <w:rFonts w:hint="default" w:ascii="Times New Roman" w:hAnsi="Times New Roman" w:eastAsia="宋体" w:cs="Times New Roman"/>
                <w:i w:val="0"/>
                <w:iCs w:val="0"/>
                <w:color w:val="auto"/>
                <w:kern w:val="0"/>
                <w:sz w:val="18"/>
                <w:szCs w:val="18"/>
                <w:u w:val="none"/>
                <w:lang w:val="en-US" w:eastAsia="zh-CN" w:bidi="ar"/>
              </w:rPr>
              <w:t>(11.275km),</w:t>
            </w:r>
            <w:r>
              <w:rPr>
                <w:rFonts w:hint="eastAsia" w:ascii="宋体" w:hAnsi="宋体" w:eastAsia="宋体" w:cs="宋体"/>
                <w:i w:val="0"/>
                <w:iCs w:val="0"/>
                <w:color w:val="auto"/>
                <w:kern w:val="0"/>
                <w:sz w:val="18"/>
                <w:szCs w:val="18"/>
                <w:u w:val="none"/>
                <w:lang w:val="en-US" w:eastAsia="zh-CN" w:bidi="ar"/>
              </w:rPr>
              <w:t>对于滑坡段、易于塌方段，修建钢筋砼箱涵，长</w:t>
            </w:r>
            <w:r>
              <w:rPr>
                <w:rFonts w:hint="default" w:ascii="Times New Roman" w:hAnsi="Times New Roman" w:eastAsia="宋体" w:cs="Times New Roman"/>
                <w:i w:val="0"/>
                <w:iCs w:val="0"/>
                <w:color w:val="auto"/>
                <w:kern w:val="0"/>
                <w:sz w:val="18"/>
                <w:szCs w:val="18"/>
                <w:u w:val="none"/>
                <w:lang w:val="en-US" w:eastAsia="zh-CN" w:bidi="ar"/>
              </w:rPr>
              <w:t>0.904km</w:t>
            </w:r>
            <w:r>
              <w:rPr>
                <w:rFonts w:hint="eastAsia" w:ascii="宋体" w:hAnsi="宋体" w:eastAsia="宋体" w:cs="宋体"/>
                <w:i w:val="0"/>
                <w:iCs w:val="0"/>
                <w:color w:val="auto"/>
                <w:kern w:val="0"/>
                <w:sz w:val="18"/>
                <w:szCs w:val="18"/>
                <w:u w:val="none"/>
                <w:lang w:val="en-US" w:eastAsia="zh-CN" w:bidi="ar"/>
              </w:rPr>
              <w:t>。对原南干渠</w:t>
            </w:r>
            <w:r>
              <w:rPr>
                <w:rFonts w:hint="default" w:ascii="Times New Roman" w:hAnsi="Times New Roman" w:eastAsia="宋体" w:cs="Times New Roman"/>
                <w:i w:val="0"/>
                <w:iCs w:val="0"/>
                <w:color w:val="auto"/>
                <w:kern w:val="0"/>
                <w:sz w:val="18"/>
                <w:szCs w:val="18"/>
                <w:u w:val="none"/>
                <w:lang w:val="en-US" w:eastAsia="zh-CN" w:bidi="ar"/>
              </w:rPr>
              <w:t>4+360~6+360</w:t>
            </w:r>
            <w:r>
              <w:rPr>
                <w:rFonts w:hint="eastAsia" w:ascii="宋体" w:hAnsi="宋体" w:eastAsia="宋体" w:cs="宋体"/>
                <w:i w:val="0"/>
                <w:iCs w:val="0"/>
                <w:color w:val="auto"/>
                <w:kern w:val="0"/>
                <w:sz w:val="18"/>
                <w:szCs w:val="18"/>
                <w:u w:val="none"/>
                <w:lang w:val="en-US" w:eastAsia="zh-CN" w:bidi="ar"/>
              </w:rPr>
              <w:t>段清淤</w:t>
            </w: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水闸</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共新建或重建水闸</w:t>
            </w:r>
            <w:r>
              <w:rPr>
                <w:rFonts w:hint="default" w:ascii="Times New Roman" w:hAnsi="Times New Roman" w:eastAsia="宋体" w:cs="Times New Roman"/>
                <w:i w:val="0"/>
                <w:iCs w:val="0"/>
                <w:color w:val="auto"/>
                <w:kern w:val="0"/>
                <w:sz w:val="18"/>
                <w:szCs w:val="18"/>
                <w:u w:val="none"/>
                <w:lang w:val="en-US" w:eastAsia="zh-CN" w:bidi="ar"/>
              </w:rPr>
              <w:t>21</w:t>
            </w:r>
            <w:r>
              <w:rPr>
                <w:rFonts w:hint="eastAsia" w:ascii="宋体" w:hAnsi="宋体" w:eastAsia="宋体" w:cs="宋体"/>
                <w:i w:val="0"/>
                <w:iCs w:val="0"/>
                <w:color w:val="auto"/>
                <w:kern w:val="0"/>
                <w:sz w:val="18"/>
                <w:szCs w:val="18"/>
                <w:u w:val="none"/>
                <w:lang w:val="en-US" w:eastAsia="zh-CN" w:bidi="ar"/>
              </w:rPr>
              <w:t>座，其中拆除重建水闸</w:t>
            </w:r>
            <w:r>
              <w:rPr>
                <w:rFonts w:hint="default" w:ascii="Times New Roman" w:hAnsi="Times New Roman" w:eastAsia="宋体" w:cs="Times New Roman"/>
                <w:i w:val="0"/>
                <w:iCs w:val="0"/>
                <w:color w:val="auto"/>
                <w:kern w:val="0"/>
                <w:sz w:val="18"/>
                <w:szCs w:val="18"/>
                <w:u w:val="none"/>
                <w:lang w:val="en-US" w:eastAsia="zh-CN" w:bidi="ar"/>
              </w:rPr>
              <w:t>15</w:t>
            </w:r>
            <w:r>
              <w:rPr>
                <w:rFonts w:hint="eastAsia" w:ascii="宋体" w:hAnsi="宋体" w:eastAsia="宋体" w:cs="宋体"/>
                <w:i w:val="0"/>
                <w:iCs w:val="0"/>
                <w:color w:val="auto"/>
                <w:kern w:val="0"/>
                <w:sz w:val="18"/>
                <w:szCs w:val="18"/>
                <w:u w:val="none"/>
                <w:lang w:val="en-US" w:eastAsia="zh-CN" w:bidi="ar"/>
              </w:rPr>
              <w:t>座</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包括节制闸</w:t>
            </w:r>
            <w:r>
              <w:rPr>
                <w:rFonts w:hint="default" w:ascii="Times New Roman" w:hAnsi="Times New Roman" w:eastAsia="宋体" w:cs="Times New Roman"/>
                <w:i w:val="0"/>
                <w:iCs w:val="0"/>
                <w:color w:val="auto"/>
                <w:kern w:val="0"/>
                <w:sz w:val="18"/>
                <w:szCs w:val="18"/>
                <w:u w:val="none"/>
                <w:lang w:val="en-US" w:eastAsia="zh-CN" w:bidi="ar"/>
              </w:rPr>
              <w:t xml:space="preserve">1 </w:t>
            </w:r>
            <w:r>
              <w:rPr>
                <w:rFonts w:hint="eastAsia" w:ascii="宋体" w:hAnsi="宋体" w:eastAsia="宋体" w:cs="宋体"/>
                <w:i w:val="0"/>
                <w:iCs w:val="0"/>
                <w:color w:val="auto"/>
                <w:kern w:val="0"/>
                <w:sz w:val="18"/>
                <w:szCs w:val="18"/>
                <w:u w:val="none"/>
                <w:lang w:val="en-US" w:eastAsia="zh-CN" w:bidi="ar"/>
              </w:rPr>
              <w:t>座，泄洪闸</w:t>
            </w:r>
            <w:r>
              <w:rPr>
                <w:rFonts w:hint="default" w:ascii="Times New Roman" w:hAnsi="Times New Roman" w:eastAsia="宋体" w:cs="Times New Roman"/>
                <w:i w:val="0"/>
                <w:iCs w:val="0"/>
                <w:color w:val="auto"/>
                <w:kern w:val="0"/>
                <w:sz w:val="18"/>
                <w:szCs w:val="18"/>
                <w:u w:val="none"/>
                <w:lang w:val="en-US" w:eastAsia="zh-CN" w:bidi="ar"/>
              </w:rPr>
              <w:t xml:space="preserve"> 14 </w:t>
            </w:r>
            <w:r>
              <w:rPr>
                <w:rFonts w:hint="eastAsia" w:ascii="宋体" w:hAnsi="宋体" w:eastAsia="宋体" w:cs="宋体"/>
                <w:i w:val="0"/>
                <w:iCs w:val="0"/>
                <w:color w:val="auto"/>
                <w:kern w:val="0"/>
                <w:sz w:val="18"/>
                <w:szCs w:val="18"/>
                <w:u w:val="none"/>
                <w:lang w:val="en-US" w:eastAsia="zh-CN" w:bidi="ar"/>
              </w:rPr>
              <w:t>座</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，新建水闸</w:t>
            </w:r>
            <w:r>
              <w:rPr>
                <w:rFonts w:hint="default" w:ascii="Times New Roman" w:hAnsi="Times New Roman" w:eastAsia="宋体" w:cs="Times New Roman"/>
                <w:i w:val="0"/>
                <w:iCs w:val="0"/>
                <w:color w:val="auto"/>
                <w:kern w:val="0"/>
                <w:sz w:val="18"/>
                <w:szCs w:val="18"/>
                <w:u w:val="none"/>
                <w:lang w:val="en-US" w:eastAsia="zh-CN" w:bidi="ar"/>
              </w:rPr>
              <w:t>6</w:t>
            </w:r>
            <w:r>
              <w:rPr>
                <w:rFonts w:hint="eastAsia" w:ascii="宋体" w:hAnsi="宋体" w:eastAsia="宋体" w:cs="宋体"/>
                <w:i w:val="0"/>
                <w:iCs w:val="0"/>
                <w:color w:val="auto"/>
                <w:kern w:val="0"/>
                <w:sz w:val="18"/>
                <w:szCs w:val="18"/>
                <w:u w:val="none"/>
                <w:lang w:val="en-US" w:eastAsia="zh-CN" w:bidi="ar"/>
              </w:rPr>
              <w:t>座</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包括节制闸</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座，泄洪闸</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座，进水闸</w:t>
            </w: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座，退水闸</w:t>
            </w: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座</w:t>
            </w:r>
            <w:r>
              <w:rPr>
                <w:rFonts w:hint="default" w:ascii="Times New Roman" w:hAnsi="Times New Roman" w:eastAsia="宋体" w:cs="Times New Roman"/>
                <w:i w:val="0"/>
                <w:iCs w:val="0"/>
                <w:color w:val="auto"/>
                <w:kern w:val="0"/>
                <w:sz w:val="18"/>
                <w:szCs w:val="18"/>
                <w:u w:val="none"/>
                <w:lang w:val="en-US" w:eastAsia="zh-CN" w:bidi="ar"/>
              </w:rPr>
              <w:t>);(3)</w:t>
            </w:r>
            <w:r>
              <w:rPr>
                <w:rFonts w:hint="eastAsia" w:ascii="宋体" w:hAnsi="宋体" w:eastAsia="宋体" w:cs="宋体"/>
                <w:i w:val="0"/>
                <w:iCs w:val="0"/>
                <w:color w:val="auto"/>
                <w:kern w:val="0"/>
                <w:sz w:val="18"/>
                <w:szCs w:val="18"/>
                <w:u w:val="none"/>
                <w:lang w:val="en-US" w:eastAsia="zh-CN" w:bidi="ar"/>
              </w:rPr>
              <w:t>渡槽</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灌区内共有渡槽</w:t>
            </w:r>
            <w:r>
              <w:rPr>
                <w:rFonts w:hint="default" w:ascii="Times New Roman" w:hAnsi="Times New Roman" w:eastAsia="宋体" w:cs="Times New Roman"/>
                <w:i w:val="0"/>
                <w:iCs w:val="0"/>
                <w:color w:val="auto"/>
                <w:kern w:val="0"/>
                <w:sz w:val="18"/>
                <w:szCs w:val="18"/>
                <w:u w:val="none"/>
                <w:lang w:val="en-US" w:eastAsia="zh-CN" w:bidi="ar"/>
              </w:rPr>
              <w:t>16</w:t>
            </w:r>
            <w:r>
              <w:rPr>
                <w:rFonts w:hint="eastAsia" w:ascii="宋体" w:hAnsi="宋体" w:eastAsia="宋体" w:cs="宋体"/>
                <w:i w:val="0"/>
                <w:iCs w:val="0"/>
                <w:color w:val="auto"/>
                <w:kern w:val="0"/>
                <w:sz w:val="18"/>
                <w:szCs w:val="18"/>
                <w:u w:val="none"/>
                <w:lang w:val="en-US" w:eastAsia="zh-CN" w:bidi="ar"/>
              </w:rPr>
              <w:t>座，对其中</w:t>
            </w:r>
            <w:r>
              <w:rPr>
                <w:rFonts w:hint="default" w:ascii="Times New Roman" w:hAnsi="Times New Roman" w:eastAsia="宋体" w:cs="Times New Roman"/>
                <w:i w:val="0"/>
                <w:iCs w:val="0"/>
                <w:color w:val="auto"/>
                <w:kern w:val="0"/>
                <w:sz w:val="18"/>
                <w:szCs w:val="18"/>
                <w:u w:val="none"/>
                <w:lang w:val="en-US" w:eastAsia="zh-CN" w:bidi="ar"/>
              </w:rPr>
              <w:t>5</w:t>
            </w:r>
            <w:r>
              <w:rPr>
                <w:rFonts w:hint="eastAsia" w:ascii="宋体" w:hAnsi="宋体" w:eastAsia="宋体" w:cs="宋体"/>
                <w:i w:val="0"/>
                <w:iCs w:val="0"/>
                <w:color w:val="auto"/>
                <w:kern w:val="0"/>
                <w:sz w:val="18"/>
                <w:szCs w:val="18"/>
                <w:u w:val="none"/>
                <w:lang w:val="en-US" w:eastAsia="zh-CN" w:bidi="ar"/>
              </w:rPr>
              <w:t>座渡槽进行重建，</w:t>
            </w:r>
            <w:r>
              <w:rPr>
                <w:rFonts w:hint="default" w:ascii="Times New Roman" w:hAnsi="Times New Roman" w:eastAsia="宋体" w:cs="Times New Roman"/>
                <w:i w:val="0"/>
                <w:iCs w:val="0"/>
                <w:color w:val="auto"/>
                <w:kern w:val="0"/>
                <w:sz w:val="18"/>
                <w:szCs w:val="18"/>
                <w:u w:val="none"/>
                <w:lang w:val="en-US" w:eastAsia="zh-CN" w:bidi="ar"/>
              </w:rPr>
              <w:t>8</w:t>
            </w:r>
            <w:r>
              <w:rPr>
                <w:rFonts w:hint="eastAsia" w:ascii="宋体" w:hAnsi="宋体" w:eastAsia="宋体" w:cs="宋体"/>
                <w:i w:val="0"/>
                <w:iCs w:val="0"/>
                <w:color w:val="auto"/>
                <w:kern w:val="0"/>
                <w:sz w:val="18"/>
                <w:szCs w:val="18"/>
                <w:u w:val="none"/>
                <w:lang w:val="en-US" w:eastAsia="zh-CN" w:bidi="ar"/>
              </w:rPr>
              <w:t>座进行维修加固，</w:t>
            </w:r>
            <w:r>
              <w:rPr>
                <w:rFonts w:hint="default" w:ascii="Times New Roman" w:hAnsi="Times New Roman" w:eastAsia="宋体" w:cs="Times New Roman"/>
                <w:i w:val="0"/>
                <w:iCs w:val="0"/>
                <w:color w:val="auto"/>
                <w:kern w:val="0"/>
                <w:sz w:val="18"/>
                <w:szCs w:val="18"/>
                <w:u w:val="none"/>
                <w:lang w:val="en-US" w:eastAsia="zh-CN" w:bidi="ar"/>
              </w:rPr>
              <w:t>3</w:t>
            </w:r>
            <w:r>
              <w:rPr>
                <w:rFonts w:hint="eastAsia" w:ascii="宋体" w:hAnsi="宋体" w:eastAsia="宋体" w:cs="宋体"/>
                <w:i w:val="0"/>
                <w:iCs w:val="0"/>
                <w:color w:val="auto"/>
                <w:kern w:val="0"/>
                <w:sz w:val="18"/>
                <w:szCs w:val="18"/>
                <w:u w:val="none"/>
                <w:lang w:val="en-US" w:eastAsia="zh-CN" w:bidi="ar"/>
              </w:rPr>
              <w:t>座重建为倒虹吸</w:t>
            </w:r>
            <w:r>
              <w:rPr>
                <w:rFonts w:hint="default" w:ascii="Times New Roman" w:hAnsi="Times New Roman" w:eastAsia="宋体" w:cs="Times New Roman"/>
                <w:i w:val="0"/>
                <w:iCs w:val="0"/>
                <w:color w:val="auto"/>
                <w:kern w:val="0"/>
                <w:sz w:val="18"/>
                <w:szCs w:val="18"/>
                <w:u w:val="none"/>
                <w:lang w:val="en-US" w:eastAsia="zh-CN" w:bidi="ar"/>
              </w:rPr>
              <w:t>;(4)</w:t>
            </w:r>
            <w:r>
              <w:rPr>
                <w:rFonts w:hint="eastAsia" w:ascii="宋体" w:hAnsi="宋体" w:eastAsia="宋体" w:cs="宋体"/>
                <w:i w:val="0"/>
                <w:iCs w:val="0"/>
                <w:color w:val="auto"/>
                <w:kern w:val="0"/>
                <w:sz w:val="18"/>
                <w:szCs w:val="18"/>
                <w:u w:val="none"/>
                <w:lang w:val="en-US" w:eastAsia="zh-CN" w:bidi="ar"/>
              </w:rPr>
              <w:t>倒虹吸</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新建倒虹吸</w:t>
            </w:r>
            <w:r>
              <w:rPr>
                <w:rFonts w:hint="default" w:ascii="Times New Roman" w:hAnsi="Times New Roman" w:eastAsia="宋体" w:cs="Times New Roman"/>
                <w:i w:val="0"/>
                <w:iCs w:val="0"/>
                <w:color w:val="auto"/>
                <w:kern w:val="0"/>
                <w:sz w:val="18"/>
                <w:szCs w:val="18"/>
                <w:u w:val="none"/>
                <w:lang w:val="en-US" w:eastAsia="zh-CN" w:bidi="ar"/>
              </w:rPr>
              <w:t>4</w:t>
            </w:r>
            <w:r>
              <w:rPr>
                <w:rFonts w:hint="eastAsia" w:ascii="宋体" w:hAnsi="宋体" w:eastAsia="宋体" w:cs="宋体"/>
                <w:i w:val="0"/>
                <w:iCs w:val="0"/>
                <w:color w:val="auto"/>
                <w:kern w:val="0"/>
                <w:sz w:val="18"/>
                <w:szCs w:val="18"/>
                <w:u w:val="none"/>
                <w:lang w:val="en-US" w:eastAsia="zh-CN" w:bidi="ar"/>
              </w:rPr>
              <w:t>座，总长</w:t>
            </w:r>
            <w:r>
              <w:rPr>
                <w:rFonts w:hint="default" w:ascii="Times New Roman" w:hAnsi="Times New Roman" w:eastAsia="宋体" w:cs="Times New Roman"/>
                <w:i w:val="0"/>
                <w:iCs w:val="0"/>
                <w:color w:val="auto"/>
                <w:kern w:val="0"/>
                <w:sz w:val="18"/>
                <w:szCs w:val="18"/>
                <w:u w:val="none"/>
                <w:lang w:val="en-US" w:eastAsia="zh-CN" w:bidi="ar"/>
              </w:rPr>
              <w:t>487.1m;(5)</w:t>
            </w:r>
            <w:r>
              <w:rPr>
                <w:rFonts w:hint="eastAsia" w:ascii="宋体" w:hAnsi="宋体" w:eastAsia="宋体" w:cs="宋体"/>
                <w:i w:val="0"/>
                <w:iCs w:val="0"/>
                <w:color w:val="auto"/>
                <w:kern w:val="0"/>
                <w:sz w:val="18"/>
                <w:szCs w:val="18"/>
                <w:u w:val="none"/>
                <w:lang w:val="en-US" w:eastAsia="zh-CN" w:bidi="ar"/>
              </w:rPr>
              <w:t>农桥</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重建机耕桥</w:t>
            </w:r>
            <w:r>
              <w:rPr>
                <w:rFonts w:hint="default" w:ascii="Times New Roman" w:hAnsi="Times New Roman" w:eastAsia="宋体" w:cs="Times New Roman"/>
                <w:i w:val="0"/>
                <w:iCs w:val="0"/>
                <w:color w:val="auto"/>
                <w:kern w:val="0"/>
                <w:sz w:val="18"/>
                <w:szCs w:val="18"/>
                <w:u w:val="none"/>
                <w:lang w:val="en-US" w:eastAsia="zh-CN" w:bidi="ar"/>
              </w:rPr>
              <w:t>31</w:t>
            </w:r>
            <w:r>
              <w:rPr>
                <w:rFonts w:hint="eastAsia" w:ascii="宋体" w:hAnsi="宋体" w:eastAsia="宋体" w:cs="宋体"/>
                <w:i w:val="0"/>
                <w:iCs w:val="0"/>
                <w:color w:val="auto"/>
                <w:kern w:val="0"/>
                <w:sz w:val="18"/>
                <w:szCs w:val="18"/>
                <w:u w:val="none"/>
                <w:lang w:val="en-US" w:eastAsia="zh-CN" w:bidi="ar"/>
              </w:rPr>
              <w:t>座，人行桥</w:t>
            </w:r>
            <w:r>
              <w:rPr>
                <w:rFonts w:hint="default" w:ascii="Times New Roman" w:hAnsi="Times New Roman" w:eastAsia="宋体" w:cs="Times New Roman"/>
                <w:i w:val="0"/>
                <w:iCs w:val="0"/>
                <w:color w:val="auto"/>
                <w:kern w:val="0"/>
                <w:sz w:val="18"/>
                <w:szCs w:val="18"/>
                <w:u w:val="none"/>
                <w:lang w:val="en-US" w:eastAsia="zh-CN" w:bidi="ar"/>
              </w:rPr>
              <w:t>10</w:t>
            </w:r>
            <w:r>
              <w:rPr>
                <w:rFonts w:hint="eastAsia" w:ascii="宋体" w:hAnsi="宋体" w:eastAsia="宋体" w:cs="宋体"/>
                <w:i w:val="0"/>
                <w:iCs w:val="0"/>
                <w:color w:val="auto"/>
                <w:kern w:val="0"/>
                <w:sz w:val="18"/>
                <w:szCs w:val="18"/>
                <w:u w:val="none"/>
                <w:lang w:val="en-US" w:eastAsia="zh-CN" w:bidi="ar"/>
              </w:rPr>
              <w:t>座</w:t>
            </w:r>
            <w:r>
              <w:rPr>
                <w:rFonts w:hint="default" w:ascii="Times New Roman" w:hAnsi="Times New Roman" w:eastAsia="宋体" w:cs="Times New Roman"/>
                <w:i w:val="0"/>
                <w:iCs w:val="0"/>
                <w:color w:val="auto"/>
                <w:kern w:val="0"/>
                <w:sz w:val="18"/>
                <w:szCs w:val="18"/>
                <w:u w:val="none"/>
                <w:lang w:val="en-US" w:eastAsia="zh-CN" w:bidi="ar"/>
              </w:rPr>
              <w:t>:(6)</w:t>
            </w:r>
            <w:r>
              <w:rPr>
                <w:rFonts w:hint="eastAsia" w:ascii="宋体" w:hAnsi="宋体" w:eastAsia="宋体" w:cs="宋体"/>
                <w:i w:val="0"/>
                <w:iCs w:val="0"/>
                <w:color w:val="auto"/>
                <w:kern w:val="0"/>
                <w:sz w:val="18"/>
                <w:szCs w:val="18"/>
                <w:u w:val="none"/>
                <w:lang w:val="en-US" w:eastAsia="zh-CN" w:bidi="ar"/>
              </w:rPr>
              <w:t>重建或新建分水涵</w:t>
            </w:r>
            <w:r>
              <w:rPr>
                <w:rFonts w:hint="default" w:ascii="Times New Roman" w:hAnsi="Times New Roman" w:eastAsia="宋体" w:cs="Times New Roman"/>
                <w:i w:val="0"/>
                <w:iCs w:val="0"/>
                <w:color w:val="auto"/>
                <w:kern w:val="0"/>
                <w:sz w:val="18"/>
                <w:szCs w:val="18"/>
                <w:u w:val="none"/>
                <w:lang w:val="en-US" w:eastAsia="zh-CN" w:bidi="ar"/>
              </w:rPr>
              <w:t xml:space="preserve"> 26 </w:t>
            </w:r>
            <w:r>
              <w:rPr>
                <w:rFonts w:hint="eastAsia" w:ascii="宋体" w:hAnsi="宋体" w:eastAsia="宋体" w:cs="宋体"/>
                <w:i w:val="0"/>
                <w:iCs w:val="0"/>
                <w:color w:val="auto"/>
                <w:kern w:val="0"/>
                <w:sz w:val="18"/>
                <w:szCs w:val="18"/>
                <w:u w:val="none"/>
                <w:lang w:val="en-US" w:eastAsia="zh-CN" w:bidi="ar"/>
              </w:rPr>
              <w:t>座</w:t>
            </w:r>
            <w:r>
              <w:rPr>
                <w:rFonts w:hint="default" w:ascii="Times New Roman" w:hAnsi="Times New Roman" w:eastAsia="宋体" w:cs="Times New Roman"/>
                <w:i w:val="0"/>
                <w:iCs w:val="0"/>
                <w:color w:val="auto"/>
                <w:kern w:val="0"/>
                <w:sz w:val="18"/>
                <w:szCs w:val="18"/>
                <w:u w:val="none"/>
                <w:lang w:val="en-US" w:eastAsia="zh-CN" w:bidi="ar"/>
              </w:rPr>
              <w:t>;(7)</w:t>
            </w:r>
            <w:r>
              <w:rPr>
                <w:rFonts w:hint="eastAsia" w:ascii="宋体" w:hAnsi="宋体" w:eastAsia="宋体" w:cs="宋体"/>
                <w:i w:val="0"/>
                <w:iCs w:val="0"/>
                <w:color w:val="auto"/>
                <w:kern w:val="0"/>
                <w:sz w:val="18"/>
                <w:szCs w:val="18"/>
                <w:u w:val="none"/>
                <w:lang w:val="en-US" w:eastAsia="zh-CN" w:bidi="ar"/>
              </w:rPr>
              <w:t>排洪建筑物</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重建排洪桥</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座</w:t>
            </w:r>
            <w:r>
              <w:rPr>
                <w:rFonts w:hint="default" w:ascii="Times New Roman" w:hAnsi="Times New Roman" w:eastAsia="宋体" w:cs="Times New Roman"/>
                <w:i w:val="0"/>
                <w:iCs w:val="0"/>
                <w:color w:val="auto"/>
                <w:kern w:val="0"/>
                <w:sz w:val="18"/>
                <w:szCs w:val="18"/>
                <w:u w:val="none"/>
                <w:lang w:val="en-US" w:eastAsia="zh-CN" w:bidi="ar"/>
              </w:rPr>
              <w:t>;(8)</w:t>
            </w:r>
            <w:r>
              <w:rPr>
                <w:rFonts w:hint="eastAsia" w:ascii="宋体" w:hAnsi="宋体" w:eastAsia="宋体" w:cs="宋体"/>
                <w:i w:val="0"/>
                <w:iCs w:val="0"/>
                <w:color w:val="auto"/>
                <w:kern w:val="0"/>
                <w:sz w:val="18"/>
                <w:szCs w:val="18"/>
                <w:u w:val="none"/>
                <w:lang w:val="en-US" w:eastAsia="zh-CN" w:bidi="ar"/>
              </w:rPr>
              <w:t>溢流堰</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新建</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座</w:t>
            </w:r>
            <w:r>
              <w:rPr>
                <w:rFonts w:hint="default" w:ascii="Times New Roman" w:hAnsi="Times New Roman" w:eastAsia="宋体" w:cs="Times New Roman"/>
                <w:i w:val="0"/>
                <w:iCs w:val="0"/>
                <w:color w:val="auto"/>
                <w:kern w:val="0"/>
                <w:sz w:val="18"/>
                <w:szCs w:val="18"/>
                <w:u w:val="none"/>
                <w:lang w:val="en-US" w:eastAsia="zh-CN" w:bidi="ar"/>
              </w:rPr>
              <w:t>:(9)</w:t>
            </w:r>
            <w:r>
              <w:rPr>
                <w:rFonts w:hint="eastAsia" w:ascii="宋体" w:hAnsi="宋体" w:eastAsia="宋体" w:cs="宋体"/>
                <w:i w:val="0"/>
                <w:iCs w:val="0"/>
                <w:color w:val="auto"/>
                <w:kern w:val="0"/>
                <w:sz w:val="18"/>
                <w:szCs w:val="18"/>
                <w:u w:val="none"/>
                <w:lang w:val="en-US" w:eastAsia="zh-CN" w:bidi="ar"/>
              </w:rPr>
              <w:t>新建管养房</w:t>
            </w:r>
            <w:r>
              <w:rPr>
                <w:rFonts w:hint="default" w:ascii="Times New Roman" w:hAnsi="Times New Roman" w:eastAsia="宋体" w:cs="Times New Roman"/>
                <w:i w:val="0"/>
                <w:iCs w:val="0"/>
                <w:color w:val="auto"/>
                <w:kern w:val="0"/>
                <w:sz w:val="18"/>
                <w:szCs w:val="18"/>
                <w:u w:val="none"/>
                <w:lang w:val="en-US" w:eastAsia="zh-CN" w:bidi="ar"/>
              </w:rPr>
              <w:t>3</w:t>
            </w:r>
            <w:r>
              <w:rPr>
                <w:rFonts w:hint="eastAsia" w:ascii="宋体" w:hAnsi="宋体" w:eastAsia="宋体" w:cs="宋体"/>
                <w:i w:val="0"/>
                <w:iCs w:val="0"/>
                <w:color w:val="auto"/>
                <w:kern w:val="0"/>
                <w:sz w:val="18"/>
                <w:szCs w:val="18"/>
                <w:u w:val="none"/>
                <w:lang w:val="en-US" w:eastAsia="zh-CN" w:bidi="ar"/>
              </w:rPr>
              <w:t>栋，共</w:t>
            </w:r>
            <w:r>
              <w:rPr>
                <w:rFonts w:hint="default" w:ascii="Times New Roman" w:hAnsi="Times New Roman" w:eastAsia="宋体" w:cs="Times New Roman"/>
                <w:i w:val="0"/>
                <w:iCs w:val="0"/>
                <w:color w:val="auto"/>
                <w:kern w:val="0"/>
                <w:sz w:val="18"/>
                <w:szCs w:val="18"/>
                <w:u w:val="none"/>
                <w:lang w:val="en-US" w:eastAsia="zh-CN" w:bidi="ar"/>
              </w:rPr>
              <w:t>360m</w:t>
            </w:r>
            <w:r>
              <w:rPr>
                <w:rFonts w:hint="default" w:ascii="Times New Roman" w:hAnsi="Times New Roman" w:eastAsia="宋体" w:cs="Times New Roman"/>
                <w:i w:val="0"/>
                <w:iCs w:val="0"/>
                <w:color w:val="auto"/>
                <w:kern w:val="0"/>
                <w:sz w:val="18"/>
                <w:szCs w:val="18"/>
                <w:u w:val="none"/>
                <w:vertAlign w:val="superscript"/>
                <w:lang w:val="en-US" w:eastAsia="zh-CN" w:bidi="ar"/>
              </w:rPr>
              <w:t>2</w:t>
            </w:r>
            <w:r>
              <w:rPr>
                <w:rFonts w:hint="eastAsia" w:ascii="宋体" w:hAnsi="宋体" w:eastAsia="宋体" w:cs="宋体"/>
                <w:i w:val="0"/>
                <w:iCs w:val="0"/>
                <w:color w:val="auto"/>
                <w:kern w:val="0"/>
                <w:sz w:val="18"/>
                <w:szCs w:val="18"/>
                <w:u w:val="none"/>
                <w:lang w:val="en-US" w:eastAsia="zh-CN" w:bidi="ar"/>
              </w:rPr>
              <w:t>。续建配套改造灌溉面积</w:t>
            </w:r>
            <w:r>
              <w:rPr>
                <w:rFonts w:hint="default" w:ascii="Times New Roman" w:hAnsi="Times New Roman" w:eastAsia="宋体" w:cs="Times New Roman"/>
                <w:i w:val="0"/>
                <w:iCs w:val="0"/>
                <w:color w:val="auto"/>
                <w:kern w:val="0"/>
                <w:sz w:val="18"/>
                <w:szCs w:val="18"/>
                <w:u w:val="none"/>
                <w:lang w:val="en-US" w:eastAsia="zh-CN" w:bidi="ar"/>
              </w:rPr>
              <w:t>0.83</w:t>
            </w:r>
            <w:r>
              <w:rPr>
                <w:rFonts w:hint="eastAsia" w:ascii="宋体" w:hAnsi="宋体" w:eastAsia="宋体" w:cs="宋体"/>
                <w:i w:val="0"/>
                <w:iCs w:val="0"/>
                <w:color w:val="auto"/>
                <w:kern w:val="0"/>
                <w:sz w:val="18"/>
                <w:szCs w:val="18"/>
                <w:u w:val="none"/>
                <w:lang w:val="en-US" w:eastAsia="zh-CN" w:bidi="ar"/>
              </w:rPr>
              <w:t>万亩</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4696.15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02"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英德市汶罗河引水灌区</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续建配套与现代化改造工程</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2031-2035</w:t>
            </w:r>
          </w:p>
        </w:tc>
        <w:tc>
          <w:tcPr>
            <w:tcW w:w="220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本工程主要建设内容为</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渠道</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对干渠渠道进行清淤和防渗衬砌处理，共</w:t>
            </w:r>
            <w:r>
              <w:rPr>
                <w:rFonts w:hint="default" w:ascii="Times New Roman" w:hAnsi="Times New Roman" w:eastAsia="宋体" w:cs="Times New Roman"/>
                <w:i w:val="0"/>
                <w:iCs w:val="0"/>
                <w:color w:val="auto"/>
                <w:kern w:val="0"/>
                <w:sz w:val="18"/>
                <w:szCs w:val="18"/>
                <w:u w:val="none"/>
                <w:lang w:val="en-US" w:eastAsia="zh-CN" w:bidi="ar"/>
              </w:rPr>
              <w:t xml:space="preserve"> 27.153km(</w:t>
            </w:r>
            <w:r>
              <w:rPr>
                <w:rFonts w:hint="eastAsia" w:ascii="宋体" w:hAnsi="宋体" w:eastAsia="宋体" w:cs="宋体"/>
                <w:i w:val="0"/>
                <w:iCs w:val="0"/>
                <w:color w:val="auto"/>
                <w:kern w:val="0"/>
                <w:sz w:val="18"/>
                <w:szCs w:val="18"/>
                <w:u w:val="none"/>
                <w:lang w:val="en-US" w:eastAsia="zh-CN" w:bidi="ar"/>
              </w:rPr>
              <w:t>桩号</w:t>
            </w:r>
            <w:r>
              <w:rPr>
                <w:rFonts w:hint="default" w:ascii="Times New Roman" w:hAnsi="Times New Roman" w:eastAsia="宋体" w:cs="Times New Roman"/>
                <w:i w:val="0"/>
                <w:iCs w:val="0"/>
                <w:color w:val="auto"/>
                <w:kern w:val="0"/>
                <w:sz w:val="18"/>
                <w:szCs w:val="18"/>
                <w:u w:val="none"/>
                <w:lang w:val="en-US" w:eastAsia="zh-CN" w:bidi="ar"/>
              </w:rPr>
              <w:t xml:space="preserve"> 20+400~22+400 </w:t>
            </w:r>
            <w:r>
              <w:rPr>
                <w:rFonts w:hint="eastAsia" w:ascii="宋体" w:hAnsi="宋体" w:eastAsia="宋体" w:cs="宋体"/>
                <w:i w:val="0"/>
                <w:iCs w:val="0"/>
                <w:color w:val="auto"/>
                <w:kern w:val="0"/>
                <w:sz w:val="18"/>
                <w:szCs w:val="18"/>
                <w:u w:val="none"/>
                <w:lang w:val="en-US" w:eastAsia="zh-CN" w:bidi="ar"/>
              </w:rPr>
              <w:t>段渠道已于</w:t>
            </w:r>
            <w:r>
              <w:rPr>
                <w:rFonts w:hint="default" w:ascii="Times New Roman" w:hAnsi="Times New Roman" w:eastAsia="宋体" w:cs="Times New Roman"/>
                <w:i w:val="0"/>
                <w:iCs w:val="0"/>
                <w:color w:val="auto"/>
                <w:kern w:val="0"/>
                <w:sz w:val="18"/>
                <w:szCs w:val="18"/>
                <w:u w:val="none"/>
                <w:lang w:val="en-US" w:eastAsia="zh-CN" w:bidi="ar"/>
              </w:rPr>
              <w:t>2010</w:t>
            </w:r>
            <w:r>
              <w:rPr>
                <w:rFonts w:hint="eastAsia" w:ascii="宋体" w:hAnsi="宋体" w:eastAsia="宋体" w:cs="宋体"/>
                <w:i w:val="0"/>
                <w:iCs w:val="0"/>
                <w:color w:val="auto"/>
                <w:kern w:val="0"/>
                <w:sz w:val="18"/>
                <w:szCs w:val="18"/>
                <w:u w:val="none"/>
                <w:lang w:val="en-US" w:eastAsia="zh-CN" w:bidi="ar"/>
              </w:rPr>
              <w:t>年进行了加固改造</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水闸</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新建或重建水闸共</w:t>
            </w:r>
            <w:r>
              <w:rPr>
                <w:rFonts w:hint="default" w:ascii="Times New Roman" w:hAnsi="Times New Roman" w:eastAsia="宋体" w:cs="Times New Roman"/>
                <w:i w:val="0"/>
                <w:iCs w:val="0"/>
                <w:color w:val="auto"/>
                <w:kern w:val="0"/>
                <w:sz w:val="18"/>
                <w:szCs w:val="18"/>
                <w:u w:val="none"/>
                <w:lang w:val="en-US" w:eastAsia="zh-CN" w:bidi="ar"/>
              </w:rPr>
              <w:t>22</w:t>
            </w:r>
            <w:r>
              <w:rPr>
                <w:rFonts w:hint="eastAsia" w:ascii="宋体" w:hAnsi="宋体" w:eastAsia="宋体" w:cs="宋体"/>
                <w:i w:val="0"/>
                <w:iCs w:val="0"/>
                <w:color w:val="auto"/>
                <w:kern w:val="0"/>
                <w:sz w:val="18"/>
                <w:szCs w:val="18"/>
                <w:u w:val="none"/>
                <w:lang w:val="en-US" w:eastAsia="zh-CN" w:bidi="ar"/>
              </w:rPr>
              <w:t>座。其中拆除重建分水闸</w:t>
            </w: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座，新建分水闸</w:t>
            </w:r>
            <w:r>
              <w:rPr>
                <w:rFonts w:hint="default" w:ascii="Times New Roman" w:hAnsi="Times New Roman" w:eastAsia="宋体" w:cs="Times New Roman"/>
                <w:i w:val="0"/>
                <w:iCs w:val="0"/>
                <w:color w:val="auto"/>
                <w:kern w:val="0"/>
                <w:sz w:val="18"/>
                <w:szCs w:val="18"/>
                <w:u w:val="none"/>
                <w:lang w:val="en-US" w:eastAsia="zh-CN" w:bidi="ar"/>
              </w:rPr>
              <w:t>3</w:t>
            </w:r>
            <w:r>
              <w:rPr>
                <w:rFonts w:hint="eastAsia" w:ascii="宋体" w:hAnsi="宋体" w:eastAsia="宋体" w:cs="宋体"/>
                <w:i w:val="0"/>
                <w:iCs w:val="0"/>
                <w:color w:val="auto"/>
                <w:kern w:val="0"/>
                <w:sz w:val="18"/>
                <w:szCs w:val="18"/>
                <w:u w:val="none"/>
                <w:lang w:val="en-US" w:eastAsia="zh-CN" w:bidi="ar"/>
              </w:rPr>
              <w:t>座、分水涵闸</w:t>
            </w:r>
            <w:r>
              <w:rPr>
                <w:rFonts w:hint="default" w:ascii="Times New Roman" w:hAnsi="Times New Roman" w:eastAsia="宋体" w:cs="Times New Roman"/>
                <w:i w:val="0"/>
                <w:iCs w:val="0"/>
                <w:color w:val="auto"/>
                <w:kern w:val="0"/>
                <w:sz w:val="18"/>
                <w:szCs w:val="18"/>
                <w:u w:val="none"/>
                <w:lang w:val="en-US" w:eastAsia="zh-CN" w:bidi="ar"/>
              </w:rPr>
              <w:t>8</w:t>
            </w:r>
            <w:r>
              <w:rPr>
                <w:rFonts w:hint="eastAsia" w:ascii="宋体" w:hAnsi="宋体" w:eastAsia="宋体" w:cs="宋体"/>
                <w:i w:val="0"/>
                <w:iCs w:val="0"/>
                <w:color w:val="auto"/>
                <w:kern w:val="0"/>
                <w:sz w:val="18"/>
                <w:szCs w:val="18"/>
                <w:u w:val="none"/>
                <w:lang w:val="en-US" w:eastAsia="zh-CN" w:bidi="ar"/>
              </w:rPr>
              <w:t>座</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对</w:t>
            </w:r>
            <w:r>
              <w:rPr>
                <w:rFonts w:hint="default" w:ascii="Times New Roman" w:hAnsi="Times New Roman" w:eastAsia="宋体" w:cs="Times New Roman"/>
                <w:i w:val="0"/>
                <w:iCs w:val="0"/>
                <w:color w:val="auto"/>
                <w:kern w:val="0"/>
                <w:sz w:val="18"/>
                <w:szCs w:val="18"/>
                <w:u w:val="none"/>
                <w:lang w:val="en-US" w:eastAsia="zh-CN" w:bidi="ar"/>
              </w:rPr>
              <w:t>9</w:t>
            </w:r>
            <w:r>
              <w:rPr>
                <w:rFonts w:hint="eastAsia" w:ascii="宋体" w:hAnsi="宋体" w:eastAsia="宋体" w:cs="宋体"/>
                <w:i w:val="0"/>
                <w:iCs w:val="0"/>
                <w:color w:val="auto"/>
                <w:kern w:val="0"/>
                <w:sz w:val="18"/>
                <w:szCs w:val="18"/>
                <w:u w:val="none"/>
                <w:lang w:val="en-US" w:eastAsia="zh-CN" w:bidi="ar"/>
              </w:rPr>
              <w:t>座无闸门控制的泄水闸，增设闸门及启闭机支承架。</w:t>
            </w:r>
            <w:r>
              <w:rPr>
                <w:rFonts w:hint="default" w:ascii="Times New Roman" w:hAnsi="Times New Roman" w:eastAsia="宋体" w:cs="Times New Roman"/>
                <w:i w:val="0"/>
                <w:iCs w:val="0"/>
                <w:color w:val="auto"/>
                <w:kern w:val="0"/>
                <w:sz w:val="18"/>
                <w:szCs w:val="18"/>
                <w:u w:val="none"/>
                <w:lang w:val="en-US" w:eastAsia="zh-CN" w:bidi="ar"/>
              </w:rPr>
              <w:t>(3)</w:t>
            </w:r>
            <w:r>
              <w:rPr>
                <w:rFonts w:hint="eastAsia" w:ascii="宋体" w:hAnsi="宋体" w:eastAsia="宋体" w:cs="宋体"/>
                <w:i w:val="0"/>
                <w:iCs w:val="0"/>
                <w:color w:val="auto"/>
                <w:kern w:val="0"/>
                <w:sz w:val="18"/>
                <w:szCs w:val="18"/>
                <w:u w:val="none"/>
                <w:lang w:val="en-US" w:eastAsia="zh-CN" w:bidi="ar"/>
              </w:rPr>
              <w:t>箱涵</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对山体易滑坡段干渠新建箱涵共</w:t>
            </w:r>
            <w:r>
              <w:rPr>
                <w:rFonts w:hint="default" w:ascii="Times New Roman" w:hAnsi="Times New Roman" w:eastAsia="宋体" w:cs="Times New Roman"/>
                <w:i w:val="0"/>
                <w:iCs w:val="0"/>
                <w:color w:val="auto"/>
                <w:kern w:val="0"/>
                <w:sz w:val="18"/>
                <w:szCs w:val="18"/>
                <w:u w:val="none"/>
                <w:lang w:val="en-US" w:eastAsia="zh-CN" w:bidi="ar"/>
              </w:rPr>
              <w:t xml:space="preserve">2 </w:t>
            </w:r>
            <w:r>
              <w:rPr>
                <w:rFonts w:hint="eastAsia" w:ascii="宋体" w:hAnsi="宋体" w:eastAsia="宋体" w:cs="宋体"/>
                <w:i w:val="0"/>
                <w:iCs w:val="0"/>
                <w:color w:val="auto"/>
                <w:kern w:val="0"/>
                <w:sz w:val="18"/>
                <w:szCs w:val="18"/>
                <w:u w:val="none"/>
                <w:lang w:val="en-US" w:eastAsia="zh-CN" w:bidi="ar"/>
              </w:rPr>
              <w:t>处，总长</w:t>
            </w:r>
            <w:r>
              <w:rPr>
                <w:rFonts w:hint="default" w:ascii="Times New Roman" w:hAnsi="Times New Roman" w:eastAsia="宋体" w:cs="Times New Roman"/>
                <w:i w:val="0"/>
                <w:iCs w:val="0"/>
                <w:color w:val="auto"/>
                <w:kern w:val="0"/>
                <w:sz w:val="18"/>
                <w:szCs w:val="18"/>
                <w:u w:val="none"/>
                <w:lang w:val="en-US" w:eastAsia="zh-CN" w:bidi="ar"/>
              </w:rPr>
              <w:t>230m</w:t>
            </w:r>
            <w:r>
              <w:rPr>
                <w:rFonts w:hint="eastAsia" w:ascii="宋体" w:hAnsi="宋体" w:eastAsia="宋体" w:cs="宋体"/>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(4)</w:t>
            </w:r>
            <w:r>
              <w:rPr>
                <w:rFonts w:hint="eastAsia" w:ascii="宋体" w:hAnsi="宋体" w:eastAsia="宋体" w:cs="宋体"/>
                <w:i w:val="0"/>
                <w:iCs w:val="0"/>
                <w:color w:val="auto"/>
                <w:kern w:val="0"/>
                <w:sz w:val="18"/>
                <w:szCs w:val="18"/>
                <w:u w:val="none"/>
                <w:lang w:val="en-US" w:eastAsia="zh-CN" w:bidi="ar"/>
              </w:rPr>
              <w:t>渡槽</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对</w:t>
            </w:r>
            <w:r>
              <w:rPr>
                <w:rFonts w:hint="default" w:ascii="Times New Roman" w:hAnsi="Times New Roman" w:eastAsia="宋体" w:cs="Times New Roman"/>
                <w:i w:val="0"/>
                <w:iCs w:val="0"/>
                <w:color w:val="auto"/>
                <w:kern w:val="0"/>
                <w:sz w:val="18"/>
                <w:szCs w:val="18"/>
                <w:u w:val="none"/>
                <w:lang w:val="en-US" w:eastAsia="zh-CN" w:bidi="ar"/>
              </w:rPr>
              <w:t>4</w:t>
            </w:r>
            <w:r>
              <w:rPr>
                <w:rFonts w:hint="eastAsia" w:ascii="宋体" w:hAnsi="宋体" w:eastAsia="宋体" w:cs="宋体"/>
                <w:i w:val="0"/>
                <w:iCs w:val="0"/>
                <w:color w:val="auto"/>
                <w:kern w:val="0"/>
                <w:sz w:val="18"/>
                <w:szCs w:val="18"/>
                <w:u w:val="none"/>
                <w:lang w:val="en-US" w:eastAsia="zh-CN" w:bidi="ar"/>
              </w:rPr>
              <w:t>座渡槽槽身拆除重建，总长</w:t>
            </w:r>
            <w:r>
              <w:rPr>
                <w:rFonts w:hint="default" w:ascii="Times New Roman" w:hAnsi="Times New Roman" w:eastAsia="宋体" w:cs="Times New Roman"/>
                <w:i w:val="0"/>
                <w:iCs w:val="0"/>
                <w:color w:val="auto"/>
                <w:kern w:val="0"/>
                <w:sz w:val="18"/>
                <w:szCs w:val="18"/>
                <w:u w:val="none"/>
                <w:lang w:val="en-US" w:eastAsia="zh-CN" w:bidi="ar"/>
              </w:rPr>
              <w:t>122m</w:t>
            </w:r>
            <w:r>
              <w:rPr>
                <w:rFonts w:hint="eastAsia" w:ascii="宋体" w:hAnsi="宋体" w:eastAsia="宋体" w:cs="宋体"/>
                <w:i w:val="0"/>
                <w:iCs w:val="0"/>
                <w:color w:val="auto"/>
                <w:kern w:val="0"/>
                <w:sz w:val="18"/>
                <w:szCs w:val="18"/>
                <w:u w:val="none"/>
                <w:lang w:val="en-US" w:eastAsia="zh-CN" w:bidi="ar"/>
              </w:rPr>
              <w:t>，其余</w:t>
            </w:r>
            <w:r>
              <w:rPr>
                <w:rFonts w:hint="default" w:ascii="Times New Roman" w:hAnsi="Times New Roman" w:eastAsia="宋体" w:cs="Times New Roman"/>
                <w:i w:val="0"/>
                <w:iCs w:val="0"/>
                <w:color w:val="auto"/>
                <w:kern w:val="0"/>
                <w:sz w:val="18"/>
                <w:szCs w:val="18"/>
                <w:u w:val="none"/>
                <w:lang w:val="en-US" w:eastAsia="zh-CN" w:bidi="ar"/>
              </w:rPr>
              <w:t xml:space="preserve">13 </w:t>
            </w:r>
            <w:r>
              <w:rPr>
                <w:rFonts w:hint="eastAsia" w:ascii="宋体" w:hAnsi="宋体" w:eastAsia="宋体" w:cs="宋体"/>
                <w:i w:val="0"/>
                <w:iCs w:val="0"/>
                <w:color w:val="auto"/>
                <w:kern w:val="0"/>
                <w:sz w:val="18"/>
                <w:szCs w:val="18"/>
                <w:u w:val="none"/>
                <w:lang w:val="en-US" w:eastAsia="zh-CN" w:bidi="ar"/>
              </w:rPr>
              <w:t>座进行维修、防渗处理。</w:t>
            </w:r>
            <w:r>
              <w:rPr>
                <w:rFonts w:hint="default" w:ascii="Times New Roman" w:hAnsi="Times New Roman" w:eastAsia="宋体" w:cs="Times New Roman"/>
                <w:i w:val="0"/>
                <w:iCs w:val="0"/>
                <w:color w:val="auto"/>
                <w:kern w:val="0"/>
                <w:sz w:val="18"/>
                <w:szCs w:val="18"/>
                <w:u w:val="none"/>
                <w:lang w:val="en-US" w:eastAsia="zh-CN" w:bidi="ar"/>
              </w:rPr>
              <w:t>(5)</w:t>
            </w:r>
            <w:r>
              <w:rPr>
                <w:rFonts w:hint="eastAsia" w:ascii="宋体" w:hAnsi="宋体" w:eastAsia="宋体" w:cs="宋体"/>
                <w:i w:val="0"/>
                <w:iCs w:val="0"/>
                <w:color w:val="auto"/>
                <w:kern w:val="0"/>
                <w:sz w:val="18"/>
                <w:szCs w:val="18"/>
                <w:u w:val="none"/>
                <w:lang w:val="en-US" w:eastAsia="zh-CN" w:bidi="ar"/>
              </w:rPr>
              <w:t>农桥</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新建跨渠桥</w:t>
            </w:r>
            <w:r>
              <w:rPr>
                <w:rFonts w:hint="default" w:ascii="Times New Roman" w:hAnsi="Times New Roman" w:eastAsia="宋体" w:cs="Times New Roman"/>
                <w:i w:val="0"/>
                <w:iCs w:val="0"/>
                <w:color w:val="auto"/>
                <w:kern w:val="0"/>
                <w:sz w:val="18"/>
                <w:szCs w:val="18"/>
                <w:u w:val="none"/>
                <w:lang w:val="en-US" w:eastAsia="zh-CN" w:bidi="ar"/>
              </w:rPr>
              <w:t>54</w:t>
            </w:r>
            <w:r>
              <w:rPr>
                <w:rFonts w:hint="eastAsia" w:ascii="宋体" w:hAnsi="宋体" w:eastAsia="宋体" w:cs="宋体"/>
                <w:i w:val="0"/>
                <w:iCs w:val="0"/>
                <w:color w:val="auto"/>
                <w:kern w:val="0"/>
                <w:sz w:val="18"/>
                <w:szCs w:val="18"/>
                <w:u w:val="none"/>
                <w:lang w:val="en-US" w:eastAsia="zh-CN" w:bidi="ar"/>
              </w:rPr>
              <w:t>座。续建配套改造灌溉面积</w:t>
            </w:r>
            <w:r>
              <w:rPr>
                <w:rFonts w:hint="default" w:ascii="Times New Roman" w:hAnsi="Times New Roman" w:eastAsia="宋体" w:cs="Times New Roman"/>
                <w:i w:val="0"/>
                <w:iCs w:val="0"/>
                <w:color w:val="auto"/>
                <w:kern w:val="0"/>
                <w:sz w:val="18"/>
                <w:szCs w:val="18"/>
                <w:u w:val="none"/>
                <w:lang w:val="en-US" w:eastAsia="zh-CN" w:bidi="ar"/>
              </w:rPr>
              <w:t>1.09</w:t>
            </w:r>
            <w:r>
              <w:rPr>
                <w:rFonts w:hint="eastAsia" w:ascii="宋体" w:hAnsi="宋体" w:eastAsia="宋体" w:cs="宋体"/>
                <w:i w:val="0"/>
                <w:iCs w:val="0"/>
                <w:color w:val="auto"/>
                <w:kern w:val="0"/>
                <w:sz w:val="18"/>
                <w:szCs w:val="18"/>
                <w:u w:val="none"/>
                <w:lang w:val="en-US" w:eastAsia="zh-CN" w:bidi="ar"/>
              </w:rPr>
              <w:t>万亩</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2180.34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0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英德市长安灌区</w:t>
            </w:r>
          </w:p>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续建配套与现代化改造工程</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2026-2030</w:t>
            </w:r>
          </w:p>
        </w:tc>
        <w:tc>
          <w:tcPr>
            <w:tcW w:w="220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本工程主要建设内容为</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渠道</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对干渠渠道进行清淤和防渗衬砌，共计</w:t>
            </w:r>
            <w:r>
              <w:rPr>
                <w:rFonts w:hint="default" w:ascii="Times New Roman" w:hAnsi="Times New Roman" w:eastAsia="宋体" w:cs="Times New Roman"/>
                <w:i w:val="0"/>
                <w:iCs w:val="0"/>
                <w:color w:val="auto"/>
                <w:kern w:val="0"/>
                <w:sz w:val="18"/>
                <w:szCs w:val="18"/>
                <w:u w:val="none"/>
                <w:lang w:val="en-US" w:eastAsia="zh-CN" w:bidi="ar"/>
              </w:rPr>
              <w:t>10.35km</w:t>
            </w:r>
            <w:r>
              <w:rPr>
                <w:rFonts w:hint="eastAsia" w:ascii="宋体" w:hAnsi="宋体" w:eastAsia="宋体" w:cs="宋体"/>
                <w:i w:val="0"/>
                <w:iCs w:val="0"/>
                <w:color w:val="auto"/>
                <w:kern w:val="0"/>
                <w:sz w:val="18"/>
                <w:szCs w:val="18"/>
                <w:u w:val="none"/>
                <w:lang w:val="en-US" w:eastAsia="zh-CN" w:bidi="ar"/>
              </w:rPr>
              <w:t>，其中北干渠</w:t>
            </w:r>
            <w:r>
              <w:rPr>
                <w:rFonts w:hint="default" w:ascii="Times New Roman" w:hAnsi="Times New Roman" w:eastAsia="宋体" w:cs="Times New Roman"/>
                <w:i w:val="0"/>
                <w:iCs w:val="0"/>
                <w:color w:val="auto"/>
                <w:kern w:val="0"/>
                <w:sz w:val="18"/>
                <w:szCs w:val="18"/>
                <w:u w:val="none"/>
                <w:lang w:val="en-US" w:eastAsia="zh-CN" w:bidi="ar"/>
              </w:rPr>
              <w:t xml:space="preserve"> 8.39km</w:t>
            </w:r>
            <w:r>
              <w:rPr>
                <w:rFonts w:hint="eastAsia" w:ascii="宋体" w:hAnsi="宋体" w:eastAsia="宋体" w:cs="宋体"/>
                <w:i w:val="0"/>
                <w:iCs w:val="0"/>
                <w:color w:val="auto"/>
                <w:kern w:val="0"/>
                <w:sz w:val="18"/>
                <w:szCs w:val="18"/>
                <w:u w:val="none"/>
                <w:lang w:val="en-US" w:eastAsia="zh-CN" w:bidi="ar"/>
              </w:rPr>
              <w:t>，南干渠</w:t>
            </w:r>
            <w:r>
              <w:rPr>
                <w:rFonts w:hint="default" w:ascii="Times New Roman" w:hAnsi="Times New Roman" w:eastAsia="宋体" w:cs="Times New Roman"/>
                <w:i w:val="0"/>
                <w:iCs w:val="0"/>
                <w:color w:val="auto"/>
                <w:kern w:val="0"/>
                <w:sz w:val="18"/>
                <w:szCs w:val="18"/>
                <w:u w:val="none"/>
                <w:lang w:val="en-US" w:eastAsia="zh-CN" w:bidi="ar"/>
              </w:rPr>
              <w:t>1.96km(</w:t>
            </w:r>
            <w:r>
              <w:rPr>
                <w:rFonts w:hint="eastAsia" w:ascii="宋体" w:hAnsi="宋体" w:eastAsia="宋体" w:cs="宋体"/>
                <w:i w:val="0"/>
                <w:iCs w:val="0"/>
                <w:color w:val="auto"/>
                <w:kern w:val="0"/>
                <w:sz w:val="18"/>
                <w:szCs w:val="18"/>
                <w:u w:val="none"/>
                <w:lang w:val="en-US" w:eastAsia="zh-CN" w:bidi="ar"/>
              </w:rPr>
              <w:t>渠道长度不含渡槽长度</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水闸</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新建及重建水闸共计</w:t>
            </w:r>
            <w:r>
              <w:rPr>
                <w:rFonts w:hint="default" w:ascii="Times New Roman" w:hAnsi="Times New Roman" w:eastAsia="宋体" w:cs="Times New Roman"/>
                <w:i w:val="0"/>
                <w:iCs w:val="0"/>
                <w:color w:val="auto"/>
                <w:kern w:val="0"/>
                <w:sz w:val="18"/>
                <w:szCs w:val="18"/>
                <w:u w:val="none"/>
                <w:lang w:val="en-US" w:eastAsia="zh-CN" w:bidi="ar"/>
              </w:rPr>
              <w:t>12</w:t>
            </w:r>
            <w:r>
              <w:rPr>
                <w:rFonts w:hint="eastAsia" w:ascii="宋体" w:hAnsi="宋体" w:eastAsia="宋体" w:cs="宋体"/>
                <w:i w:val="0"/>
                <w:iCs w:val="0"/>
                <w:color w:val="auto"/>
                <w:kern w:val="0"/>
                <w:sz w:val="18"/>
                <w:szCs w:val="18"/>
                <w:u w:val="none"/>
                <w:lang w:val="en-US" w:eastAsia="zh-CN" w:bidi="ar"/>
              </w:rPr>
              <w:t>座。其中新建水闸</w:t>
            </w:r>
            <w:r>
              <w:rPr>
                <w:rFonts w:hint="default" w:ascii="Times New Roman" w:hAnsi="Times New Roman" w:eastAsia="宋体" w:cs="Times New Roman"/>
                <w:i w:val="0"/>
                <w:iCs w:val="0"/>
                <w:color w:val="auto"/>
                <w:kern w:val="0"/>
                <w:sz w:val="18"/>
                <w:szCs w:val="18"/>
                <w:u w:val="none"/>
                <w:lang w:val="en-US" w:eastAsia="zh-CN" w:bidi="ar"/>
              </w:rPr>
              <w:t>7</w:t>
            </w:r>
            <w:r>
              <w:rPr>
                <w:rFonts w:hint="eastAsia" w:ascii="宋体" w:hAnsi="宋体" w:eastAsia="宋体" w:cs="宋体"/>
                <w:i w:val="0"/>
                <w:iCs w:val="0"/>
                <w:color w:val="auto"/>
                <w:kern w:val="0"/>
                <w:sz w:val="18"/>
                <w:szCs w:val="18"/>
                <w:u w:val="none"/>
                <w:lang w:val="en-US" w:eastAsia="zh-CN" w:bidi="ar"/>
              </w:rPr>
              <w:t>座</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进水闸</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座、节制闸</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座、泄水闸</w:t>
            </w: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座、排砂闸</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座、退水闸</w:t>
            </w:r>
            <w:r>
              <w:rPr>
                <w:rFonts w:hint="default" w:ascii="Times New Roman" w:hAnsi="Times New Roman" w:eastAsia="宋体" w:cs="Times New Roman"/>
                <w:i w:val="0"/>
                <w:iCs w:val="0"/>
                <w:color w:val="auto"/>
                <w:kern w:val="0"/>
                <w:sz w:val="18"/>
                <w:szCs w:val="18"/>
                <w:u w:val="none"/>
                <w:lang w:val="en-US" w:eastAsia="zh-CN" w:bidi="ar"/>
              </w:rPr>
              <w:t xml:space="preserve"> 2</w:t>
            </w:r>
            <w:r>
              <w:rPr>
                <w:rFonts w:hint="eastAsia" w:ascii="宋体" w:hAnsi="宋体" w:eastAsia="宋体" w:cs="宋体"/>
                <w:i w:val="0"/>
                <w:iCs w:val="0"/>
                <w:color w:val="auto"/>
                <w:kern w:val="0"/>
                <w:sz w:val="18"/>
                <w:szCs w:val="18"/>
                <w:u w:val="none"/>
                <w:lang w:val="en-US" w:eastAsia="zh-CN" w:bidi="ar"/>
              </w:rPr>
              <w:t>座</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重建水闸</w:t>
            </w:r>
            <w:r>
              <w:rPr>
                <w:rFonts w:hint="default" w:ascii="Times New Roman" w:hAnsi="Times New Roman" w:eastAsia="宋体" w:cs="Times New Roman"/>
                <w:i w:val="0"/>
                <w:iCs w:val="0"/>
                <w:color w:val="auto"/>
                <w:kern w:val="0"/>
                <w:sz w:val="18"/>
                <w:szCs w:val="18"/>
                <w:u w:val="none"/>
                <w:lang w:val="en-US" w:eastAsia="zh-CN" w:bidi="ar"/>
              </w:rPr>
              <w:t>5</w:t>
            </w:r>
            <w:r>
              <w:rPr>
                <w:rFonts w:hint="eastAsia" w:ascii="宋体" w:hAnsi="宋体" w:eastAsia="宋体" w:cs="宋体"/>
                <w:i w:val="0"/>
                <w:iCs w:val="0"/>
                <w:color w:val="auto"/>
                <w:kern w:val="0"/>
                <w:sz w:val="18"/>
                <w:szCs w:val="18"/>
                <w:u w:val="none"/>
                <w:lang w:val="en-US" w:eastAsia="zh-CN" w:bidi="ar"/>
              </w:rPr>
              <w:t>座</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进水闸</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座、泄水闸</w:t>
            </w:r>
            <w:r>
              <w:rPr>
                <w:rFonts w:hint="default" w:ascii="Times New Roman" w:hAnsi="Times New Roman" w:eastAsia="宋体" w:cs="Times New Roman"/>
                <w:i w:val="0"/>
                <w:iCs w:val="0"/>
                <w:color w:val="auto"/>
                <w:kern w:val="0"/>
                <w:sz w:val="18"/>
                <w:szCs w:val="18"/>
                <w:u w:val="none"/>
                <w:lang w:val="en-US" w:eastAsia="zh-CN" w:bidi="ar"/>
              </w:rPr>
              <w:t>3</w:t>
            </w:r>
            <w:r>
              <w:rPr>
                <w:rFonts w:hint="eastAsia" w:ascii="宋体" w:hAnsi="宋体" w:eastAsia="宋体" w:cs="宋体"/>
                <w:i w:val="0"/>
                <w:iCs w:val="0"/>
                <w:color w:val="auto"/>
                <w:kern w:val="0"/>
                <w:sz w:val="18"/>
                <w:szCs w:val="18"/>
                <w:u w:val="none"/>
                <w:lang w:val="en-US" w:eastAsia="zh-CN" w:bidi="ar"/>
              </w:rPr>
              <w:t>座、节制闸</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座</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(3)</w:t>
            </w:r>
            <w:r>
              <w:rPr>
                <w:rFonts w:hint="eastAsia" w:ascii="宋体" w:hAnsi="宋体" w:eastAsia="宋体" w:cs="宋体"/>
                <w:i w:val="0"/>
                <w:iCs w:val="0"/>
                <w:color w:val="auto"/>
                <w:kern w:val="0"/>
                <w:sz w:val="18"/>
                <w:szCs w:val="18"/>
                <w:u w:val="none"/>
                <w:lang w:val="en-US" w:eastAsia="zh-CN" w:bidi="ar"/>
              </w:rPr>
              <w:t>渡槽</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拆除重建渡槽</w:t>
            </w:r>
            <w:r>
              <w:rPr>
                <w:rFonts w:hint="default" w:ascii="Times New Roman" w:hAnsi="Times New Roman" w:eastAsia="宋体" w:cs="Times New Roman"/>
                <w:i w:val="0"/>
                <w:iCs w:val="0"/>
                <w:color w:val="auto"/>
                <w:kern w:val="0"/>
                <w:sz w:val="18"/>
                <w:szCs w:val="18"/>
                <w:u w:val="none"/>
                <w:lang w:val="en-US" w:eastAsia="zh-CN" w:bidi="ar"/>
              </w:rPr>
              <w:t>3</w:t>
            </w:r>
            <w:r>
              <w:rPr>
                <w:rFonts w:hint="eastAsia" w:ascii="宋体" w:hAnsi="宋体" w:eastAsia="宋体" w:cs="宋体"/>
                <w:i w:val="0"/>
                <w:iCs w:val="0"/>
                <w:color w:val="auto"/>
                <w:kern w:val="0"/>
                <w:sz w:val="18"/>
                <w:szCs w:val="18"/>
                <w:u w:val="none"/>
                <w:lang w:val="en-US" w:eastAsia="zh-CN" w:bidi="ar"/>
              </w:rPr>
              <w:t>座，总长</w:t>
            </w:r>
            <w:r>
              <w:rPr>
                <w:rFonts w:hint="default" w:ascii="Times New Roman" w:hAnsi="Times New Roman" w:eastAsia="宋体" w:cs="Times New Roman"/>
                <w:i w:val="0"/>
                <w:iCs w:val="0"/>
                <w:color w:val="auto"/>
                <w:kern w:val="0"/>
                <w:sz w:val="18"/>
                <w:szCs w:val="18"/>
                <w:u w:val="none"/>
                <w:lang w:val="en-US" w:eastAsia="zh-CN" w:bidi="ar"/>
              </w:rPr>
              <w:t>206m;</w:t>
            </w:r>
            <w:r>
              <w:rPr>
                <w:rFonts w:hint="eastAsia" w:ascii="宋体" w:hAnsi="宋体" w:eastAsia="宋体" w:cs="宋体"/>
                <w:i w:val="0"/>
                <w:iCs w:val="0"/>
                <w:color w:val="auto"/>
                <w:kern w:val="0"/>
                <w:sz w:val="18"/>
                <w:szCs w:val="18"/>
                <w:u w:val="none"/>
                <w:lang w:val="en-US" w:eastAsia="zh-CN" w:bidi="ar"/>
              </w:rPr>
              <w:t>维修加固</w:t>
            </w: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座，长</w:t>
            </w:r>
            <w:r>
              <w:rPr>
                <w:rFonts w:hint="default" w:ascii="Times New Roman" w:hAnsi="Times New Roman" w:eastAsia="宋体" w:cs="Times New Roman"/>
                <w:i w:val="0"/>
                <w:iCs w:val="0"/>
                <w:color w:val="auto"/>
                <w:kern w:val="0"/>
                <w:sz w:val="18"/>
                <w:szCs w:val="18"/>
                <w:u w:val="none"/>
                <w:lang w:val="en-US" w:eastAsia="zh-CN" w:bidi="ar"/>
              </w:rPr>
              <w:t>72m</w:t>
            </w:r>
            <w:r>
              <w:rPr>
                <w:rFonts w:hint="eastAsia" w:ascii="宋体" w:hAnsi="宋体" w:eastAsia="宋体" w:cs="宋体"/>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(4)</w:t>
            </w:r>
            <w:r>
              <w:rPr>
                <w:rFonts w:hint="eastAsia" w:ascii="宋体" w:hAnsi="宋体" w:eastAsia="宋体" w:cs="宋体"/>
                <w:i w:val="0"/>
                <w:iCs w:val="0"/>
                <w:color w:val="auto"/>
                <w:kern w:val="0"/>
                <w:sz w:val="18"/>
                <w:szCs w:val="18"/>
                <w:u w:val="none"/>
                <w:lang w:val="en-US" w:eastAsia="zh-CN" w:bidi="ar"/>
              </w:rPr>
              <w:t>涵洞</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拆除重建涵洞</w:t>
            </w: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座，长</w:t>
            </w:r>
            <w:r>
              <w:rPr>
                <w:rFonts w:hint="default" w:ascii="Times New Roman" w:hAnsi="Times New Roman" w:eastAsia="宋体" w:cs="Times New Roman"/>
                <w:i w:val="0"/>
                <w:iCs w:val="0"/>
                <w:color w:val="auto"/>
                <w:kern w:val="0"/>
                <w:sz w:val="18"/>
                <w:szCs w:val="18"/>
                <w:u w:val="none"/>
                <w:lang w:val="en-US" w:eastAsia="zh-CN" w:bidi="ar"/>
              </w:rPr>
              <w:t>31m;</w:t>
            </w:r>
            <w:r>
              <w:rPr>
                <w:rFonts w:hint="eastAsia" w:ascii="宋体" w:hAnsi="宋体" w:eastAsia="宋体" w:cs="宋体"/>
                <w:i w:val="0"/>
                <w:iCs w:val="0"/>
                <w:color w:val="auto"/>
                <w:kern w:val="0"/>
                <w:sz w:val="18"/>
                <w:szCs w:val="18"/>
                <w:u w:val="none"/>
                <w:lang w:val="en-US" w:eastAsia="zh-CN" w:bidi="ar"/>
              </w:rPr>
              <w:t>清淤涵洞</w:t>
            </w:r>
            <w:r>
              <w:rPr>
                <w:rFonts w:hint="default" w:ascii="Times New Roman" w:hAnsi="Times New Roman" w:eastAsia="宋体" w:cs="Times New Roman"/>
                <w:i w:val="0"/>
                <w:iCs w:val="0"/>
                <w:color w:val="auto"/>
                <w:kern w:val="0"/>
                <w:sz w:val="18"/>
                <w:szCs w:val="18"/>
                <w:u w:val="none"/>
                <w:lang w:val="en-US" w:eastAsia="zh-CN" w:bidi="ar"/>
              </w:rPr>
              <w:t>7</w:t>
            </w:r>
            <w:r>
              <w:rPr>
                <w:rFonts w:hint="eastAsia" w:ascii="宋体" w:hAnsi="宋体" w:eastAsia="宋体" w:cs="宋体"/>
                <w:i w:val="0"/>
                <w:iCs w:val="0"/>
                <w:color w:val="auto"/>
                <w:kern w:val="0"/>
                <w:sz w:val="18"/>
                <w:szCs w:val="18"/>
                <w:u w:val="none"/>
                <w:lang w:val="en-US" w:eastAsia="zh-CN" w:bidi="ar"/>
              </w:rPr>
              <w:t>座，共计</w:t>
            </w:r>
            <w:r>
              <w:rPr>
                <w:rFonts w:hint="default" w:ascii="Times New Roman" w:hAnsi="Times New Roman" w:eastAsia="宋体" w:cs="Times New Roman"/>
                <w:i w:val="0"/>
                <w:iCs w:val="0"/>
                <w:color w:val="auto"/>
                <w:kern w:val="0"/>
                <w:sz w:val="18"/>
                <w:szCs w:val="18"/>
                <w:u w:val="none"/>
                <w:lang w:val="en-US" w:eastAsia="zh-CN" w:bidi="ar"/>
              </w:rPr>
              <w:t>114m</w:t>
            </w:r>
            <w:r>
              <w:rPr>
                <w:rFonts w:hint="eastAsia" w:ascii="宋体" w:hAnsi="宋体" w:eastAsia="宋体" w:cs="宋体"/>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(5)</w:t>
            </w:r>
            <w:r>
              <w:rPr>
                <w:rFonts w:hint="eastAsia" w:ascii="宋体" w:hAnsi="宋体" w:eastAsia="宋体" w:cs="宋体"/>
                <w:i w:val="0"/>
                <w:iCs w:val="0"/>
                <w:color w:val="auto"/>
                <w:kern w:val="0"/>
                <w:sz w:val="18"/>
                <w:szCs w:val="18"/>
                <w:u w:val="none"/>
                <w:lang w:val="en-US" w:eastAsia="zh-CN" w:bidi="ar"/>
              </w:rPr>
              <w:t>分水涵</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在较小的支渠、斗渠重建、新建分水涵共计</w:t>
            </w:r>
            <w:r>
              <w:rPr>
                <w:rFonts w:hint="default" w:ascii="Times New Roman" w:hAnsi="Times New Roman" w:eastAsia="宋体" w:cs="Times New Roman"/>
                <w:i w:val="0"/>
                <w:iCs w:val="0"/>
                <w:color w:val="auto"/>
                <w:kern w:val="0"/>
                <w:sz w:val="18"/>
                <w:szCs w:val="18"/>
                <w:u w:val="none"/>
                <w:lang w:val="en-US" w:eastAsia="zh-CN" w:bidi="ar"/>
              </w:rPr>
              <w:t>16</w:t>
            </w:r>
            <w:r>
              <w:rPr>
                <w:rFonts w:hint="eastAsia" w:ascii="宋体" w:hAnsi="宋体" w:eastAsia="宋体" w:cs="宋体"/>
                <w:i w:val="0"/>
                <w:iCs w:val="0"/>
                <w:color w:val="auto"/>
                <w:kern w:val="0"/>
                <w:sz w:val="18"/>
                <w:szCs w:val="18"/>
                <w:u w:val="none"/>
                <w:lang w:val="en-US" w:eastAsia="zh-CN" w:bidi="ar"/>
              </w:rPr>
              <w:t>座。</w:t>
            </w:r>
            <w:r>
              <w:rPr>
                <w:rFonts w:hint="default" w:ascii="Times New Roman" w:hAnsi="Times New Roman" w:eastAsia="宋体" w:cs="Times New Roman"/>
                <w:i w:val="0"/>
                <w:iCs w:val="0"/>
                <w:color w:val="auto"/>
                <w:kern w:val="0"/>
                <w:sz w:val="18"/>
                <w:szCs w:val="18"/>
                <w:u w:val="none"/>
                <w:lang w:val="en-US" w:eastAsia="zh-CN" w:bidi="ar"/>
              </w:rPr>
              <w:t>(6)</w:t>
            </w:r>
            <w:r>
              <w:rPr>
                <w:rFonts w:hint="eastAsia" w:ascii="宋体" w:hAnsi="宋体" w:eastAsia="宋体" w:cs="宋体"/>
                <w:i w:val="0"/>
                <w:iCs w:val="0"/>
                <w:color w:val="auto"/>
                <w:kern w:val="0"/>
                <w:sz w:val="18"/>
                <w:szCs w:val="18"/>
                <w:u w:val="none"/>
                <w:lang w:val="en-US" w:eastAsia="zh-CN" w:bidi="ar"/>
              </w:rPr>
              <w:t>农桥</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新建及重建农桥共计</w:t>
            </w:r>
            <w:r>
              <w:rPr>
                <w:rFonts w:hint="default" w:ascii="Times New Roman" w:hAnsi="Times New Roman" w:eastAsia="宋体" w:cs="Times New Roman"/>
                <w:i w:val="0"/>
                <w:iCs w:val="0"/>
                <w:color w:val="auto"/>
                <w:kern w:val="0"/>
                <w:sz w:val="18"/>
                <w:szCs w:val="18"/>
                <w:u w:val="none"/>
                <w:lang w:val="en-US" w:eastAsia="zh-CN" w:bidi="ar"/>
              </w:rPr>
              <w:t>31</w:t>
            </w:r>
            <w:r>
              <w:rPr>
                <w:rFonts w:hint="eastAsia" w:ascii="宋体" w:hAnsi="宋体" w:eastAsia="宋体" w:cs="宋体"/>
                <w:i w:val="0"/>
                <w:iCs w:val="0"/>
                <w:color w:val="auto"/>
                <w:kern w:val="0"/>
                <w:sz w:val="18"/>
                <w:szCs w:val="18"/>
                <w:u w:val="none"/>
                <w:lang w:val="en-US" w:eastAsia="zh-CN" w:bidi="ar"/>
              </w:rPr>
              <w:t>座。其中新建机耕桥</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座，人行桥</w:t>
            </w:r>
            <w:r>
              <w:rPr>
                <w:rFonts w:hint="default" w:ascii="Times New Roman" w:hAnsi="Times New Roman" w:eastAsia="宋体" w:cs="Times New Roman"/>
                <w:i w:val="0"/>
                <w:iCs w:val="0"/>
                <w:color w:val="auto"/>
                <w:kern w:val="0"/>
                <w:sz w:val="18"/>
                <w:szCs w:val="18"/>
                <w:u w:val="none"/>
                <w:lang w:val="en-US" w:eastAsia="zh-CN" w:bidi="ar"/>
              </w:rPr>
              <w:t xml:space="preserve"> 27</w:t>
            </w:r>
            <w:r>
              <w:rPr>
                <w:rFonts w:hint="eastAsia" w:ascii="宋体" w:hAnsi="宋体" w:eastAsia="宋体" w:cs="宋体"/>
                <w:i w:val="0"/>
                <w:iCs w:val="0"/>
                <w:color w:val="auto"/>
                <w:kern w:val="0"/>
                <w:sz w:val="18"/>
                <w:szCs w:val="18"/>
                <w:u w:val="none"/>
                <w:lang w:val="en-US" w:eastAsia="zh-CN" w:bidi="ar"/>
              </w:rPr>
              <w:t>座</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拆除重建机耕桥</w:t>
            </w:r>
            <w:r>
              <w:rPr>
                <w:rFonts w:hint="default" w:ascii="Times New Roman" w:hAnsi="Times New Roman" w:eastAsia="宋体" w:cs="Times New Roman"/>
                <w:i w:val="0"/>
                <w:iCs w:val="0"/>
                <w:color w:val="auto"/>
                <w:kern w:val="0"/>
                <w:sz w:val="18"/>
                <w:szCs w:val="18"/>
                <w:u w:val="none"/>
                <w:lang w:val="en-US" w:eastAsia="zh-CN" w:bidi="ar"/>
              </w:rPr>
              <w:t>3</w:t>
            </w:r>
            <w:r>
              <w:rPr>
                <w:rFonts w:hint="eastAsia" w:ascii="宋体" w:hAnsi="宋体" w:eastAsia="宋体" w:cs="宋体"/>
                <w:i w:val="0"/>
                <w:iCs w:val="0"/>
                <w:color w:val="auto"/>
                <w:kern w:val="0"/>
                <w:sz w:val="18"/>
                <w:szCs w:val="18"/>
                <w:u w:val="none"/>
                <w:lang w:val="en-US" w:eastAsia="zh-CN" w:bidi="ar"/>
              </w:rPr>
              <w:t>座。续建配套改造灌溉面积</w:t>
            </w:r>
            <w:r>
              <w:rPr>
                <w:rFonts w:hint="default" w:ascii="Times New Roman" w:hAnsi="Times New Roman" w:eastAsia="宋体" w:cs="Times New Roman"/>
                <w:i w:val="0"/>
                <w:iCs w:val="0"/>
                <w:color w:val="auto"/>
                <w:kern w:val="0"/>
                <w:sz w:val="18"/>
                <w:szCs w:val="18"/>
                <w:u w:val="none"/>
                <w:lang w:val="en-US" w:eastAsia="zh-CN" w:bidi="ar"/>
              </w:rPr>
              <w:t>0.5</w:t>
            </w:r>
            <w:r>
              <w:rPr>
                <w:rFonts w:hint="eastAsia" w:ascii="宋体" w:hAnsi="宋体" w:eastAsia="宋体" w:cs="宋体"/>
                <w:i w:val="0"/>
                <w:iCs w:val="0"/>
                <w:color w:val="auto"/>
                <w:kern w:val="0"/>
                <w:sz w:val="18"/>
                <w:szCs w:val="18"/>
                <w:u w:val="none"/>
                <w:lang w:val="en-US" w:eastAsia="zh-CN" w:bidi="ar"/>
              </w:rPr>
              <w:t>万亩</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1461.66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英德市空子水库灌区</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续建配套与现代化改造工程</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2026-2030</w:t>
            </w:r>
          </w:p>
        </w:tc>
        <w:tc>
          <w:tcPr>
            <w:tcW w:w="220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本工程主要建设内容为</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渠道</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对渠道进行清淤、开挖和防渗衬砌，共</w:t>
            </w:r>
            <w:r>
              <w:rPr>
                <w:rFonts w:hint="default" w:ascii="Times New Roman" w:hAnsi="Times New Roman" w:eastAsia="宋体" w:cs="Times New Roman"/>
                <w:i w:val="0"/>
                <w:iCs w:val="0"/>
                <w:color w:val="auto"/>
                <w:kern w:val="0"/>
                <w:sz w:val="18"/>
                <w:szCs w:val="18"/>
                <w:u w:val="none"/>
                <w:lang w:val="en-US" w:eastAsia="zh-CN" w:bidi="ar"/>
              </w:rPr>
              <w:t xml:space="preserve"> 69.269km</w:t>
            </w:r>
            <w:r>
              <w:rPr>
                <w:rFonts w:hint="eastAsia" w:ascii="宋体" w:hAnsi="宋体" w:eastAsia="宋体" w:cs="宋体"/>
                <w:i w:val="0"/>
                <w:iCs w:val="0"/>
                <w:color w:val="auto"/>
                <w:kern w:val="0"/>
                <w:sz w:val="18"/>
                <w:szCs w:val="18"/>
                <w:u w:val="none"/>
                <w:lang w:val="en-US" w:eastAsia="zh-CN" w:bidi="ar"/>
              </w:rPr>
              <w:t>。其中改造干渠</w:t>
            </w:r>
            <w:r>
              <w:rPr>
                <w:rFonts w:hint="default" w:ascii="Times New Roman" w:hAnsi="Times New Roman" w:eastAsia="宋体" w:cs="Times New Roman"/>
                <w:i w:val="0"/>
                <w:iCs w:val="0"/>
                <w:color w:val="auto"/>
                <w:kern w:val="0"/>
                <w:sz w:val="18"/>
                <w:szCs w:val="18"/>
                <w:u w:val="none"/>
                <w:lang w:val="en-US" w:eastAsia="zh-CN" w:bidi="ar"/>
              </w:rPr>
              <w:t>29.258km</w:t>
            </w:r>
            <w:r>
              <w:rPr>
                <w:rFonts w:hint="eastAsia" w:ascii="宋体" w:hAnsi="宋体" w:eastAsia="宋体" w:cs="宋体"/>
                <w:i w:val="0"/>
                <w:iCs w:val="0"/>
                <w:color w:val="auto"/>
                <w:kern w:val="0"/>
                <w:sz w:val="18"/>
                <w:szCs w:val="18"/>
                <w:u w:val="none"/>
                <w:lang w:val="en-US" w:eastAsia="zh-CN" w:bidi="ar"/>
              </w:rPr>
              <w:t>，改造支渠</w:t>
            </w:r>
            <w:r>
              <w:rPr>
                <w:rFonts w:hint="default" w:ascii="Times New Roman" w:hAnsi="Times New Roman" w:eastAsia="宋体" w:cs="Times New Roman"/>
                <w:i w:val="0"/>
                <w:iCs w:val="0"/>
                <w:color w:val="auto"/>
                <w:kern w:val="0"/>
                <w:sz w:val="18"/>
                <w:szCs w:val="18"/>
                <w:u w:val="none"/>
                <w:lang w:val="en-US" w:eastAsia="zh-CN" w:bidi="ar"/>
              </w:rPr>
              <w:t>40.011km;(2)</w:t>
            </w:r>
            <w:r>
              <w:rPr>
                <w:rFonts w:hint="eastAsia" w:ascii="宋体" w:hAnsi="宋体" w:eastAsia="宋体" w:cs="宋体"/>
                <w:i w:val="0"/>
                <w:iCs w:val="0"/>
                <w:color w:val="auto"/>
                <w:kern w:val="0"/>
                <w:sz w:val="18"/>
                <w:szCs w:val="18"/>
                <w:u w:val="none"/>
                <w:lang w:val="en-US" w:eastAsia="zh-CN" w:bidi="ar"/>
              </w:rPr>
              <w:t>水闸</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新建</w:t>
            </w:r>
            <w:r>
              <w:rPr>
                <w:rFonts w:hint="default" w:ascii="Times New Roman" w:hAnsi="Times New Roman" w:eastAsia="宋体" w:cs="Times New Roman"/>
                <w:i w:val="0"/>
                <w:iCs w:val="0"/>
                <w:color w:val="auto"/>
                <w:kern w:val="0"/>
                <w:sz w:val="18"/>
                <w:szCs w:val="18"/>
                <w:u w:val="none"/>
                <w:lang w:val="en-US" w:eastAsia="zh-CN" w:bidi="ar"/>
              </w:rPr>
              <w:t>69</w:t>
            </w:r>
            <w:r>
              <w:rPr>
                <w:rFonts w:hint="eastAsia" w:ascii="宋体" w:hAnsi="宋体" w:eastAsia="宋体" w:cs="宋体"/>
                <w:i w:val="0"/>
                <w:iCs w:val="0"/>
                <w:color w:val="auto"/>
                <w:kern w:val="0"/>
                <w:sz w:val="18"/>
                <w:szCs w:val="18"/>
                <w:u w:val="none"/>
                <w:lang w:val="en-US" w:eastAsia="zh-CN" w:bidi="ar"/>
              </w:rPr>
              <w:t>座</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其中</w:t>
            </w:r>
            <w:r>
              <w:rPr>
                <w:rFonts w:hint="default" w:ascii="Times New Roman" w:hAnsi="Times New Roman" w:eastAsia="宋体" w:cs="Times New Roman"/>
                <w:i w:val="0"/>
                <w:iCs w:val="0"/>
                <w:color w:val="auto"/>
                <w:kern w:val="0"/>
                <w:sz w:val="18"/>
                <w:szCs w:val="18"/>
                <w:u w:val="none"/>
                <w:lang w:val="en-US" w:eastAsia="zh-CN" w:bidi="ar"/>
              </w:rPr>
              <w:t>30</w:t>
            </w:r>
            <w:r>
              <w:rPr>
                <w:rFonts w:hint="eastAsia" w:ascii="宋体" w:hAnsi="宋体" w:eastAsia="宋体" w:cs="宋体"/>
                <w:i w:val="0"/>
                <w:iCs w:val="0"/>
                <w:color w:val="auto"/>
                <w:kern w:val="0"/>
                <w:sz w:val="18"/>
                <w:szCs w:val="18"/>
                <w:u w:val="none"/>
                <w:lang w:val="en-US" w:eastAsia="zh-CN" w:bidi="ar"/>
              </w:rPr>
              <w:t>座为斗渠进水闸</w:t>
            </w:r>
            <w:r>
              <w:rPr>
                <w:rFonts w:hint="default" w:ascii="Times New Roman" w:hAnsi="Times New Roman" w:eastAsia="宋体" w:cs="Times New Roman"/>
                <w:i w:val="0"/>
                <w:iCs w:val="0"/>
                <w:color w:val="auto"/>
                <w:kern w:val="0"/>
                <w:sz w:val="18"/>
                <w:szCs w:val="18"/>
                <w:u w:val="none"/>
                <w:lang w:val="en-US" w:eastAsia="zh-CN" w:bidi="ar"/>
              </w:rPr>
              <w:t>);(3)</w:t>
            </w:r>
            <w:r>
              <w:rPr>
                <w:rFonts w:hint="eastAsia" w:ascii="宋体" w:hAnsi="宋体" w:eastAsia="宋体" w:cs="宋体"/>
                <w:i w:val="0"/>
                <w:iCs w:val="0"/>
                <w:color w:val="auto"/>
                <w:kern w:val="0"/>
                <w:sz w:val="18"/>
                <w:szCs w:val="18"/>
                <w:u w:val="none"/>
                <w:lang w:val="en-US" w:eastAsia="zh-CN" w:bidi="ar"/>
              </w:rPr>
              <w:t>渡槽</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维修加固和防渗处理</w:t>
            </w:r>
            <w:r>
              <w:rPr>
                <w:rFonts w:hint="default" w:ascii="Times New Roman" w:hAnsi="Times New Roman" w:eastAsia="宋体" w:cs="Times New Roman"/>
                <w:i w:val="0"/>
                <w:iCs w:val="0"/>
                <w:color w:val="auto"/>
                <w:kern w:val="0"/>
                <w:sz w:val="18"/>
                <w:szCs w:val="18"/>
                <w:u w:val="none"/>
                <w:lang w:val="en-US" w:eastAsia="zh-CN" w:bidi="ar"/>
              </w:rPr>
              <w:t>13</w:t>
            </w:r>
            <w:r>
              <w:rPr>
                <w:rFonts w:hint="eastAsia" w:ascii="宋体" w:hAnsi="宋体" w:eastAsia="宋体" w:cs="宋体"/>
                <w:i w:val="0"/>
                <w:iCs w:val="0"/>
                <w:color w:val="auto"/>
                <w:kern w:val="0"/>
                <w:sz w:val="18"/>
                <w:szCs w:val="18"/>
                <w:u w:val="none"/>
                <w:lang w:val="en-US" w:eastAsia="zh-CN" w:bidi="ar"/>
              </w:rPr>
              <w:t>座，总长</w:t>
            </w:r>
            <w:r>
              <w:rPr>
                <w:rFonts w:hint="default" w:ascii="Times New Roman" w:hAnsi="Times New Roman" w:eastAsia="宋体" w:cs="Times New Roman"/>
                <w:i w:val="0"/>
                <w:iCs w:val="0"/>
                <w:color w:val="auto"/>
                <w:kern w:val="0"/>
                <w:sz w:val="18"/>
                <w:szCs w:val="18"/>
                <w:u w:val="none"/>
                <w:lang w:val="en-US" w:eastAsia="zh-CN" w:bidi="ar"/>
              </w:rPr>
              <w:t>471.9m;(4)</w:t>
            </w:r>
            <w:r>
              <w:rPr>
                <w:rFonts w:hint="eastAsia" w:ascii="宋体" w:hAnsi="宋体" w:eastAsia="宋体" w:cs="宋体"/>
                <w:i w:val="0"/>
                <w:iCs w:val="0"/>
                <w:color w:val="auto"/>
                <w:kern w:val="0"/>
                <w:sz w:val="18"/>
                <w:szCs w:val="18"/>
                <w:u w:val="none"/>
                <w:lang w:val="en-US" w:eastAsia="zh-CN" w:bidi="ar"/>
              </w:rPr>
              <w:t>涵洞</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拆除重建</w:t>
            </w: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座，新建</w:t>
            </w:r>
            <w:r>
              <w:rPr>
                <w:rFonts w:hint="default" w:ascii="Times New Roman" w:hAnsi="Times New Roman" w:eastAsia="宋体" w:cs="Times New Roman"/>
                <w:i w:val="0"/>
                <w:iCs w:val="0"/>
                <w:color w:val="auto"/>
                <w:kern w:val="0"/>
                <w:sz w:val="18"/>
                <w:szCs w:val="18"/>
                <w:u w:val="none"/>
                <w:lang w:val="en-US" w:eastAsia="zh-CN" w:bidi="ar"/>
              </w:rPr>
              <w:t>3</w:t>
            </w:r>
            <w:r>
              <w:rPr>
                <w:rFonts w:hint="eastAsia" w:ascii="宋体" w:hAnsi="宋体" w:eastAsia="宋体" w:cs="宋体"/>
                <w:i w:val="0"/>
                <w:iCs w:val="0"/>
                <w:color w:val="auto"/>
                <w:kern w:val="0"/>
                <w:sz w:val="18"/>
                <w:szCs w:val="18"/>
                <w:u w:val="none"/>
                <w:lang w:val="en-US" w:eastAsia="zh-CN" w:bidi="ar"/>
              </w:rPr>
              <w:t>座，总长</w:t>
            </w:r>
            <w:r>
              <w:rPr>
                <w:rFonts w:hint="default" w:ascii="Times New Roman" w:hAnsi="Times New Roman" w:eastAsia="宋体" w:cs="Times New Roman"/>
                <w:i w:val="0"/>
                <w:iCs w:val="0"/>
                <w:color w:val="auto"/>
                <w:kern w:val="0"/>
                <w:sz w:val="18"/>
                <w:szCs w:val="18"/>
                <w:u w:val="none"/>
                <w:lang w:val="en-US" w:eastAsia="zh-CN" w:bidi="ar"/>
              </w:rPr>
              <w:t>63m;(5)</w:t>
            </w:r>
            <w:r>
              <w:rPr>
                <w:rFonts w:hint="eastAsia" w:ascii="宋体" w:hAnsi="宋体" w:eastAsia="宋体" w:cs="宋体"/>
                <w:i w:val="0"/>
                <w:iCs w:val="0"/>
                <w:color w:val="auto"/>
                <w:kern w:val="0"/>
                <w:sz w:val="18"/>
                <w:szCs w:val="18"/>
                <w:u w:val="none"/>
                <w:lang w:val="en-US" w:eastAsia="zh-CN" w:bidi="ar"/>
              </w:rPr>
              <w:t>人行桥</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新建</w:t>
            </w:r>
            <w:r>
              <w:rPr>
                <w:rFonts w:hint="default" w:ascii="Times New Roman" w:hAnsi="Times New Roman" w:eastAsia="宋体" w:cs="Times New Roman"/>
                <w:i w:val="0"/>
                <w:iCs w:val="0"/>
                <w:color w:val="auto"/>
                <w:kern w:val="0"/>
                <w:sz w:val="18"/>
                <w:szCs w:val="18"/>
                <w:u w:val="none"/>
                <w:lang w:val="en-US" w:eastAsia="zh-CN" w:bidi="ar"/>
              </w:rPr>
              <w:t>52</w:t>
            </w:r>
            <w:r>
              <w:rPr>
                <w:rFonts w:hint="eastAsia" w:ascii="宋体" w:hAnsi="宋体" w:eastAsia="宋体" w:cs="宋体"/>
                <w:i w:val="0"/>
                <w:iCs w:val="0"/>
                <w:color w:val="auto"/>
                <w:kern w:val="0"/>
                <w:sz w:val="18"/>
                <w:szCs w:val="18"/>
                <w:u w:val="none"/>
                <w:lang w:val="en-US" w:eastAsia="zh-CN" w:bidi="ar"/>
              </w:rPr>
              <w:t>座，总长</w:t>
            </w:r>
            <w:r>
              <w:rPr>
                <w:rFonts w:hint="default" w:ascii="Times New Roman" w:hAnsi="Times New Roman" w:eastAsia="宋体" w:cs="Times New Roman"/>
                <w:i w:val="0"/>
                <w:iCs w:val="0"/>
                <w:color w:val="auto"/>
                <w:kern w:val="0"/>
                <w:sz w:val="18"/>
                <w:szCs w:val="18"/>
                <w:u w:val="none"/>
                <w:lang w:val="en-US" w:eastAsia="zh-CN" w:bidi="ar"/>
              </w:rPr>
              <w:t>128m</w:t>
            </w:r>
            <w:r>
              <w:rPr>
                <w:rFonts w:hint="eastAsia" w:ascii="宋体" w:hAnsi="宋体" w:eastAsia="宋体" w:cs="宋体"/>
                <w:i w:val="0"/>
                <w:iCs w:val="0"/>
                <w:color w:val="auto"/>
                <w:kern w:val="0"/>
                <w:sz w:val="18"/>
                <w:szCs w:val="18"/>
                <w:u w:val="none"/>
                <w:lang w:val="en-US" w:eastAsia="zh-CN" w:bidi="ar"/>
              </w:rPr>
              <w:t>。续建配套改造灌溉面积</w:t>
            </w:r>
            <w:r>
              <w:rPr>
                <w:rFonts w:hint="default" w:ascii="Times New Roman" w:hAnsi="Times New Roman" w:eastAsia="宋体" w:cs="Times New Roman"/>
                <w:i w:val="0"/>
                <w:iCs w:val="0"/>
                <w:color w:val="auto"/>
                <w:kern w:val="0"/>
                <w:sz w:val="18"/>
                <w:szCs w:val="18"/>
                <w:u w:val="none"/>
                <w:lang w:val="en-US" w:eastAsia="zh-CN" w:bidi="ar"/>
              </w:rPr>
              <w:t>4.03</w:t>
            </w:r>
            <w:r>
              <w:rPr>
                <w:rFonts w:hint="eastAsia" w:ascii="宋体" w:hAnsi="宋体" w:eastAsia="宋体" w:cs="宋体"/>
                <w:i w:val="0"/>
                <w:iCs w:val="0"/>
                <w:color w:val="auto"/>
                <w:kern w:val="0"/>
                <w:sz w:val="18"/>
                <w:szCs w:val="18"/>
                <w:u w:val="none"/>
                <w:lang w:val="en-US" w:eastAsia="zh-CN" w:bidi="ar"/>
              </w:rPr>
              <w:t>万亩</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6515.44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5"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英德市上空水库灌区</w:t>
            </w:r>
          </w:p>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续建配套与现代化改造工程</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2025-2026</w:t>
            </w:r>
          </w:p>
        </w:tc>
        <w:tc>
          <w:tcPr>
            <w:tcW w:w="220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主要建设内容为</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渠道</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对各渠道进行清淤和衬砌加固，共</w:t>
            </w:r>
            <w:r>
              <w:rPr>
                <w:rFonts w:hint="default" w:ascii="Times New Roman" w:hAnsi="Times New Roman" w:eastAsia="宋体" w:cs="Times New Roman"/>
                <w:i w:val="0"/>
                <w:iCs w:val="0"/>
                <w:color w:val="auto"/>
                <w:kern w:val="0"/>
                <w:sz w:val="18"/>
                <w:szCs w:val="18"/>
                <w:u w:val="none"/>
                <w:lang w:val="en-US" w:eastAsia="zh-CN" w:bidi="ar"/>
              </w:rPr>
              <w:t>86.533km</w:t>
            </w:r>
            <w:r>
              <w:rPr>
                <w:rFonts w:hint="eastAsia" w:ascii="宋体" w:hAnsi="宋体" w:eastAsia="宋体" w:cs="宋体"/>
                <w:i w:val="0"/>
                <w:iCs w:val="0"/>
                <w:color w:val="auto"/>
                <w:kern w:val="0"/>
                <w:sz w:val="18"/>
                <w:szCs w:val="18"/>
                <w:u w:val="none"/>
                <w:lang w:val="en-US" w:eastAsia="zh-CN" w:bidi="ar"/>
              </w:rPr>
              <w:t>。其中加固改造干渠</w:t>
            </w:r>
            <w:r>
              <w:rPr>
                <w:rFonts w:hint="default" w:ascii="Times New Roman" w:hAnsi="Times New Roman" w:eastAsia="宋体" w:cs="Times New Roman"/>
                <w:i w:val="0"/>
                <w:iCs w:val="0"/>
                <w:color w:val="auto"/>
                <w:kern w:val="0"/>
                <w:sz w:val="18"/>
                <w:szCs w:val="18"/>
                <w:u w:val="none"/>
                <w:lang w:val="en-US" w:eastAsia="zh-CN" w:bidi="ar"/>
              </w:rPr>
              <w:t>6</w:t>
            </w:r>
            <w:r>
              <w:rPr>
                <w:rFonts w:hint="eastAsia" w:ascii="宋体" w:hAnsi="宋体" w:eastAsia="宋体" w:cs="宋体"/>
                <w:i w:val="0"/>
                <w:iCs w:val="0"/>
                <w:color w:val="auto"/>
                <w:kern w:val="0"/>
                <w:sz w:val="18"/>
                <w:szCs w:val="18"/>
                <w:u w:val="none"/>
                <w:lang w:val="en-US" w:eastAsia="zh-CN" w:bidi="ar"/>
              </w:rPr>
              <w:t>条，总长度</w:t>
            </w:r>
            <w:r>
              <w:rPr>
                <w:rFonts w:hint="default" w:ascii="Times New Roman" w:hAnsi="Times New Roman" w:eastAsia="宋体" w:cs="Times New Roman"/>
                <w:i w:val="0"/>
                <w:iCs w:val="0"/>
                <w:color w:val="auto"/>
                <w:kern w:val="0"/>
                <w:sz w:val="18"/>
                <w:szCs w:val="18"/>
                <w:u w:val="none"/>
                <w:lang w:val="en-US" w:eastAsia="zh-CN" w:bidi="ar"/>
              </w:rPr>
              <w:t xml:space="preserve"> 27.248km;</w:t>
            </w:r>
            <w:r>
              <w:rPr>
                <w:rFonts w:hint="eastAsia" w:ascii="宋体" w:hAnsi="宋体" w:eastAsia="宋体" w:cs="宋体"/>
                <w:i w:val="0"/>
                <w:iCs w:val="0"/>
                <w:color w:val="auto"/>
                <w:kern w:val="0"/>
                <w:sz w:val="18"/>
                <w:szCs w:val="18"/>
                <w:u w:val="none"/>
                <w:lang w:val="en-US" w:eastAsia="zh-CN" w:bidi="ar"/>
              </w:rPr>
              <w:t>支渠</w:t>
            </w:r>
            <w:r>
              <w:rPr>
                <w:rFonts w:hint="default" w:ascii="Times New Roman" w:hAnsi="Times New Roman" w:eastAsia="宋体" w:cs="Times New Roman"/>
                <w:i w:val="0"/>
                <w:iCs w:val="0"/>
                <w:color w:val="auto"/>
                <w:kern w:val="0"/>
                <w:sz w:val="18"/>
                <w:szCs w:val="18"/>
                <w:u w:val="none"/>
                <w:lang w:val="en-US" w:eastAsia="zh-CN" w:bidi="ar"/>
              </w:rPr>
              <w:t xml:space="preserve"> 34</w:t>
            </w:r>
            <w:r>
              <w:rPr>
                <w:rFonts w:hint="eastAsia" w:ascii="宋体" w:hAnsi="宋体" w:eastAsia="宋体" w:cs="宋体"/>
                <w:i w:val="0"/>
                <w:iCs w:val="0"/>
                <w:color w:val="auto"/>
                <w:kern w:val="0"/>
                <w:sz w:val="18"/>
                <w:szCs w:val="18"/>
                <w:u w:val="none"/>
                <w:lang w:val="en-US" w:eastAsia="zh-CN" w:bidi="ar"/>
              </w:rPr>
              <w:t>条，总长度</w:t>
            </w:r>
            <w:r>
              <w:rPr>
                <w:rFonts w:hint="default" w:ascii="Times New Roman" w:hAnsi="Times New Roman" w:eastAsia="宋体" w:cs="Times New Roman"/>
                <w:i w:val="0"/>
                <w:iCs w:val="0"/>
                <w:color w:val="auto"/>
                <w:kern w:val="0"/>
                <w:sz w:val="18"/>
                <w:szCs w:val="18"/>
                <w:u w:val="none"/>
                <w:lang w:val="en-US" w:eastAsia="zh-CN" w:bidi="ar"/>
              </w:rPr>
              <w:t>29.845km;</w:t>
            </w:r>
            <w:r>
              <w:rPr>
                <w:rFonts w:hint="eastAsia" w:ascii="宋体" w:hAnsi="宋体" w:eastAsia="宋体" w:cs="宋体"/>
                <w:i w:val="0"/>
                <w:iCs w:val="0"/>
                <w:color w:val="auto"/>
                <w:kern w:val="0"/>
                <w:sz w:val="18"/>
                <w:szCs w:val="18"/>
                <w:u w:val="none"/>
                <w:lang w:val="en-US" w:eastAsia="zh-CN" w:bidi="ar"/>
              </w:rPr>
              <w:t>分支渠</w:t>
            </w:r>
            <w:r>
              <w:rPr>
                <w:rFonts w:hint="default" w:ascii="Times New Roman" w:hAnsi="Times New Roman" w:eastAsia="宋体" w:cs="Times New Roman"/>
                <w:i w:val="0"/>
                <w:iCs w:val="0"/>
                <w:color w:val="auto"/>
                <w:kern w:val="0"/>
                <w:sz w:val="18"/>
                <w:szCs w:val="18"/>
                <w:u w:val="none"/>
                <w:lang w:val="en-US" w:eastAsia="zh-CN" w:bidi="ar"/>
              </w:rPr>
              <w:t>21</w:t>
            </w:r>
            <w:r>
              <w:rPr>
                <w:rFonts w:hint="eastAsia" w:ascii="宋体" w:hAnsi="宋体" w:eastAsia="宋体" w:cs="宋体"/>
                <w:i w:val="0"/>
                <w:iCs w:val="0"/>
                <w:color w:val="auto"/>
                <w:kern w:val="0"/>
                <w:sz w:val="18"/>
                <w:szCs w:val="18"/>
                <w:u w:val="none"/>
                <w:lang w:val="en-US" w:eastAsia="zh-CN" w:bidi="ar"/>
              </w:rPr>
              <w:t>条，总长度</w:t>
            </w:r>
            <w:r>
              <w:rPr>
                <w:rFonts w:hint="default" w:ascii="Times New Roman" w:hAnsi="Times New Roman" w:eastAsia="宋体" w:cs="Times New Roman"/>
                <w:i w:val="0"/>
                <w:iCs w:val="0"/>
                <w:color w:val="auto"/>
                <w:kern w:val="0"/>
                <w:sz w:val="18"/>
                <w:szCs w:val="18"/>
                <w:u w:val="none"/>
                <w:lang w:val="en-US" w:eastAsia="zh-CN" w:bidi="ar"/>
              </w:rPr>
              <w:t>17.609km;</w:t>
            </w:r>
            <w:r>
              <w:rPr>
                <w:rFonts w:hint="eastAsia" w:ascii="宋体" w:hAnsi="宋体" w:eastAsia="宋体" w:cs="宋体"/>
                <w:i w:val="0"/>
                <w:iCs w:val="0"/>
                <w:color w:val="auto"/>
                <w:kern w:val="0"/>
                <w:sz w:val="18"/>
                <w:szCs w:val="18"/>
                <w:u w:val="none"/>
                <w:lang w:val="en-US" w:eastAsia="zh-CN" w:bidi="ar"/>
              </w:rPr>
              <w:t>陂补水渠</w:t>
            </w:r>
            <w:r>
              <w:rPr>
                <w:rFonts w:hint="default" w:ascii="Times New Roman" w:hAnsi="Times New Roman" w:eastAsia="宋体" w:cs="Times New Roman"/>
                <w:i w:val="0"/>
                <w:iCs w:val="0"/>
                <w:color w:val="auto"/>
                <w:kern w:val="0"/>
                <w:sz w:val="18"/>
                <w:szCs w:val="18"/>
                <w:u w:val="none"/>
                <w:lang w:val="en-US" w:eastAsia="zh-CN" w:bidi="ar"/>
              </w:rPr>
              <w:t>6</w:t>
            </w:r>
            <w:r>
              <w:rPr>
                <w:rFonts w:hint="eastAsia" w:ascii="宋体" w:hAnsi="宋体" w:eastAsia="宋体" w:cs="宋体"/>
                <w:i w:val="0"/>
                <w:iCs w:val="0"/>
                <w:color w:val="auto"/>
                <w:kern w:val="0"/>
                <w:sz w:val="18"/>
                <w:szCs w:val="18"/>
                <w:u w:val="none"/>
                <w:lang w:val="en-US" w:eastAsia="zh-CN" w:bidi="ar"/>
              </w:rPr>
              <w:t>条，总长度</w:t>
            </w:r>
            <w:r>
              <w:rPr>
                <w:rFonts w:hint="default" w:ascii="Times New Roman" w:hAnsi="Times New Roman" w:eastAsia="宋体" w:cs="Times New Roman"/>
                <w:i w:val="0"/>
                <w:iCs w:val="0"/>
                <w:color w:val="auto"/>
                <w:kern w:val="0"/>
                <w:sz w:val="18"/>
                <w:szCs w:val="18"/>
                <w:u w:val="none"/>
                <w:lang w:val="en-US" w:eastAsia="zh-CN" w:bidi="ar"/>
              </w:rPr>
              <w:t>11.831km</w:t>
            </w:r>
            <w:r>
              <w:rPr>
                <w:rFonts w:hint="eastAsia" w:ascii="宋体" w:hAnsi="宋体" w:eastAsia="宋体" w:cs="宋体"/>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水闸</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新建或重建水闸共</w:t>
            </w:r>
            <w:r>
              <w:rPr>
                <w:rFonts w:hint="default" w:ascii="Times New Roman" w:hAnsi="Times New Roman" w:eastAsia="宋体" w:cs="Times New Roman"/>
                <w:i w:val="0"/>
                <w:iCs w:val="0"/>
                <w:color w:val="auto"/>
                <w:kern w:val="0"/>
                <w:sz w:val="18"/>
                <w:szCs w:val="18"/>
                <w:u w:val="none"/>
                <w:lang w:val="en-US" w:eastAsia="zh-CN" w:bidi="ar"/>
              </w:rPr>
              <w:t>63</w:t>
            </w:r>
            <w:r>
              <w:rPr>
                <w:rFonts w:hint="eastAsia" w:ascii="宋体" w:hAnsi="宋体" w:eastAsia="宋体" w:cs="宋体"/>
                <w:i w:val="0"/>
                <w:iCs w:val="0"/>
                <w:color w:val="auto"/>
                <w:kern w:val="0"/>
                <w:sz w:val="18"/>
                <w:szCs w:val="18"/>
                <w:u w:val="none"/>
                <w:lang w:val="en-US" w:eastAsia="zh-CN" w:bidi="ar"/>
              </w:rPr>
              <w:t>座</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其中拆除重建水闸</w:t>
            </w:r>
            <w:r>
              <w:rPr>
                <w:rFonts w:hint="default" w:ascii="Times New Roman" w:hAnsi="Times New Roman" w:eastAsia="宋体" w:cs="Times New Roman"/>
                <w:i w:val="0"/>
                <w:iCs w:val="0"/>
                <w:color w:val="auto"/>
                <w:kern w:val="0"/>
                <w:sz w:val="18"/>
                <w:szCs w:val="18"/>
                <w:u w:val="none"/>
                <w:lang w:val="en-US" w:eastAsia="zh-CN" w:bidi="ar"/>
              </w:rPr>
              <w:t>8</w:t>
            </w:r>
            <w:r>
              <w:rPr>
                <w:rFonts w:hint="eastAsia" w:ascii="宋体" w:hAnsi="宋体" w:eastAsia="宋体" w:cs="宋体"/>
                <w:i w:val="0"/>
                <w:iCs w:val="0"/>
                <w:color w:val="auto"/>
                <w:kern w:val="0"/>
                <w:sz w:val="18"/>
                <w:szCs w:val="18"/>
                <w:u w:val="none"/>
                <w:lang w:val="en-US" w:eastAsia="zh-CN" w:bidi="ar"/>
              </w:rPr>
              <w:t>座</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包括泄水闸</w:t>
            </w:r>
            <w:r>
              <w:rPr>
                <w:rFonts w:hint="default" w:ascii="Times New Roman" w:hAnsi="Times New Roman" w:eastAsia="宋体" w:cs="Times New Roman"/>
                <w:i w:val="0"/>
                <w:iCs w:val="0"/>
                <w:color w:val="auto"/>
                <w:kern w:val="0"/>
                <w:sz w:val="18"/>
                <w:szCs w:val="18"/>
                <w:u w:val="none"/>
                <w:lang w:val="en-US" w:eastAsia="zh-CN" w:bidi="ar"/>
              </w:rPr>
              <w:t>3</w:t>
            </w:r>
            <w:r>
              <w:rPr>
                <w:rFonts w:hint="eastAsia" w:ascii="宋体" w:hAnsi="宋体" w:eastAsia="宋体" w:cs="宋体"/>
                <w:i w:val="0"/>
                <w:iCs w:val="0"/>
                <w:color w:val="auto"/>
                <w:kern w:val="0"/>
                <w:sz w:val="18"/>
                <w:szCs w:val="18"/>
                <w:u w:val="none"/>
                <w:lang w:val="en-US" w:eastAsia="zh-CN" w:bidi="ar"/>
              </w:rPr>
              <w:t>座、分水闸</w:t>
            </w:r>
            <w:r>
              <w:rPr>
                <w:rFonts w:hint="default" w:ascii="Times New Roman" w:hAnsi="Times New Roman" w:eastAsia="宋体" w:cs="Times New Roman"/>
                <w:i w:val="0"/>
                <w:iCs w:val="0"/>
                <w:color w:val="auto"/>
                <w:kern w:val="0"/>
                <w:sz w:val="18"/>
                <w:szCs w:val="18"/>
                <w:u w:val="none"/>
                <w:lang w:val="en-US" w:eastAsia="zh-CN" w:bidi="ar"/>
              </w:rPr>
              <w:t>4</w:t>
            </w:r>
            <w:r>
              <w:rPr>
                <w:rFonts w:hint="eastAsia" w:ascii="宋体" w:hAnsi="宋体" w:eastAsia="宋体" w:cs="宋体"/>
                <w:i w:val="0"/>
                <w:iCs w:val="0"/>
                <w:color w:val="auto"/>
                <w:kern w:val="0"/>
                <w:sz w:val="18"/>
                <w:szCs w:val="18"/>
                <w:u w:val="none"/>
                <w:lang w:val="en-US" w:eastAsia="zh-CN" w:bidi="ar"/>
              </w:rPr>
              <w:t>座及节制闸</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座</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，新建水闸</w:t>
            </w:r>
            <w:r>
              <w:rPr>
                <w:rFonts w:hint="default" w:ascii="Times New Roman" w:hAnsi="Times New Roman" w:eastAsia="宋体" w:cs="Times New Roman"/>
                <w:i w:val="0"/>
                <w:iCs w:val="0"/>
                <w:color w:val="auto"/>
                <w:kern w:val="0"/>
                <w:sz w:val="18"/>
                <w:szCs w:val="18"/>
                <w:u w:val="none"/>
                <w:lang w:val="en-US" w:eastAsia="zh-CN" w:bidi="ar"/>
              </w:rPr>
              <w:t>55</w:t>
            </w:r>
            <w:r>
              <w:rPr>
                <w:rFonts w:hint="eastAsia" w:ascii="宋体" w:hAnsi="宋体" w:eastAsia="宋体" w:cs="宋体"/>
                <w:i w:val="0"/>
                <w:iCs w:val="0"/>
                <w:color w:val="auto"/>
                <w:kern w:val="0"/>
                <w:sz w:val="18"/>
                <w:szCs w:val="18"/>
                <w:u w:val="none"/>
                <w:lang w:val="en-US" w:eastAsia="zh-CN" w:bidi="ar"/>
              </w:rPr>
              <w:t>座</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包括泄水闸</w:t>
            </w:r>
            <w:r>
              <w:rPr>
                <w:rFonts w:hint="default" w:ascii="Times New Roman" w:hAnsi="Times New Roman" w:eastAsia="宋体" w:cs="Times New Roman"/>
                <w:i w:val="0"/>
                <w:iCs w:val="0"/>
                <w:color w:val="auto"/>
                <w:kern w:val="0"/>
                <w:sz w:val="18"/>
                <w:szCs w:val="18"/>
                <w:u w:val="none"/>
                <w:lang w:val="en-US" w:eastAsia="zh-CN" w:bidi="ar"/>
              </w:rPr>
              <w:t>5</w:t>
            </w:r>
            <w:r>
              <w:rPr>
                <w:rFonts w:hint="eastAsia" w:ascii="宋体" w:hAnsi="宋体" w:eastAsia="宋体" w:cs="宋体"/>
                <w:i w:val="0"/>
                <w:iCs w:val="0"/>
                <w:color w:val="auto"/>
                <w:kern w:val="0"/>
                <w:sz w:val="18"/>
                <w:szCs w:val="18"/>
                <w:u w:val="none"/>
                <w:lang w:val="en-US" w:eastAsia="zh-CN" w:bidi="ar"/>
              </w:rPr>
              <w:t>座、冲砂闸</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座、分水闸</w:t>
            </w:r>
            <w:r>
              <w:rPr>
                <w:rFonts w:hint="default" w:ascii="Times New Roman" w:hAnsi="Times New Roman" w:eastAsia="宋体" w:cs="Times New Roman"/>
                <w:i w:val="0"/>
                <w:iCs w:val="0"/>
                <w:color w:val="auto"/>
                <w:kern w:val="0"/>
                <w:sz w:val="18"/>
                <w:szCs w:val="18"/>
                <w:u w:val="none"/>
                <w:lang w:val="en-US" w:eastAsia="zh-CN" w:bidi="ar"/>
              </w:rPr>
              <w:t>19</w:t>
            </w:r>
            <w:r>
              <w:rPr>
                <w:rFonts w:hint="eastAsia" w:ascii="宋体" w:hAnsi="宋体" w:eastAsia="宋体" w:cs="宋体"/>
                <w:i w:val="0"/>
                <w:iCs w:val="0"/>
                <w:color w:val="auto"/>
                <w:kern w:val="0"/>
                <w:sz w:val="18"/>
                <w:szCs w:val="18"/>
                <w:u w:val="none"/>
                <w:lang w:val="en-US" w:eastAsia="zh-CN" w:bidi="ar"/>
              </w:rPr>
              <w:t>座、节制闸</w:t>
            </w:r>
            <w:r>
              <w:rPr>
                <w:rFonts w:hint="default" w:ascii="Times New Roman" w:hAnsi="Times New Roman" w:eastAsia="宋体" w:cs="Times New Roman"/>
                <w:i w:val="0"/>
                <w:iCs w:val="0"/>
                <w:color w:val="auto"/>
                <w:kern w:val="0"/>
                <w:sz w:val="18"/>
                <w:szCs w:val="18"/>
                <w:u w:val="none"/>
                <w:lang w:val="en-US" w:eastAsia="zh-CN" w:bidi="ar"/>
              </w:rPr>
              <w:t>7</w:t>
            </w:r>
            <w:r>
              <w:rPr>
                <w:rFonts w:hint="eastAsia" w:ascii="宋体" w:hAnsi="宋体" w:eastAsia="宋体" w:cs="宋体"/>
                <w:i w:val="0"/>
                <w:iCs w:val="0"/>
                <w:color w:val="auto"/>
                <w:kern w:val="0"/>
                <w:sz w:val="18"/>
                <w:szCs w:val="18"/>
                <w:u w:val="none"/>
                <w:lang w:val="en-US" w:eastAsia="zh-CN" w:bidi="ar"/>
              </w:rPr>
              <w:t>座及分水涵闸</w:t>
            </w:r>
            <w:r>
              <w:rPr>
                <w:rFonts w:hint="default" w:ascii="Times New Roman" w:hAnsi="Times New Roman" w:eastAsia="宋体" w:cs="Times New Roman"/>
                <w:i w:val="0"/>
                <w:iCs w:val="0"/>
                <w:color w:val="auto"/>
                <w:kern w:val="0"/>
                <w:sz w:val="18"/>
                <w:szCs w:val="18"/>
                <w:u w:val="none"/>
                <w:lang w:val="en-US" w:eastAsia="zh-CN" w:bidi="ar"/>
              </w:rPr>
              <w:t>23</w:t>
            </w:r>
            <w:r>
              <w:rPr>
                <w:rFonts w:hint="eastAsia" w:ascii="宋体" w:hAnsi="宋体" w:eastAsia="宋体" w:cs="宋体"/>
                <w:i w:val="0"/>
                <w:iCs w:val="0"/>
                <w:color w:val="auto"/>
                <w:kern w:val="0"/>
                <w:sz w:val="18"/>
                <w:szCs w:val="18"/>
                <w:u w:val="none"/>
                <w:lang w:val="en-US" w:eastAsia="zh-CN" w:bidi="ar"/>
              </w:rPr>
              <w:t>座</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(3.</w:t>
            </w:r>
            <w:r>
              <w:rPr>
                <w:rFonts w:hint="eastAsia" w:ascii="宋体" w:hAnsi="宋体" w:eastAsia="宋体" w:cs="宋体"/>
                <w:i w:val="0"/>
                <w:iCs w:val="0"/>
                <w:color w:val="auto"/>
                <w:kern w:val="0"/>
                <w:sz w:val="18"/>
                <w:szCs w:val="18"/>
                <w:u w:val="none"/>
                <w:lang w:val="en-US" w:eastAsia="zh-CN" w:bidi="ar"/>
              </w:rPr>
              <w:t>渡槽</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灌区内共有渡槽</w:t>
            </w:r>
            <w:r>
              <w:rPr>
                <w:rFonts w:hint="default" w:ascii="Times New Roman" w:hAnsi="Times New Roman" w:eastAsia="宋体" w:cs="Times New Roman"/>
                <w:i w:val="0"/>
                <w:iCs w:val="0"/>
                <w:color w:val="auto"/>
                <w:kern w:val="0"/>
                <w:sz w:val="18"/>
                <w:szCs w:val="18"/>
                <w:u w:val="none"/>
                <w:lang w:val="en-US" w:eastAsia="zh-CN" w:bidi="ar"/>
              </w:rPr>
              <w:t>6</w:t>
            </w:r>
            <w:r>
              <w:rPr>
                <w:rFonts w:hint="eastAsia" w:ascii="宋体" w:hAnsi="宋体" w:eastAsia="宋体" w:cs="宋体"/>
                <w:i w:val="0"/>
                <w:iCs w:val="0"/>
                <w:color w:val="auto"/>
                <w:kern w:val="0"/>
                <w:sz w:val="18"/>
                <w:szCs w:val="18"/>
                <w:u w:val="none"/>
                <w:lang w:val="en-US" w:eastAsia="zh-CN" w:bidi="ar"/>
              </w:rPr>
              <w:t>座。其中</w:t>
            </w:r>
            <w:r>
              <w:rPr>
                <w:rFonts w:hint="default" w:ascii="Times New Roman" w:hAnsi="Times New Roman" w:eastAsia="宋体" w:cs="Times New Roman"/>
                <w:i w:val="0"/>
                <w:iCs w:val="0"/>
                <w:color w:val="auto"/>
                <w:kern w:val="0"/>
                <w:sz w:val="18"/>
                <w:szCs w:val="18"/>
                <w:u w:val="none"/>
                <w:lang w:val="en-US" w:eastAsia="zh-CN" w:bidi="ar"/>
              </w:rPr>
              <w:t>3#</w:t>
            </w:r>
            <w:r>
              <w:rPr>
                <w:rFonts w:hint="eastAsia" w:ascii="宋体" w:hAnsi="宋体" w:eastAsia="宋体" w:cs="宋体"/>
                <w:i w:val="0"/>
                <w:iCs w:val="0"/>
                <w:color w:val="auto"/>
                <w:kern w:val="0"/>
                <w:sz w:val="18"/>
                <w:szCs w:val="18"/>
                <w:u w:val="none"/>
                <w:lang w:val="en-US" w:eastAsia="zh-CN" w:bidi="ar"/>
              </w:rPr>
              <w:t>渡槽结构完好，不作处理，其余</w:t>
            </w:r>
            <w:r>
              <w:rPr>
                <w:rFonts w:hint="default" w:ascii="Times New Roman" w:hAnsi="Times New Roman" w:eastAsia="宋体" w:cs="Times New Roman"/>
                <w:i w:val="0"/>
                <w:iCs w:val="0"/>
                <w:color w:val="auto"/>
                <w:kern w:val="0"/>
                <w:sz w:val="18"/>
                <w:szCs w:val="18"/>
                <w:u w:val="none"/>
                <w:lang w:val="en-US" w:eastAsia="zh-CN" w:bidi="ar"/>
              </w:rPr>
              <w:t>5</w:t>
            </w:r>
            <w:r>
              <w:rPr>
                <w:rFonts w:hint="eastAsia" w:ascii="宋体" w:hAnsi="宋体" w:eastAsia="宋体" w:cs="宋体"/>
                <w:i w:val="0"/>
                <w:iCs w:val="0"/>
                <w:color w:val="auto"/>
                <w:kern w:val="0"/>
                <w:sz w:val="18"/>
                <w:szCs w:val="18"/>
                <w:u w:val="none"/>
                <w:lang w:val="en-US" w:eastAsia="zh-CN" w:bidi="ar"/>
              </w:rPr>
              <w:t>座渡槽则因存在不同程度的渗漏现象，需进行防渗、维修处理。</w:t>
            </w:r>
            <w:r>
              <w:rPr>
                <w:rFonts w:hint="default" w:ascii="Times New Roman" w:hAnsi="Times New Roman" w:eastAsia="宋体" w:cs="Times New Roman"/>
                <w:i w:val="0"/>
                <w:iCs w:val="0"/>
                <w:color w:val="auto"/>
                <w:kern w:val="0"/>
                <w:sz w:val="18"/>
                <w:szCs w:val="18"/>
                <w:u w:val="none"/>
                <w:lang w:val="en-US" w:eastAsia="zh-CN" w:bidi="ar"/>
              </w:rPr>
              <w:t>(4)</w:t>
            </w:r>
            <w:r>
              <w:rPr>
                <w:rFonts w:hint="eastAsia" w:ascii="宋体" w:hAnsi="宋体" w:eastAsia="宋体" w:cs="宋体"/>
                <w:i w:val="0"/>
                <w:iCs w:val="0"/>
                <w:color w:val="auto"/>
                <w:kern w:val="0"/>
                <w:sz w:val="18"/>
                <w:szCs w:val="18"/>
                <w:u w:val="none"/>
                <w:lang w:val="en-US" w:eastAsia="zh-CN" w:bidi="ar"/>
              </w:rPr>
              <w:t>分水涵</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新建</w:t>
            </w:r>
            <w:r>
              <w:rPr>
                <w:rFonts w:hint="default" w:ascii="Times New Roman" w:hAnsi="Times New Roman" w:eastAsia="宋体" w:cs="Times New Roman"/>
                <w:i w:val="0"/>
                <w:iCs w:val="0"/>
                <w:color w:val="auto"/>
                <w:kern w:val="0"/>
                <w:sz w:val="18"/>
                <w:szCs w:val="18"/>
                <w:u w:val="none"/>
                <w:lang w:val="en-US" w:eastAsia="zh-CN" w:bidi="ar"/>
              </w:rPr>
              <w:t>23</w:t>
            </w:r>
            <w:r>
              <w:rPr>
                <w:rFonts w:hint="eastAsia" w:ascii="宋体" w:hAnsi="宋体" w:eastAsia="宋体" w:cs="宋体"/>
                <w:i w:val="0"/>
                <w:iCs w:val="0"/>
                <w:color w:val="auto"/>
                <w:kern w:val="0"/>
                <w:sz w:val="18"/>
                <w:szCs w:val="18"/>
                <w:u w:val="none"/>
                <w:lang w:val="en-US" w:eastAsia="zh-CN" w:bidi="ar"/>
              </w:rPr>
              <w:t>座，共</w:t>
            </w:r>
            <w:r>
              <w:rPr>
                <w:rFonts w:hint="default" w:ascii="Times New Roman" w:hAnsi="Times New Roman" w:eastAsia="宋体" w:cs="Times New Roman"/>
                <w:i w:val="0"/>
                <w:iCs w:val="0"/>
                <w:color w:val="auto"/>
                <w:kern w:val="0"/>
                <w:sz w:val="18"/>
                <w:szCs w:val="18"/>
                <w:u w:val="none"/>
                <w:lang w:val="en-US" w:eastAsia="zh-CN" w:bidi="ar"/>
              </w:rPr>
              <w:t>115m</w:t>
            </w:r>
            <w:r>
              <w:rPr>
                <w:rFonts w:hint="eastAsia" w:ascii="宋体" w:hAnsi="宋体" w:eastAsia="宋体" w:cs="宋体"/>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(5)</w:t>
            </w:r>
            <w:r>
              <w:rPr>
                <w:rFonts w:hint="eastAsia" w:ascii="宋体" w:hAnsi="宋体" w:eastAsia="宋体" w:cs="宋体"/>
                <w:i w:val="0"/>
                <w:iCs w:val="0"/>
                <w:color w:val="auto"/>
                <w:kern w:val="0"/>
                <w:sz w:val="18"/>
                <w:szCs w:val="18"/>
                <w:u w:val="none"/>
                <w:lang w:val="en-US" w:eastAsia="zh-CN" w:bidi="ar"/>
              </w:rPr>
              <w:t>拦河陂</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灌区内共有拦河陂</w:t>
            </w:r>
            <w:r>
              <w:rPr>
                <w:rFonts w:hint="default" w:ascii="Times New Roman" w:hAnsi="Times New Roman" w:eastAsia="宋体" w:cs="Times New Roman"/>
                <w:i w:val="0"/>
                <w:iCs w:val="0"/>
                <w:color w:val="auto"/>
                <w:kern w:val="0"/>
                <w:sz w:val="18"/>
                <w:szCs w:val="18"/>
                <w:u w:val="none"/>
                <w:lang w:val="en-US" w:eastAsia="zh-CN" w:bidi="ar"/>
              </w:rPr>
              <w:t>7</w:t>
            </w:r>
            <w:r>
              <w:rPr>
                <w:rFonts w:hint="eastAsia" w:ascii="宋体" w:hAnsi="宋体" w:eastAsia="宋体" w:cs="宋体"/>
                <w:i w:val="0"/>
                <w:iCs w:val="0"/>
                <w:color w:val="auto"/>
                <w:kern w:val="0"/>
                <w:sz w:val="18"/>
                <w:szCs w:val="18"/>
                <w:u w:val="none"/>
                <w:lang w:val="en-US" w:eastAsia="zh-CN" w:bidi="ar"/>
              </w:rPr>
              <w:t>座，其中二陂拦河陂需拆除重建，墨岭陂、过江陂则需进行加固维修。</w:t>
            </w:r>
            <w:r>
              <w:rPr>
                <w:rFonts w:hint="default" w:ascii="Times New Roman" w:hAnsi="Times New Roman" w:eastAsia="宋体" w:cs="Times New Roman"/>
                <w:i w:val="0"/>
                <w:iCs w:val="0"/>
                <w:color w:val="auto"/>
                <w:kern w:val="0"/>
                <w:sz w:val="18"/>
                <w:szCs w:val="18"/>
                <w:u w:val="none"/>
                <w:lang w:val="en-US" w:eastAsia="zh-CN" w:bidi="ar"/>
              </w:rPr>
              <w:t>(6)</w:t>
            </w:r>
            <w:r>
              <w:rPr>
                <w:rFonts w:hint="eastAsia" w:ascii="宋体" w:hAnsi="宋体" w:eastAsia="宋体" w:cs="宋体"/>
                <w:i w:val="0"/>
                <w:iCs w:val="0"/>
                <w:color w:val="auto"/>
                <w:kern w:val="0"/>
                <w:sz w:val="18"/>
                <w:szCs w:val="18"/>
                <w:u w:val="none"/>
                <w:lang w:val="en-US" w:eastAsia="zh-CN" w:bidi="ar"/>
              </w:rPr>
              <w:t>农桥</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机耕桥</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新建或重建共</w:t>
            </w:r>
            <w:r>
              <w:rPr>
                <w:rFonts w:hint="default" w:ascii="Times New Roman" w:hAnsi="Times New Roman" w:eastAsia="宋体" w:cs="Times New Roman"/>
                <w:i w:val="0"/>
                <w:iCs w:val="0"/>
                <w:color w:val="auto"/>
                <w:kern w:val="0"/>
                <w:sz w:val="18"/>
                <w:szCs w:val="18"/>
                <w:u w:val="none"/>
                <w:lang w:val="en-US" w:eastAsia="zh-CN" w:bidi="ar"/>
              </w:rPr>
              <w:t>115</w:t>
            </w:r>
            <w:r>
              <w:rPr>
                <w:rFonts w:hint="eastAsia" w:ascii="宋体" w:hAnsi="宋体" w:eastAsia="宋体" w:cs="宋体"/>
                <w:i w:val="0"/>
                <w:iCs w:val="0"/>
                <w:color w:val="auto"/>
                <w:kern w:val="0"/>
                <w:sz w:val="18"/>
                <w:szCs w:val="18"/>
                <w:u w:val="none"/>
                <w:lang w:val="en-US" w:eastAsia="zh-CN" w:bidi="ar"/>
              </w:rPr>
              <w:t>座。其中重建机耕桥</w:t>
            </w:r>
            <w:r>
              <w:rPr>
                <w:rFonts w:hint="default" w:ascii="Times New Roman" w:hAnsi="Times New Roman" w:eastAsia="宋体" w:cs="Times New Roman"/>
                <w:i w:val="0"/>
                <w:iCs w:val="0"/>
                <w:color w:val="auto"/>
                <w:kern w:val="0"/>
                <w:sz w:val="18"/>
                <w:szCs w:val="18"/>
                <w:u w:val="none"/>
                <w:lang w:val="en-US" w:eastAsia="zh-CN" w:bidi="ar"/>
              </w:rPr>
              <w:t>12</w:t>
            </w:r>
            <w:r>
              <w:rPr>
                <w:rFonts w:hint="eastAsia" w:ascii="宋体" w:hAnsi="宋体" w:eastAsia="宋体" w:cs="宋体"/>
                <w:i w:val="0"/>
                <w:iCs w:val="0"/>
                <w:color w:val="auto"/>
                <w:kern w:val="0"/>
                <w:sz w:val="18"/>
                <w:szCs w:val="18"/>
                <w:u w:val="none"/>
                <w:lang w:val="en-US" w:eastAsia="zh-CN" w:bidi="ar"/>
              </w:rPr>
              <w:t>座，在干渠或大支渠顶每</w:t>
            </w:r>
            <w:r>
              <w:rPr>
                <w:rFonts w:hint="default" w:ascii="Times New Roman" w:hAnsi="Times New Roman" w:eastAsia="宋体" w:cs="Times New Roman"/>
                <w:i w:val="0"/>
                <w:iCs w:val="0"/>
                <w:color w:val="auto"/>
                <w:kern w:val="0"/>
                <w:sz w:val="18"/>
                <w:szCs w:val="18"/>
                <w:u w:val="none"/>
                <w:lang w:val="en-US" w:eastAsia="zh-CN" w:bidi="ar"/>
              </w:rPr>
              <w:t>400m</w:t>
            </w:r>
            <w:r>
              <w:rPr>
                <w:rFonts w:hint="eastAsia" w:ascii="宋体" w:hAnsi="宋体" w:eastAsia="宋体" w:cs="宋体"/>
                <w:i w:val="0"/>
                <w:iCs w:val="0"/>
                <w:color w:val="auto"/>
                <w:kern w:val="0"/>
                <w:sz w:val="18"/>
                <w:szCs w:val="18"/>
                <w:u w:val="none"/>
                <w:lang w:val="en-US" w:eastAsia="zh-CN" w:bidi="ar"/>
              </w:rPr>
              <w:t>左右设农桥一座，共</w:t>
            </w:r>
            <w:r>
              <w:rPr>
                <w:rFonts w:hint="default" w:ascii="Times New Roman" w:hAnsi="Times New Roman" w:eastAsia="宋体" w:cs="Times New Roman"/>
                <w:i w:val="0"/>
                <w:iCs w:val="0"/>
                <w:color w:val="auto"/>
                <w:kern w:val="0"/>
                <w:sz w:val="18"/>
                <w:szCs w:val="18"/>
                <w:u w:val="none"/>
                <w:lang w:val="en-US" w:eastAsia="zh-CN" w:bidi="ar"/>
              </w:rPr>
              <w:t>103</w:t>
            </w:r>
            <w:r>
              <w:rPr>
                <w:rFonts w:hint="eastAsia" w:ascii="宋体" w:hAnsi="宋体" w:eastAsia="宋体" w:cs="宋体"/>
                <w:i w:val="0"/>
                <w:iCs w:val="0"/>
                <w:color w:val="auto"/>
                <w:kern w:val="0"/>
                <w:sz w:val="18"/>
                <w:szCs w:val="18"/>
                <w:u w:val="none"/>
                <w:lang w:val="en-US" w:eastAsia="zh-CN" w:bidi="ar"/>
              </w:rPr>
              <w:t>座。续建配套改造灌溉面积</w:t>
            </w:r>
            <w:r>
              <w:rPr>
                <w:rFonts w:hint="default" w:ascii="Times New Roman" w:hAnsi="Times New Roman" w:eastAsia="宋体" w:cs="Times New Roman"/>
                <w:i w:val="0"/>
                <w:iCs w:val="0"/>
                <w:color w:val="auto"/>
                <w:kern w:val="0"/>
                <w:sz w:val="18"/>
                <w:szCs w:val="18"/>
                <w:u w:val="none"/>
                <w:lang w:val="en-US" w:eastAsia="zh-CN" w:bidi="ar"/>
              </w:rPr>
              <w:t>3.73</w:t>
            </w:r>
            <w:r>
              <w:rPr>
                <w:rFonts w:hint="eastAsia" w:ascii="宋体" w:hAnsi="宋体" w:eastAsia="宋体" w:cs="宋体"/>
                <w:i w:val="0"/>
                <w:iCs w:val="0"/>
                <w:color w:val="auto"/>
                <w:kern w:val="0"/>
                <w:sz w:val="18"/>
                <w:szCs w:val="18"/>
                <w:u w:val="none"/>
                <w:lang w:val="en-US" w:eastAsia="zh-CN" w:bidi="ar"/>
              </w:rPr>
              <w:t>万亩</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7996.44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12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英德市新建陂引水灌区</w:t>
            </w:r>
          </w:p>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续建配套与现代化改造工程</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2031-2035</w:t>
            </w:r>
          </w:p>
        </w:tc>
        <w:tc>
          <w:tcPr>
            <w:tcW w:w="220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主要建设内容为</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渠道</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对各渠道进行清淤和衬砌加固，共</w:t>
            </w:r>
            <w:r>
              <w:rPr>
                <w:rFonts w:hint="default" w:ascii="Times New Roman" w:hAnsi="Times New Roman" w:eastAsia="宋体" w:cs="Times New Roman"/>
                <w:i w:val="0"/>
                <w:iCs w:val="0"/>
                <w:color w:val="auto"/>
                <w:kern w:val="0"/>
                <w:sz w:val="18"/>
                <w:szCs w:val="18"/>
                <w:u w:val="none"/>
                <w:lang w:val="en-US" w:eastAsia="zh-CN" w:bidi="ar"/>
              </w:rPr>
              <w:t>31.313km</w:t>
            </w:r>
            <w:r>
              <w:rPr>
                <w:rFonts w:hint="eastAsia" w:ascii="宋体" w:hAnsi="宋体" w:eastAsia="宋体" w:cs="宋体"/>
                <w:i w:val="0"/>
                <w:iCs w:val="0"/>
                <w:color w:val="auto"/>
                <w:kern w:val="0"/>
                <w:sz w:val="18"/>
                <w:szCs w:val="18"/>
                <w:u w:val="none"/>
                <w:lang w:val="en-US" w:eastAsia="zh-CN" w:bidi="ar"/>
              </w:rPr>
              <w:t>，其中包括新建陂干渠</w:t>
            </w:r>
            <w:r>
              <w:rPr>
                <w:rFonts w:hint="default" w:ascii="Times New Roman" w:hAnsi="Times New Roman" w:eastAsia="宋体" w:cs="Times New Roman"/>
                <w:i w:val="0"/>
                <w:iCs w:val="0"/>
                <w:color w:val="auto"/>
                <w:kern w:val="0"/>
                <w:sz w:val="18"/>
                <w:szCs w:val="18"/>
                <w:u w:val="none"/>
                <w:lang w:val="en-US" w:eastAsia="zh-CN" w:bidi="ar"/>
              </w:rPr>
              <w:t>(16.5km)</w:t>
            </w:r>
            <w:r>
              <w:rPr>
                <w:rFonts w:hint="eastAsia" w:ascii="宋体" w:hAnsi="宋体" w:eastAsia="宋体" w:cs="宋体"/>
                <w:i w:val="0"/>
                <w:iCs w:val="0"/>
                <w:color w:val="auto"/>
                <w:kern w:val="0"/>
                <w:sz w:val="18"/>
                <w:szCs w:val="18"/>
                <w:u w:val="none"/>
                <w:lang w:val="en-US" w:eastAsia="zh-CN" w:bidi="ar"/>
              </w:rPr>
              <w:t>、仙蕉坑支渠</w:t>
            </w:r>
            <w:r>
              <w:rPr>
                <w:rFonts w:hint="default" w:ascii="Times New Roman" w:hAnsi="Times New Roman" w:eastAsia="宋体" w:cs="Times New Roman"/>
                <w:i w:val="0"/>
                <w:iCs w:val="0"/>
                <w:color w:val="auto"/>
                <w:kern w:val="0"/>
                <w:sz w:val="18"/>
                <w:szCs w:val="18"/>
                <w:u w:val="none"/>
                <w:lang w:val="en-US" w:eastAsia="zh-CN" w:bidi="ar"/>
              </w:rPr>
              <w:t>(4.358km)(</w:t>
            </w:r>
            <w:r>
              <w:rPr>
                <w:rFonts w:hint="eastAsia" w:ascii="宋体" w:hAnsi="宋体" w:eastAsia="宋体" w:cs="宋体"/>
                <w:i w:val="0"/>
                <w:iCs w:val="0"/>
                <w:color w:val="auto"/>
                <w:kern w:val="0"/>
                <w:sz w:val="18"/>
                <w:szCs w:val="18"/>
                <w:u w:val="none"/>
                <w:lang w:val="en-US" w:eastAsia="zh-CN" w:bidi="ar"/>
              </w:rPr>
              <w:t>其中仙蕉坑支渠已完成改造</w:t>
            </w:r>
            <w:r>
              <w:rPr>
                <w:rFonts w:hint="default" w:ascii="Times New Roman" w:hAnsi="Times New Roman" w:eastAsia="宋体" w:cs="Times New Roman"/>
                <w:i w:val="0"/>
                <w:iCs w:val="0"/>
                <w:color w:val="auto"/>
                <w:kern w:val="0"/>
                <w:sz w:val="18"/>
                <w:szCs w:val="18"/>
                <w:u w:val="none"/>
                <w:lang w:val="en-US" w:eastAsia="zh-CN" w:bidi="ar"/>
              </w:rPr>
              <w:t xml:space="preserve"> 2.6km)</w:t>
            </w:r>
            <w:r>
              <w:rPr>
                <w:rFonts w:hint="eastAsia" w:ascii="宋体" w:hAnsi="宋体" w:eastAsia="宋体" w:cs="宋体"/>
                <w:i w:val="0"/>
                <w:iCs w:val="0"/>
                <w:color w:val="auto"/>
                <w:kern w:val="0"/>
                <w:sz w:val="18"/>
                <w:szCs w:val="18"/>
                <w:u w:val="none"/>
                <w:lang w:val="en-US" w:eastAsia="zh-CN" w:bidi="ar"/>
              </w:rPr>
              <w:t>黄梅支渠</w:t>
            </w:r>
            <w:r>
              <w:rPr>
                <w:rFonts w:hint="default" w:ascii="Times New Roman" w:hAnsi="Times New Roman" w:eastAsia="宋体" w:cs="Times New Roman"/>
                <w:i w:val="0"/>
                <w:iCs w:val="0"/>
                <w:color w:val="auto"/>
                <w:kern w:val="0"/>
                <w:sz w:val="18"/>
                <w:szCs w:val="18"/>
                <w:u w:val="none"/>
                <w:lang w:val="en-US" w:eastAsia="zh-CN" w:bidi="ar"/>
              </w:rPr>
              <w:t>(2.882km)</w:t>
            </w:r>
            <w:r>
              <w:rPr>
                <w:rFonts w:hint="eastAsia" w:ascii="宋体" w:hAnsi="宋体" w:eastAsia="宋体" w:cs="宋体"/>
                <w:i w:val="0"/>
                <w:iCs w:val="0"/>
                <w:color w:val="auto"/>
                <w:kern w:val="0"/>
                <w:sz w:val="18"/>
                <w:szCs w:val="18"/>
                <w:u w:val="none"/>
                <w:lang w:val="en-US" w:eastAsia="zh-CN" w:bidi="ar"/>
              </w:rPr>
              <w:t>、红桥支渠</w:t>
            </w:r>
            <w:r>
              <w:rPr>
                <w:rFonts w:hint="default" w:ascii="Times New Roman" w:hAnsi="Times New Roman" w:eastAsia="宋体" w:cs="Times New Roman"/>
                <w:i w:val="0"/>
                <w:iCs w:val="0"/>
                <w:color w:val="auto"/>
                <w:kern w:val="0"/>
                <w:sz w:val="18"/>
                <w:szCs w:val="18"/>
                <w:u w:val="none"/>
                <w:lang w:val="en-US" w:eastAsia="zh-CN" w:bidi="ar"/>
              </w:rPr>
              <w:t>(1.916km)</w:t>
            </w:r>
            <w:r>
              <w:rPr>
                <w:rFonts w:hint="eastAsia" w:ascii="宋体" w:hAnsi="宋体" w:eastAsia="宋体" w:cs="宋体"/>
                <w:i w:val="0"/>
                <w:iCs w:val="0"/>
                <w:color w:val="auto"/>
                <w:kern w:val="0"/>
                <w:sz w:val="18"/>
                <w:szCs w:val="18"/>
                <w:u w:val="none"/>
                <w:lang w:val="en-US" w:eastAsia="zh-CN" w:bidi="ar"/>
              </w:rPr>
              <w:t>、光辉支渠</w:t>
            </w:r>
            <w:r>
              <w:rPr>
                <w:rFonts w:hint="default" w:ascii="Times New Roman" w:hAnsi="Times New Roman" w:eastAsia="宋体" w:cs="Times New Roman"/>
                <w:i w:val="0"/>
                <w:iCs w:val="0"/>
                <w:color w:val="auto"/>
                <w:kern w:val="0"/>
                <w:sz w:val="18"/>
                <w:szCs w:val="18"/>
                <w:u w:val="none"/>
                <w:lang w:val="en-US" w:eastAsia="zh-CN" w:bidi="ar"/>
              </w:rPr>
              <w:t>(1.174km)</w:t>
            </w:r>
            <w:r>
              <w:rPr>
                <w:rFonts w:hint="eastAsia" w:ascii="宋体" w:hAnsi="宋体" w:eastAsia="宋体" w:cs="宋体"/>
                <w:i w:val="0"/>
                <w:iCs w:val="0"/>
                <w:color w:val="auto"/>
                <w:kern w:val="0"/>
                <w:sz w:val="18"/>
                <w:szCs w:val="18"/>
                <w:u w:val="none"/>
                <w:lang w:val="en-US" w:eastAsia="zh-CN" w:bidi="ar"/>
              </w:rPr>
              <w:t>、石子岭支渠</w:t>
            </w:r>
            <w:r>
              <w:rPr>
                <w:rFonts w:hint="default" w:ascii="Times New Roman" w:hAnsi="Times New Roman" w:eastAsia="宋体" w:cs="Times New Roman"/>
                <w:i w:val="0"/>
                <w:iCs w:val="0"/>
                <w:color w:val="auto"/>
                <w:kern w:val="0"/>
                <w:sz w:val="18"/>
                <w:szCs w:val="18"/>
                <w:u w:val="none"/>
                <w:lang w:val="en-US" w:eastAsia="zh-CN" w:bidi="ar"/>
              </w:rPr>
              <w:t>(2.8km)</w:t>
            </w:r>
            <w:r>
              <w:rPr>
                <w:rFonts w:hint="eastAsia" w:ascii="宋体" w:hAnsi="宋体" w:eastAsia="宋体" w:cs="宋体"/>
                <w:i w:val="0"/>
                <w:iCs w:val="0"/>
                <w:color w:val="auto"/>
                <w:kern w:val="0"/>
                <w:sz w:val="18"/>
                <w:szCs w:val="18"/>
                <w:u w:val="none"/>
                <w:lang w:val="en-US" w:eastAsia="zh-CN" w:bidi="ar"/>
              </w:rPr>
              <w:t>东升支渠</w:t>
            </w:r>
            <w:r>
              <w:rPr>
                <w:rFonts w:hint="default" w:ascii="Times New Roman" w:hAnsi="Times New Roman" w:eastAsia="宋体" w:cs="Times New Roman"/>
                <w:i w:val="0"/>
                <w:iCs w:val="0"/>
                <w:color w:val="auto"/>
                <w:kern w:val="0"/>
                <w:sz w:val="18"/>
                <w:szCs w:val="18"/>
                <w:u w:val="none"/>
                <w:lang w:val="en-US" w:eastAsia="zh-CN" w:bidi="ar"/>
              </w:rPr>
              <w:t>(1.764km)</w:t>
            </w:r>
            <w:r>
              <w:rPr>
                <w:rFonts w:hint="eastAsia" w:ascii="宋体" w:hAnsi="宋体" w:eastAsia="宋体" w:cs="宋体"/>
                <w:i w:val="0"/>
                <w:iCs w:val="0"/>
                <w:color w:val="auto"/>
                <w:kern w:val="0"/>
                <w:sz w:val="18"/>
                <w:szCs w:val="18"/>
                <w:u w:val="none"/>
                <w:lang w:val="en-US" w:eastAsia="zh-CN" w:bidi="ar"/>
              </w:rPr>
              <w:t>、东水支渠</w:t>
            </w:r>
            <w:r>
              <w:rPr>
                <w:rFonts w:hint="default" w:ascii="Times New Roman" w:hAnsi="Times New Roman" w:eastAsia="宋体" w:cs="Times New Roman"/>
                <w:i w:val="0"/>
                <w:iCs w:val="0"/>
                <w:color w:val="auto"/>
                <w:kern w:val="0"/>
                <w:sz w:val="18"/>
                <w:szCs w:val="18"/>
                <w:u w:val="none"/>
                <w:lang w:val="en-US" w:eastAsia="zh-CN" w:bidi="ar"/>
              </w:rPr>
              <w:t>(2.433km);(2)</w:t>
            </w:r>
            <w:r>
              <w:rPr>
                <w:rFonts w:hint="eastAsia" w:ascii="宋体" w:hAnsi="宋体" w:eastAsia="宋体" w:cs="宋体"/>
                <w:i w:val="0"/>
                <w:iCs w:val="0"/>
                <w:color w:val="auto"/>
                <w:kern w:val="0"/>
                <w:sz w:val="18"/>
                <w:szCs w:val="18"/>
                <w:u w:val="none"/>
                <w:lang w:val="en-US" w:eastAsia="zh-CN" w:bidi="ar"/>
              </w:rPr>
              <w:t>水闸</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共新建、重建水闸</w:t>
            </w:r>
            <w:r>
              <w:rPr>
                <w:rFonts w:hint="default" w:ascii="Times New Roman" w:hAnsi="Times New Roman" w:eastAsia="宋体" w:cs="Times New Roman"/>
                <w:i w:val="0"/>
                <w:iCs w:val="0"/>
                <w:color w:val="auto"/>
                <w:kern w:val="0"/>
                <w:sz w:val="18"/>
                <w:szCs w:val="18"/>
                <w:u w:val="none"/>
                <w:lang w:val="en-US" w:eastAsia="zh-CN" w:bidi="ar"/>
              </w:rPr>
              <w:t>18</w:t>
            </w:r>
            <w:r>
              <w:rPr>
                <w:rFonts w:hint="eastAsia" w:ascii="宋体" w:hAnsi="宋体" w:eastAsia="宋体" w:cs="宋体"/>
                <w:i w:val="0"/>
                <w:iCs w:val="0"/>
                <w:color w:val="auto"/>
                <w:kern w:val="0"/>
                <w:sz w:val="18"/>
                <w:szCs w:val="18"/>
                <w:u w:val="none"/>
                <w:lang w:val="en-US" w:eastAsia="zh-CN" w:bidi="ar"/>
              </w:rPr>
              <w:t>座。其中新建水闸</w:t>
            </w:r>
            <w:r>
              <w:rPr>
                <w:rFonts w:hint="default" w:ascii="Times New Roman" w:hAnsi="Times New Roman" w:eastAsia="宋体" w:cs="Times New Roman"/>
                <w:i w:val="0"/>
                <w:iCs w:val="0"/>
                <w:color w:val="auto"/>
                <w:kern w:val="0"/>
                <w:sz w:val="18"/>
                <w:szCs w:val="18"/>
                <w:u w:val="none"/>
                <w:lang w:val="en-US" w:eastAsia="zh-CN" w:bidi="ar"/>
              </w:rPr>
              <w:t>16</w:t>
            </w:r>
            <w:r>
              <w:rPr>
                <w:rFonts w:hint="eastAsia" w:ascii="宋体" w:hAnsi="宋体" w:eastAsia="宋体" w:cs="宋体"/>
                <w:i w:val="0"/>
                <w:iCs w:val="0"/>
                <w:color w:val="auto"/>
                <w:kern w:val="0"/>
                <w:sz w:val="18"/>
                <w:szCs w:val="18"/>
                <w:u w:val="none"/>
                <w:lang w:val="en-US" w:eastAsia="zh-CN" w:bidi="ar"/>
              </w:rPr>
              <w:t>座</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包括节制闸</w:t>
            </w:r>
            <w:r>
              <w:rPr>
                <w:rFonts w:hint="default" w:ascii="Times New Roman" w:hAnsi="Times New Roman" w:eastAsia="宋体" w:cs="Times New Roman"/>
                <w:i w:val="0"/>
                <w:iCs w:val="0"/>
                <w:color w:val="auto"/>
                <w:kern w:val="0"/>
                <w:sz w:val="18"/>
                <w:szCs w:val="18"/>
                <w:u w:val="none"/>
                <w:lang w:val="en-US" w:eastAsia="zh-CN" w:bidi="ar"/>
              </w:rPr>
              <w:t>5</w:t>
            </w:r>
            <w:r>
              <w:rPr>
                <w:rFonts w:hint="eastAsia" w:ascii="宋体" w:hAnsi="宋体" w:eastAsia="宋体" w:cs="宋体"/>
                <w:i w:val="0"/>
                <w:iCs w:val="0"/>
                <w:color w:val="auto"/>
                <w:kern w:val="0"/>
                <w:sz w:val="18"/>
                <w:szCs w:val="18"/>
                <w:u w:val="none"/>
                <w:lang w:val="en-US" w:eastAsia="zh-CN" w:bidi="ar"/>
              </w:rPr>
              <w:t>座，分水闸</w:t>
            </w:r>
            <w:r>
              <w:rPr>
                <w:rFonts w:hint="default" w:ascii="Times New Roman" w:hAnsi="Times New Roman" w:eastAsia="宋体" w:cs="Times New Roman"/>
                <w:i w:val="0"/>
                <w:iCs w:val="0"/>
                <w:color w:val="auto"/>
                <w:kern w:val="0"/>
                <w:sz w:val="18"/>
                <w:szCs w:val="18"/>
                <w:u w:val="none"/>
                <w:lang w:val="en-US" w:eastAsia="zh-CN" w:bidi="ar"/>
              </w:rPr>
              <w:t>7</w:t>
            </w:r>
            <w:r>
              <w:rPr>
                <w:rFonts w:hint="eastAsia" w:ascii="宋体" w:hAnsi="宋体" w:eastAsia="宋体" w:cs="宋体"/>
                <w:i w:val="0"/>
                <w:iCs w:val="0"/>
                <w:color w:val="auto"/>
                <w:kern w:val="0"/>
                <w:sz w:val="18"/>
                <w:szCs w:val="18"/>
                <w:u w:val="none"/>
                <w:lang w:val="en-US" w:eastAsia="zh-CN" w:bidi="ar"/>
              </w:rPr>
              <w:t>座，泄水闸</w:t>
            </w:r>
            <w:r>
              <w:rPr>
                <w:rFonts w:hint="default" w:ascii="Times New Roman" w:hAnsi="Times New Roman" w:eastAsia="宋体" w:cs="Times New Roman"/>
                <w:i w:val="0"/>
                <w:iCs w:val="0"/>
                <w:color w:val="auto"/>
                <w:kern w:val="0"/>
                <w:sz w:val="18"/>
                <w:szCs w:val="18"/>
                <w:u w:val="none"/>
                <w:lang w:val="en-US" w:eastAsia="zh-CN" w:bidi="ar"/>
              </w:rPr>
              <w:t>4</w:t>
            </w:r>
            <w:r>
              <w:rPr>
                <w:rFonts w:hint="eastAsia" w:ascii="宋体" w:hAnsi="宋体" w:eastAsia="宋体" w:cs="宋体"/>
                <w:i w:val="0"/>
                <w:iCs w:val="0"/>
                <w:color w:val="auto"/>
                <w:kern w:val="0"/>
                <w:sz w:val="18"/>
                <w:szCs w:val="18"/>
                <w:u w:val="none"/>
                <w:lang w:val="en-US" w:eastAsia="zh-CN" w:bidi="ar"/>
              </w:rPr>
              <w:t>座</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，拆除重建泄水闸</w:t>
            </w:r>
            <w:r>
              <w:rPr>
                <w:rFonts w:hint="default" w:ascii="Times New Roman" w:hAnsi="Times New Roman" w:eastAsia="宋体" w:cs="Times New Roman"/>
                <w:i w:val="0"/>
                <w:iCs w:val="0"/>
                <w:color w:val="auto"/>
                <w:kern w:val="0"/>
                <w:sz w:val="18"/>
                <w:szCs w:val="18"/>
                <w:u w:val="none"/>
                <w:lang w:val="en-US" w:eastAsia="zh-CN" w:bidi="ar"/>
              </w:rPr>
              <w:t xml:space="preserve">2 </w:t>
            </w:r>
            <w:r>
              <w:rPr>
                <w:rFonts w:hint="eastAsia" w:ascii="宋体" w:hAnsi="宋体" w:eastAsia="宋体" w:cs="宋体"/>
                <w:i w:val="0"/>
                <w:iCs w:val="0"/>
                <w:color w:val="auto"/>
                <w:kern w:val="0"/>
                <w:sz w:val="18"/>
                <w:szCs w:val="18"/>
                <w:u w:val="none"/>
                <w:lang w:val="en-US" w:eastAsia="zh-CN" w:bidi="ar"/>
              </w:rPr>
              <w:t>座，更换闸门及启闭机</w:t>
            </w: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座</w:t>
            </w:r>
            <w:r>
              <w:rPr>
                <w:rFonts w:hint="default" w:ascii="Times New Roman" w:hAnsi="Times New Roman" w:eastAsia="宋体" w:cs="Times New Roman"/>
                <w:i w:val="0"/>
                <w:iCs w:val="0"/>
                <w:color w:val="auto"/>
                <w:kern w:val="0"/>
                <w:sz w:val="18"/>
                <w:szCs w:val="18"/>
                <w:u w:val="none"/>
                <w:lang w:val="en-US" w:eastAsia="zh-CN" w:bidi="ar"/>
              </w:rPr>
              <w:t>;(3)</w:t>
            </w:r>
            <w:r>
              <w:rPr>
                <w:rFonts w:hint="eastAsia" w:ascii="宋体" w:hAnsi="宋体" w:eastAsia="宋体" w:cs="宋体"/>
                <w:i w:val="0"/>
                <w:iCs w:val="0"/>
                <w:color w:val="auto"/>
                <w:kern w:val="0"/>
                <w:sz w:val="18"/>
                <w:szCs w:val="18"/>
                <w:u w:val="none"/>
                <w:lang w:val="en-US" w:eastAsia="zh-CN" w:bidi="ar"/>
              </w:rPr>
              <w:t>涵洞</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新建</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座</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新建陂干渠桩号</w:t>
            </w:r>
            <w:r>
              <w:rPr>
                <w:rFonts w:hint="default" w:ascii="Times New Roman" w:hAnsi="Times New Roman" w:eastAsia="宋体" w:cs="Times New Roman"/>
                <w:i w:val="0"/>
                <w:iCs w:val="0"/>
                <w:color w:val="auto"/>
                <w:kern w:val="0"/>
                <w:sz w:val="18"/>
                <w:szCs w:val="18"/>
                <w:u w:val="none"/>
                <w:lang w:val="en-US" w:eastAsia="zh-CN" w:bidi="ar"/>
              </w:rPr>
              <w:t xml:space="preserve"> 0+230~0+274)</w:t>
            </w:r>
            <w:r>
              <w:rPr>
                <w:rFonts w:hint="eastAsia" w:ascii="宋体" w:hAnsi="宋体" w:eastAsia="宋体" w:cs="宋体"/>
                <w:i w:val="0"/>
                <w:iCs w:val="0"/>
                <w:color w:val="auto"/>
                <w:kern w:val="0"/>
                <w:sz w:val="18"/>
                <w:szCs w:val="18"/>
                <w:u w:val="none"/>
                <w:lang w:val="en-US" w:eastAsia="zh-CN" w:bidi="ar"/>
              </w:rPr>
              <w:t>拆除重建</w:t>
            </w:r>
            <w:r>
              <w:rPr>
                <w:rFonts w:hint="default" w:ascii="Times New Roman" w:hAnsi="Times New Roman" w:eastAsia="宋体" w:cs="Times New Roman"/>
                <w:i w:val="0"/>
                <w:iCs w:val="0"/>
                <w:color w:val="auto"/>
                <w:kern w:val="0"/>
                <w:sz w:val="18"/>
                <w:szCs w:val="18"/>
                <w:u w:val="none"/>
                <w:lang w:val="en-US" w:eastAsia="zh-CN" w:bidi="ar"/>
              </w:rPr>
              <w:t>10</w:t>
            </w:r>
            <w:r>
              <w:rPr>
                <w:rFonts w:hint="eastAsia" w:ascii="宋体" w:hAnsi="宋体" w:eastAsia="宋体" w:cs="宋体"/>
                <w:i w:val="0"/>
                <w:iCs w:val="0"/>
                <w:color w:val="auto"/>
                <w:kern w:val="0"/>
                <w:sz w:val="18"/>
                <w:szCs w:val="18"/>
                <w:u w:val="none"/>
                <w:lang w:val="en-US" w:eastAsia="zh-CN" w:bidi="ar"/>
              </w:rPr>
              <w:t>座，长</w:t>
            </w:r>
            <w:r>
              <w:rPr>
                <w:rFonts w:hint="default" w:ascii="Times New Roman" w:hAnsi="Times New Roman" w:eastAsia="宋体" w:cs="Times New Roman"/>
                <w:i w:val="0"/>
                <w:iCs w:val="0"/>
                <w:color w:val="auto"/>
                <w:kern w:val="0"/>
                <w:sz w:val="18"/>
                <w:szCs w:val="18"/>
                <w:u w:val="none"/>
                <w:lang w:val="en-US" w:eastAsia="zh-CN" w:bidi="ar"/>
              </w:rPr>
              <w:t>53m</w:t>
            </w:r>
            <w:r>
              <w:rPr>
                <w:rFonts w:hint="eastAsia" w:ascii="宋体" w:hAnsi="宋体" w:eastAsia="宋体" w:cs="宋体"/>
                <w:i w:val="0"/>
                <w:iCs w:val="0"/>
                <w:color w:val="auto"/>
                <w:kern w:val="0"/>
                <w:sz w:val="18"/>
                <w:szCs w:val="18"/>
                <w:u w:val="none"/>
                <w:lang w:val="en-US" w:eastAsia="zh-CN" w:bidi="ar"/>
              </w:rPr>
              <w:t>，共计总长</w:t>
            </w:r>
            <w:r>
              <w:rPr>
                <w:rFonts w:hint="default" w:ascii="Times New Roman" w:hAnsi="Times New Roman" w:eastAsia="宋体" w:cs="Times New Roman"/>
                <w:i w:val="0"/>
                <w:iCs w:val="0"/>
                <w:color w:val="auto"/>
                <w:kern w:val="0"/>
                <w:sz w:val="18"/>
                <w:szCs w:val="18"/>
                <w:u w:val="none"/>
                <w:lang w:val="en-US" w:eastAsia="zh-CN" w:bidi="ar"/>
              </w:rPr>
              <w:t>97m;(4)</w:t>
            </w:r>
            <w:r>
              <w:rPr>
                <w:rFonts w:hint="eastAsia" w:ascii="宋体" w:hAnsi="宋体" w:eastAsia="宋体" w:cs="宋体"/>
                <w:i w:val="0"/>
                <w:iCs w:val="0"/>
                <w:color w:val="auto"/>
                <w:kern w:val="0"/>
                <w:sz w:val="18"/>
                <w:szCs w:val="18"/>
                <w:u w:val="none"/>
                <w:lang w:val="en-US" w:eastAsia="zh-CN" w:bidi="ar"/>
              </w:rPr>
              <w:t>倒虹吸</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拆除重建</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座，重建后管径为</w:t>
            </w:r>
            <w:r>
              <w:rPr>
                <w:rFonts w:hint="default" w:ascii="Times New Roman" w:hAnsi="Times New Roman" w:eastAsia="宋体" w:cs="Times New Roman"/>
                <w:i w:val="0"/>
                <w:iCs w:val="0"/>
                <w:color w:val="auto"/>
                <w:kern w:val="0"/>
                <w:sz w:val="18"/>
                <w:szCs w:val="18"/>
                <w:u w:val="none"/>
                <w:lang w:val="en-US" w:eastAsia="zh-CN" w:bidi="ar"/>
              </w:rPr>
              <w:t>1.0m</w:t>
            </w:r>
            <w:r>
              <w:rPr>
                <w:rFonts w:hint="eastAsia" w:ascii="宋体" w:hAnsi="宋体" w:eastAsia="宋体" w:cs="宋体"/>
                <w:i w:val="0"/>
                <w:iCs w:val="0"/>
                <w:color w:val="auto"/>
                <w:kern w:val="0"/>
                <w:sz w:val="18"/>
                <w:szCs w:val="18"/>
                <w:u w:val="none"/>
                <w:lang w:val="en-US" w:eastAsia="zh-CN" w:bidi="ar"/>
              </w:rPr>
              <w:t>，总长</w:t>
            </w:r>
            <w:r>
              <w:rPr>
                <w:rFonts w:hint="default" w:ascii="Times New Roman" w:hAnsi="Times New Roman" w:eastAsia="宋体" w:cs="Times New Roman"/>
                <w:i w:val="0"/>
                <w:iCs w:val="0"/>
                <w:color w:val="auto"/>
                <w:kern w:val="0"/>
                <w:sz w:val="18"/>
                <w:szCs w:val="18"/>
                <w:u w:val="none"/>
                <w:lang w:val="en-US" w:eastAsia="zh-CN" w:bidi="ar"/>
              </w:rPr>
              <w:t>37.84m;(5)</w:t>
            </w:r>
            <w:r>
              <w:rPr>
                <w:rFonts w:hint="eastAsia" w:ascii="宋体" w:hAnsi="宋体" w:eastAsia="宋体" w:cs="宋体"/>
                <w:i w:val="0"/>
                <w:iCs w:val="0"/>
                <w:color w:val="auto"/>
                <w:kern w:val="0"/>
                <w:sz w:val="18"/>
                <w:szCs w:val="18"/>
                <w:u w:val="none"/>
                <w:lang w:val="en-US" w:eastAsia="zh-CN" w:bidi="ar"/>
              </w:rPr>
              <w:t>农桥</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拆除重建机耕桥</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座，新建人行桥</w:t>
            </w:r>
            <w:r>
              <w:rPr>
                <w:rFonts w:hint="default" w:ascii="Times New Roman" w:hAnsi="Times New Roman" w:eastAsia="宋体" w:cs="Times New Roman"/>
                <w:i w:val="0"/>
                <w:iCs w:val="0"/>
                <w:color w:val="auto"/>
                <w:kern w:val="0"/>
                <w:sz w:val="18"/>
                <w:szCs w:val="18"/>
                <w:u w:val="none"/>
                <w:lang w:val="en-US" w:eastAsia="zh-CN" w:bidi="ar"/>
              </w:rPr>
              <w:t>57</w:t>
            </w:r>
            <w:r>
              <w:rPr>
                <w:rFonts w:hint="eastAsia" w:ascii="宋体" w:hAnsi="宋体" w:eastAsia="宋体" w:cs="宋体"/>
                <w:i w:val="0"/>
                <w:iCs w:val="0"/>
                <w:color w:val="auto"/>
                <w:kern w:val="0"/>
                <w:sz w:val="18"/>
                <w:szCs w:val="18"/>
                <w:u w:val="none"/>
                <w:lang w:val="en-US" w:eastAsia="zh-CN" w:bidi="ar"/>
              </w:rPr>
              <w:t>座，总长</w:t>
            </w:r>
            <w:r>
              <w:rPr>
                <w:rFonts w:hint="default" w:ascii="Times New Roman" w:hAnsi="Times New Roman" w:eastAsia="宋体" w:cs="Times New Roman"/>
                <w:i w:val="0"/>
                <w:iCs w:val="0"/>
                <w:color w:val="auto"/>
                <w:kern w:val="0"/>
                <w:sz w:val="18"/>
                <w:szCs w:val="18"/>
                <w:u w:val="none"/>
                <w:lang w:val="en-US" w:eastAsia="zh-CN" w:bidi="ar"/>
              </w:rPr>
              <w:t xml:space="preserve"> 224.5m(</w:t>
            </w:r>
            <w:r>
              <w:rPr>
                <w:rFonts w:hint="eastAsia" w:ascii="宋体" w:hAnsi="宋体" w:eastAsia="宋体" w:cs="宋体"/>
                <w:i w:val="0"/>
                <w:iCs w:val="0"/>
                <w:color w:val="auto"/>
                <w:kern w:val="0"/>
                <w:sz w:val="18"/>
                <w:szCs w:val="18"/>
                <w:u w:val="none"/>
                <w:lang w:val="en-US" w:eastAsia="zh-CN" w:bidi="ar"/>
              </w:rPr>
              <w:t>其中机耕桥</w:t>
            </w:r>
            <w:r>
              <w:rPr>
                <w:rFonts w:hint="default" w:ascii="Times New Roman" w:hAnsi="Times New Roman" w:eastAsia="宋体" w:cs="Times New Roman"/>
                <w:i w:val="0"/>
                <w:iCs w:val="0"/>
                <w:color w:val="auto"/>
                <w:kern w:val="0"/>
                <w:sz w:val="18"/>
                <w:szCs w:val="18"/>
                <w:u w:val="none"/>
                <w:lang w:val="en-US" w:eastAsia="zh-CN" w:bidi="ar"/>
              </w:rPr>
              <w:t xml:space="preserve"> 6.5m</w:t>
            </w:r>
            <w:r>
              <w:rPr>
                <w:rFonts w:hint="eastAsia" w:ascii="宋体" w:hAnsi="宋体" w:eastAsia="宋体" w:cs="宋体"/>
                <w:i w:val="0"/>
                <w:iCs w:val="0"/>
                <w:color w:val="auto"/>
                <w:kern w:val="0"/>
                <w:sz w:val="18"/>
                <w:szCs w:val="18"/>
                <w:u w:val="none"/>
                <w:lang w:val="en-US" w:eastAsia="zh-CN" w:bidi="ar"/>
              </w:rPr>
              <w:t>，人行桥</w:t>
            </w:r>
            <w:r>
              <w:rPr>
                <w:rFonts w:hint="default" w:ascii="Times New Roman" w:hAnsi="Times New Roman" w:eastAsia="宋体" w:cs="Times New Roman"/>
                <w:i w:val="0"/>
                <w:iCs w:val="0"/>
                <w:color w:val="auto"/>
                <w:kern w:val="0"/>
                <w:sz w:val="18"/>
                <w:szCs w:val="18"/>
                <w:u w:val="none"/>
                <w:lang w:val="en-US" w:eastAsia="zh-CN" w:bidi="ar"/>
              </w:rPr>
              <w:t>218m)</w:t>
            </w:r>
            <w:r>
              <w:rPr>
                <w:rFonts w:hint="eastAsia" w:ascii="宋体" w:hAnsi="宋体" w:eastAsia="宋体" w:cs="宋体"/>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(6)</w:t>
            </w:r>
            <w:r>
              <w:rPr>
                <w:rFonts w:hint="eastAsia" w:ascii="宋体" w:hAnsi="宋体" w:eastAsia="宋体" w:cs="宋体"/>
                <w:i w:val="0"/>
                <w:iCs w:val="0"/>
                <w:color w:val="auto"/>
                <w:kern w:val="0"/>
                <w:sz w:val="18"/>
                <w:szCs w:val="18"/>
                <w:u w:val="none"/>
                <w:lang w:val="en-US" w:eastAsia="zh-CN" w:bidi="ar"/>
              </w:rPr>
              <w:t>共有渡槽</w:t>
            </w:r>
            <w:r>
              <w:rPr>
                <w:rFonts w:hint="default" w:ascii="Times New Roman" w:hAnsi="Times New Roman" w:eastAsia="宋体" w:cs="Times New Roman"/>
                <w:i w:val="0"/>
                <w:iCs w:val="0"/>
                <w:color w:val="auto"/>
                <w:kern w:val="0"/>
                <w:sz w:val="18"/>
                <w:szCs w:val="18"/>
                <w:u w:val="none"/>
                <w:lang w:val="en-US" w:eastAsia="zh-CN" w:bidi="ar"/>
              </w:rPr>
              <w:t>3</w:t>
            </w:r>
            <w:r>
              <w:rPr>
                <w:rFonts w:hint="eastAsia" w:ascii="宋体" w:hAnsi="宋体" w:eastAsia="宋体" w:cs="宋体"/>
                <w:i w:val="0"/>
                <w:iCs w:val="0"/>
                <w:color w:val="auto"/>
                <w:kern w:val="0"/>
                <w:sz w:val="18"/>
                <w:szCs w:val="18"/>
                <w:u w:val="none"/>
                <w:lang w:val="en-US" w:eastAsia="zh-CN" w:bidi="ar"/>
              </w:rPr>
              <w:t>座，建筑物结构完好，过流能力满足要求，本次设计不对其进行改造，维持原状。</w:t>
            </w:r>
            <w:r>
              <w:rPr>
                <w:rFonts w:hint="default" w:ascii="Times New Roman" w:hAnsi="Times New Roman" w:eastAsia="宋体" w:cs="Times New Roman"/>
                <w:i w:val="0"/>
                <w:iCs w:val="0"/>
                <w:color w:val="auto"/>
                <w:kern w:val="0"/>
                <w:sz w:val="18"/>
                <w:szCs w:val="18"/>
                <w:u w:val="none"/>
                <w:lang w:val="en-US" w:eastAsia="zh-CN" w:bidi="ar"/>
              </w:rPr>
              <w:t>(7)</w:t>
            </w:r>
            <w:r>
              <w:rPr>
                <w:rFonts w:hint="eastAsia" w:ascii="宋体" w:hAnsi="宋体" w:eastAsia="宋体" w:cs="宋体"/>
                <w:i w:val="0"/>
                <w:iCs w:val="0"/>
                <w:color w:val="auto"/>
                <w:kern w:val="0"/>
                <w:sz w:val="18"/>
                <w:szCs w:val="18"/>
                <w:u w:val="none"/>
                <w:lang w:val="en-US" w:eastAsia="zh-CN" w:bidi="ar"/>
              </w:rPr>
              <w:t>新建管养房</w:t>
            </w:r>
            <w:r>
              <w:rPr>
                <w:rFonts w:hint="default" w:ascii="Times New Roman" w:hAnsi="Times New Roman" w:eastAsia="宋体" w:cs="Times New Roman"/>
                <w:i w:val="0"/>
                <w:iCs w:val="0"/>
                <w:color w:val="auto"/>
                <w:kern w:val="0"/>
                <w:sz w:val="18"/>
                <w:szCs w:val="18"/>
                <w:u w:val="none"/>
                <w:lang w:val="en-US" w:eastAsia="zh-CN" w:bidi="ar"/>
              </w:rPr>
              <w:t>3</w:t>
            </w:r>
            <w:r>
              <w:rPr>
                <w:rFonts w:hint="eastAsia" w:ascii="宋体" w:hAnsi="宋体" w:eastAsia="宋体" w:cs="宋体"/>
                <w:i w:val="0"/>
                <w:iCs w:val="0"/>
                <w:color w:val="auto"/>
                <w:kern w:val="0"/>
                <w:sz w:val="18"/>
                <w:szCs w:val="18"/>
                <w:u w:val="none"/>
                <w:lang w:val="en-US" w:eastAsia="zh-CN" w:bidi="ar"/>
              </w:rPr>
              <w:t>栋，共</w:t>
            </w:r>
            <w:r>
              <w:rPr>
                <w:rFonts w:hint="default" w:ascii="Times New Roman" w:hAnsi="Times New Roman" w:eastAsia="宋体" w:cs="Times New Roman"/>
                <w:i w:val="0"/>
                <w:iCs w:val="0"/>
                <w:color w:val="auto"/>
                <w:kern w:val="0"/>
                <w:sz w:val="18"/>
                <w:szCs w:val="18"/>
                <w:u w:val="none"/>
                <w:lang w:val="en-US" w:eastAsia="zh-CN" w:bidi="ar"/>
              </w:rPr>
              <w:t>320m</w:t>
            </w:r>
            <w:r>
              <w:rPr>
                <w:rFonts w:hint="eastAsia" w:ascii="宋体" w:hAnsi="宋体" w:eastAsia="宋体" w:cs="宋体"/>
                <w:i w:val="0"/>
                <w:iCs w:val="0"/>
                <w:color w:val="auto"/>
                <w:kern w:val="0"/>
                <w:sz w:val="18"/>
                <w:szCs w:val="18"/>
                <w:u w:val="none"/>
                <w:lang w:val="en-US" w:eastAsia="zh-CN" w:bidi="ar"/>
              </w:rPr>
              <w:t>。续建配套改造灌溉面积</w:t>
            </w:r>
            <w:r>
              <w:rPr>
                <w:rFonts w:hint="default" w:ascii="Times New Roman" w:hAnsi="Times New Roman" w:eastAsia="宋体" w:cs="Times New Roman"/>
                <w:i w:val="0"/>
                <w:iCs w:val="0"/>
                <w:color w:val="auto"/>
                <w:kern w:val="0"/>
                <w:sz w:val="18"/>
                <w:szCs w:val="18"/>
                <w:u w:val="none"/>
                <w:lang w:val="en-US" w:eastAsia="zh-CN" w:bidi="ar"/>
              </w:rPr>
              <w:t>1.06</w:t>
            </w:r>
            <w:r>
              <w:rPr>
                <w:rFonts w:hint="eastAsia" w:ascii="宋体" w:hAnsi="宋体" w:eastAsia="宋体" w:cs="宋体"/>
                <w:i w:val="0"/>
                <w:iCs w:val="0"/>
                <w:color w:val="auto"/>
                <w:kern w:val="0"/>
                <w:sz w:val="18"/>
                <w:szCs w:val="18"/>
                <w:u w:val="none"/>
                <w:lang w:val="en-US" w:eastAsia="zh-CN" w:bidi="ar"/>
              </w:rPr>
              <w:t>万亩</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2341.38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85"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英德市枫树坪水库灌区</w:t>
            </w:r>
          </w:p>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续建配套与现代化改造工程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2031-2035</w:t>
            </w:r>
          </w:p>
        </w:tc>
        <w:tc>
          <w:tcPr>
            <w:tcW w:w="220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本次灌区加固改造工程的范围是</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拆除重建拦河陂</w:t>
            </w:r>
            <w:r>
              <w:rPr>
                <w:rFonts w:hint="default" w:ascii="Times New Roman" w:hAnsi="Times New Roman" w:eastAsia="宋体" w:cs="Times New Roman"/>
                <w:i w:val="0"/>
                <w:iCs w:val="0"/>
                <w:color w:val="auto"/>
                <w:kern w:val="0"/>
                <w:sz w:val="18"/>
                <w:szCs w:val="18"/>
                <w:u w:val="none"/>
                <w:lang w:val="en-US" w:eastAsia="zh-CN" w:bidi="ar"/>
              </w:rPr>
              <w:t>4</w:t>
            </w:r>
            <w:r>
              <w:rPr>
                <w:rFonts w:hint="eastAsia" w:ascii="宋体" w:hAnsi="宋体" w:eastAsia="宋体" w:cs="宋体"/>
                <w:i w:val="0"/>
                <w:iCs w:val="0"/>
                <w:color w:val="auto"/>
                <w:kern w:val="0"/>
                <w:sz w:val="18"/>
                <w:szCs w:val="18"/>
                <w:u w:val="none"/>
                <w:lang w:val="en-US" w:eastAsia="zh-CN" w:bidi="ar"/>
              </w:rPr>
              <w:t>座，增设冲砂闸，对上游河床清淤后设置粘土铺盖及干砌石护面</w:t>
            </w: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对灌区干渠、支渠进行衬砌加固，对部分斗渠进口段</w:t>
            </w:r>
            <w:r>
              <w:rPr>
                <w:rFonts w:hint="default" w:ascii="Times New Roman" w:hAnsi="Times New Roman" w:eastAsia="宋体" w:cs="Times New Roman"/>
                <w:i w:val="0"/>
                <w:iCs w:val="0"/>
                <w:color w:val="auto"/>
                <w:kern w:val="0"/>
                <w:sz w:val="18"/>
                <w:szCs w:val="18"/>
                <w:u w:val="none"/>
                <w:lang w:val="en-US" w:eastAsia="zh-CN" w:bidi="ar"/>
              </w:rPr>
              <w:t>100m</w:t>
            </w:r>
            <w:r>
              <w:rPr>
                <w:rFonts w:hint="eastAsia" w:ascii="宋体" w:hAnsi="宋体" w:eastAsia="宋体" w:cs="宋体"/>
                <w:i w:val="0"/>
                <w:iCs w:val="0"/>
                <w:color w:val="auto"/>
                <w:kern w:val="0"/>
                <w:sz w:val="18"/>
                <w:szCs w:val="18"/>
                <w:u w:val="none"/>
                <w:lang w:val="en-US" w:eastAsia="zh-CN" w:bidi="ar"/>
              </w:rPr>
              <w:t>进行衬砌加固，改造渠道总长</w:t>
            </w:r>
            <w:r>
              <w:rPr>
                <w:rFonts w:hint="default" w:ascii="Times New Roman" w:hAnsi="Times New Roman" w:eastAsia="宋体" w:cs="Times New Roman"/>
                <w:i w:val="0"/>
                <w:iCs w:val="0"/>
                <w:color w:val="auto"/>
                <w:kern w:val="0"/>
                <w:sz w:val="18"/>
                <w:szCs w:val="18"/>
                <w:u w:val="none"/>
                <w:lang w:val="en-US" w:eastAsia="zh-CN" w:bidi="ar"/>
              </w:rPr>
              <w:t>49.905km</w:t>
            </w:r>
            <w:r>
              <w:rPr>
                <w:rFonts w:hint="eastAsia" w:ascii="宋体" w:hAnsi="宋体" w:eastAsia="宋体" w:cs="宋体"/>
                <w:i w:val="0"/>
                <w:iCs w:val="0"/>
                <w:color w:val="auto"/>
                <w:kern w:val="0"/>
                <w:sz w:val="18"/>
                <w:szCs w:val="18"/>
                <w:u w:val="none"/>
                <w:lang w:val="en-US" w:eastAsia="zh-CN" w:bidi="ar"/>
              </w:rPr>
              <w:t>，其中干渠</w:t>
            </w:r>
            <w:r>
              <w:rPr>
                <w:rFonts w:hint="default" w:ascii="Times New Roman" w:hAnsi="Times New Roman" w:eastAsia="宋体" w:cs="Times New Roman"/>
                <w:i w:val="0"/>
                <w:iCs w:val="0"/>
                <w:color w:val="auto"/>
                <w:kern w:val="0"/>
                <w:sz w:val="18"/>
                <w:szCs w:val="18"/>
                <w:u w:val="none"/>
                <w:lang w:val="en-US" w:eastAsia="zh-CN" w:bidi="ar"/>
              </w:rPr>
              <w:t>11.54km</w:t>
            </w:r>
            <w:r>
              <w:rPr>
                <w:rFonts w:hint="eastAsia" w:ascii="宋体" w:hAnsi="宋体" w:eastAsia="宋体" w:cs="宋体"/>
                <w:i w:val="0"/>
                <w:iCs w:val="0"/>
                <w:color w:val="auto"/>
                <w:kern w:val="0"/>
                <w:sz w:val="18"/>
                <w:szCs w:val="18"/>
                <w:u w:val="none"/>
                <w:lang w:val="en-US" w:eastAsia="zh-CN" w:bidi="ar"/>
              </w:rPr>
              <w:t>，支渠</w:t>
            </w:r>
            <w:r>
              <w:rPr>
                <w:rFonts w:hint="default" w:ascii="Times New Roman" w:hAnsi="Times New Roman" w:eastAsia="宋体" w:cs="Times New Roman"/>
                <w:i w:val="0"/>
                <w:iCs w:val="0"/>
                <w:color w:val="auto"/>
                <w:kern w:val="0"/>
                <w:sz w:val="18"/>
                <w:szCs w:val="18"/>
                <w:u w:val="none"/>
                <w:lang w:val="en-US" w:eastAsia="zh-CN" w:bidi="ar"/>
              </w:rPr>
              <w:t>31.331km</w:t>
            </w:r>
            <w:r>
              <w:rPr>
                <w:rFonts w:hint="eastAsia" w:ascii="宋体" w:hAnsi="宋体" w:eastAsia="宋体" w:cs="宋体"/>
                <w:i w:val="0"/>
                <w:iCs w:val="0"/>
                <w:color w:val="auto"/>
                <w:kern w:val="0"/>
                <w:sz w:val="18"/>
                <w:szCs w:val="18"/>
                <w:u w:val="none"/>
                <w:lang w:val="en-US" w:eastAsia="zh-CN" w:bidi="ar"/>
              </w:rPr>
              <w:t>，补水渠</w:t>
            </w:r>
            <w:r>
              <w:rPr>
                <w:rFonts w:hint="default" w:ascii="Times New Roman" w:hAnsi="Times New Roman" w:eastAsia="宋体" w:cs="Times New Roman"/>
                <w:i w:val="0"/>
                <w:iCs w:val="0"/>
                <w:color w:val="auto"/>
                <w:kern w:val="0"/>
                <w:sz w:val="18"/>
                <w:szCs w:val="18"/>
                <w:u w:val="none"/>
                <w:lang w:val="en-US" w:eastAsia="zh-CN" w:bidi="ar"/>
              </w:rPr>
              <w:t>2.534km</w:t>
            </w:r>
            <w:r>
              <w:rPr>
                <w:rFonts w:hint="eastAsia" w:ascii="宋体" w:hAnsi="宋体" w:eastAsia="宋体" w:cs="宋体"/>
                <w:i w:val="0"/>
                <w:iCs w:val="0"/>
                <w:color w:val="auto"/>
                <w:kern w:val="0"/>
                <w:sz w:val="18"/>
                <w:szCs w:val="18"/>
                <w:u w:val="none"/>
                <w:lang w:val="en-US" w:eastAsia="zh-CN" w:bidi="ar"/>
              </w:rPr>
              <w:t>，斗渠</w:t>
            </w:r>
            <w:r>
              <w:rPr>
                <w:rFonts w:hint="default" w:ascii="Times New Roman" w:hAnsi="Times New Roman" w:eastAsia="宋体" w:cs="Times New Roman"/>
                <w:i w:val="0"/>
                <w:iCs w:val="0"/>
                <w:color w:val="auto"/>
                <w:kern w:val="0"/>
                <w:sz w:val="18"/>
                <w:szCs w:val="18"/>
                <w:u w:val="none"/>
                <w:lang w:val="en-US" w:eastAsia="zh-CN" w:bidi="ar"/>
              </w:rPr>
              <w:t>4.5km;(3)</w:t>
            </w:r>
            <w:r>
              <w:rPr>
                <w:rFonts w:hint="eastAsia" w:ascii="宋体" w:hAnsi="宋体" w:eastAsia="宋体" w:cs="宋体"/>
                <w:i w:val="0"/>
                <w:iCs w:val="0"/>
                <w:color w:val="auto"/>
                <w:kern w:val="0"/>
                <w:sz w:val="18"/>
                <w:szCs w:val="18"/>
                <w:u w:val="none"/>
                <w:lang w:val="en-US" w:eastAsia="zh-CN" w:bidi="ar"/>
              </w:rPr>
              <w:t>拆除重建渡槽</w:t>
            </w:r>
            <w:r>
              <w:rPr>
                <w:rFonts w:hint="default" w:ascii="Times New Roman" w:hAnsi="Times New Roman" w:eastAsia="宋体" w:cs="Times New Roman"/>
                <w:i w:val="0"/>
                <w:iCs w:val="0"/>
                <w:color w:val="auto"/>
                <w:kern w:val="0"/>
                <w:sz w:val="18"/>
                <w:szCs w:val="18"/>
                <w:u w:val="none"/>
                <w:lang w:val="en-US" w:eastAsia="zh-CN" w:bidi="ar"/>
              </w:rPr>
              <w:t>4</w:t>
            </w:r>
            <w:r>
              <w:rPr>
                <w:rFonts w:hint="eastAsia" w:ascii="宋体" w:hAnsi="宋体" w:eastAsia="宋体" w:cs="宋体"/>
                <w:i w:val="0"/>
                <w:iCs w:val="0"/>
                <w:color w:val="auto"/>
                <w:kern w:val="0"/>
                <w:sz w:val="18"/>
                <w:szCs w:val="18"/>
                <w:u w:val="none"/>
                <w:lang w:val="en-US" w:eastAsia="zh-CN" w:bidi="ar"/>
              </w:rPr>
              <w:t>座，共计</w:t>
            </w:r>
            <w:r>
              <w:rPr>
                <w:rFonts w:hint="default" w:ascii="Times New Roman" w:hAnsi="Times New Roman" w:eastAsia="宋体" w:cs="Times New Roman"/>
                <w:i w:val="0"/>
                <w:iCs w:val="0"/>
                <w:color w:val="auto"/>
                <w:kern w:val="0"/>
                <w:sz w:val="18"/>
                <w:szCs w:val="18"/>
                <w:u w:val="none"/>
                <w:lang w:val="en-US" w:eastAsia="zh-CN" w:bidi="ar"/>
              </w:rPr>
              <w:t>55m;(4)</w:t>
            </w:r>
            <w:r>
              <w:rPr>
                <w:rFonts w:hint="eastAsia" w:ascii="宋体" w:hAnsi="宋体" w:eastAsia="宋体" w:cs="宋体"/>
                <w:i w:val="0"/>
                <w:iCs w:val="0"/>
                <w:color w:val="auto"/>
                <w:kern w:val="0"/>
                <w:sz w:val="18"/>
                <w:szCs w:val="18"/>
                <w:u w:val="none"/>
                <w:lang w:val="en-US" w:eastAsia="zh-CN" w:bidi="ar"/>
              </w:rPr>
              <w:t>在各干渠、支渠渠首各设分水闸一座</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干渠临近支渠分水闸的渠道下游各设节制闸一座</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南干渠设泄水闸</w:t>
            </w:r>
            <w:r>
              <w:rPr>
                <w:rFonts w:hint="default" w:ascii="Times New Roman" w:hAnsi="Times New Roman" w:eastAsia="宋体" w:cs="Times New Roman"/>
                <w:i w:val="0"/>
                <w:iCs w:val="0"/>
                <w:color w:val="auto"/>
                <w:kern w:val="0"/>
                <w:sz w:val="18"/>
                <w:szCs w:val="18"/>
                <w:u w:val="none"/>
                <w:lang w:val="en-US" w:eastAsia="zh-CN" w:bidi="ar"/>
              </w:rPr>
              <w:t>3</w:t>
            </w:r>
            <w:r>
              <w:rPr>
                <w:rFonts w:hint="eastAsia" w:ascii="宋体" w:hAnsi="宋体" w:eastAsia="宋体" w:cs="宋体"/>
                <w:i w:val="0"/>
                <w:iCs w:val="0"/>
                <w:color w:val="auto"/>
                <w:kern w:val="0"/>
                <w:sz w:val="18"/>
                <w:szCs w:val="18"/>
                <w:u w:val="none"/>
                <w:lang w:val="en-US" w:eastAsia="zh-CN" w:bidi="ar"/>
              </w:rPr>
              <w:t>座，共新建水闸</w:t>
            </w:r>
            <w:r>
              <w:rPr>
                <w:rFonts w:hint="default" w:ascii="Times New Roman" w:hAnsi="Times New Roman" w:eastAsia="宋体" w:cs="Times New Roman"/>
                <w:i w:val="0"/>
                <w:iCs w:val="0"/>
                <w:color w:val="auto"/>
                <w:kern w:val="0"/>
                <w:sz w:val="18"/>
                <w:szCs w:val="18"/>
                <w:u w:val="none"/>
                <w:lang w:val="en-US" w:eastAsia="zh-CN" w:bidi="ar"/>
              </w:rPr>
              <w:t>21</w:t>
            </w:r>
            <w:r>
              <w:rPr>
                <w:rFonts w:hint="eastAsia" w:ascii="宋体" w:hAnsi="宋体" w:eastAsia="宋体" w:cs="宋体"/>
                <w:i w:val="0"/>
                <w:iCs w:val="0"/>
                <w:color w:val="auto"/>
                <w:kern w:val="0"/>
                <w:sz w:val="18"/>
                <w:szCs w:val="18"/>
                <w:u w:val="none"/>
                <w:lang w:val="en-US" w:eastAsia="zh-CN" w:bidi="ar"/>
              </w:rPr>
              <w:t>座，闸门为平板钢闸门，手动螺杆启闭方式。为防止渠道淤积，在支渠进水闸前设置拦污栅，各渠道内设置沉砂池。为便于斗渠取水，在部分斗渠渠首共设置</w:t>
            </w:r>
            <w:r>
              <w:rPr>
                <w:rFonts w:hint="default" w:ascii="Times New Roman" w:hAnsi="Times New Roman" w:eastAsia="宋体" w:cs="Times New Roman"/>
                <w:i w:val="0"/>
                <w:iCs w:val="0"/>
                <w:color w:val="auto"/>
                <w:kern w:val="0"/>
                <w:sz w:val="18"/>
                <w:szCs w:val="18"/>
                <w:u w:val="none"/>
                <w:lang w:val="en-US" w:eastAsia="zh-CN" w:bidi="ar"/>
              </w:rPr>
              <w:t>45</w:t>
            </w:r>
            <w:r>
              <w:rPr>
                <w:rFonts w:hint="eastAsia" w:ascii="宋体" w:hAnsi="宋体" w:eastAsia="宋体" w:cs="宋体"/>
                <w:i w:val="0"/>
                <w:iCs w:val="0"/>
                <w:color w:val="auto"/>
                <w:kern w:val="0"/>
                <w:sz w:val="18"/>
                <w:szCs w:val="18"/>
                <w:u w:val="none"/>
                <w:lang w:val="en-US" w:eastAsia="zh-CN" w:bidi="ar"/>
              </w:rPr>
              <w:t>座一体式螺旋进水闸。续建配套改造灌溉面积</w:t>
            </w:r>
            <w:r>
              <w:rPr>
                <w:rFonts w:hint="default" w:ascii="Times New Roman" w:hAnsi="Times New Roman" w:eastAsia="宋体" w:cs="Times New Roman"/>
                <w:i w:val="0"/>
                <w:iCs w:val="0"/>
                <w:color w:val="auto"/>
                <w:kern w:val="0"/>
                <w:sz w:val="18"/>
                <w:szCs w:val="18"/>
                <w:u w:val="none"/>
                <w:lang w:val="en-US" w:eastAsia="zh-CN" w:bidi="ar"/>
              </w:rPr>
              <w:t>1.3</w:t>
            </w:r>
            <w:r>
              <w:rPr>
                <w:rFonts w:hint="eastAsia" w:ascii="宋体" w:hAnsi="宋体" w:eastAsia="宋体" w:cs="宋体"/>
                <w:i w:val="0"/>
                <w:iCs w:val="0"/>
                <w:color w:val="auto"/>
                <w:kern w:val="0"/>
                <w:sz w:val="18"/>
                <w:szCs w:val="18"/>
                <w:u w:val="none"/>
                <w:lang w:val="en-US" w:eastAsia="zh-CN" w:bidi="ar"/>
              </w:rPr>
              <w:t>万亩</w:t>
            </w:r>
          </w:p>
        </w:tc>
        <w:tc>
          <w:tcPr>
            <w:tcW w:w="33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3559.39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英德市镇南村委灌区</w:t>
            </w:r>
          </w:p>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续建配套与现代化改造工程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2025-2026</w:t>
            </w:r>
          </w:p>
        </w:tc>
        <w:tc>
          <w:tcPr>
            <w:tcW w:w="220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续建配套改造灌溉面积</w:t>
            </w:r>
            <w:r>
              <w:rPr>
                <w:rFonts w:hint="default" w:ascii="Times New Roman" w:hAnsi="Times New Roman" w:eastAsia="宋体" w:cs="Times New Roman"/>
                <w:i w:val="0"/>
                <w:iCs w:val="0"/>
                <w:color w:val="auto"/>
                <w:kern w:val="0"/>
                <w:sz w:val="18"/>
                <w:szCs w:val="18"/>
                <w:u w:val="none"/>
                <w:lang w:val="en-US" w:eastAsia="zh-CN" w:bidi="ar"/>
              </w:rPr>
              <w:t>1.15</w:t>
            </w:r>
            <w:r>
              <w:rPr>
                <w:rFonts w:hint="eastAsia" w:ascii="宋体" w:hAnsi="宋体" w:eastAsia="宋体" w:cs="宋体"/>
                <w:i w:val="0"/>
                <w:iCs w:val="0"/>
                <w:color w:val="auto"/>
                <w:kern w:val="0"/>
                <w:sz w:val="18"/>
                <w:szCs w:val="18"/>
                <w:u w:val="none"/>
                <w:lang w:val="en-US" w:eastAsia="zh-CN" w:bidi="ar"/>
              </w:rPr>
              <w:t>万亩</w:t>
            </w:r>
          </w:p>
        </w:tc>
        <w:tc>
          <w:tcPr>
            <w:tcW w:w="33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5995.31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连江英德灌区新建工程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2031</w:t>
            </w:r>
            <w:r>
              <w:rPr>
                <w:rFonts w:hint="eastAsia" w:ascii="宋体" w:hAnsi="宋体" w:eastAsia="宋体" w:cs="宋体"/>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2035</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项目规划面积</w:t>
            </w:r>
            <w:r>
              <w:rPr>
                <w:rFonts w:hint="default" w:ascii="Times New Roman" w:hAnsi="Times New Roman" w:eastAsia="宋体" w:cs="Times New Roman"/>
                <w:i w:val="0"/>
                <w:iCs w:val="0"/>
                <w:color w:val="auto"/>
                <w:kern w:val="0"/>
                <w:sz w:val="18"/>
                <w:szCs w:val="18"/>
                <w:u w:val="none"/>
                <w:lang w:val="en-US" w:eastAsia="zh-CN" w:bidi="ar"/>
              </w:rPr>
              <w:t>41.97</w:t>
            </w:r>
            <w:r>
              <w:rPr>
                <w:rFonts w:hint="eastAsia" w:ascii="宋体" w:hAnsi="宋体" w:eastAsia="宋体" w:cs="宋体"/>
                <w:i w:val="0"/>
                <w:iCs w:val="0"/>
                <w:color w:val="auto"/>
                <w:kern w:val="0"/>
                <w:sz w:val="18"/>
                <w:szCs w:val="18"/>
                <w:u w:val="none"/>
                <w:lang w:val="en-US" w:eastAsia="zh-CN" w:bidi="ar"/>
              </w:rPr>
              <w:t>万亩，其中改善现状灌溉面积</w:t>
            </w:r>
            <w:r>
              <w:rPr>
                <w:rFonts w:hint="default" w:ascii="Times New Roman" w:hAnsi="Times New Roman" w:eastAsia="宋体" w:cs="Times New Roman"/>
                <w:i w:val="0"/>
                <w:iCs w:val="0"/>
                <w:color w:val="auto"/>
                <w:kern w:val="0"/>
                <w:sz w:val="18"/>
                <w:szCs w:val="18"/>
                <w:u w:val="none"/>
                <w:lang w:val="en-US" w:eastAsia="zh-CN" w:bidi="ar"/>
              </w:rPr>
              <w:t>33.39</w:t>
            </w:r>
            <w:r>
              <w:rPr>
                <w:rFonts w:hint="eastAsia" w:ascii="宋体" w:hAnsi="宋体" w:eastAsia="宋体" w:cs="宋体"/>
                <w:i w:val="0"/>
                <w:iCs w:val="0"/>
                <w:color w:val="auto"/>
                <w:kern w:val="0"/>
                <w:sz w:val="18"/>
                <w:szCs w:val="18"/>
                <w:u w:val="none"/>
                <w:lang w:val="en-US" w:eastAsia="zh-CN" w:bidi="ar"/>
              </w:rPr>
              <w:t>万亩，新增灌溉面积</w:t>
            </w:r>
            <w:r>
              <w:rPr>
                <w:rFonts w:hint="default" w:ascii="Times New Roman" w:hAnsi="Times New Roman" w:eastAsia="宋体" w:cs="Times New Roman"/>
                <w:i w:val="0"/>
                <w:iCs w:val="0"/>
                <w:color w:val="auto"/>
                <w:kern w:val="0"/>
                <w:sz w:val="18"/>
                <w:szCs w:val="18"/>
                <w:u w:val="none"/>
                <w:lang w:val="en-US" w:eastAsia="zh-CN" w:bidi="ar"/>
              </w:rPr>
              <w:t>5.29</w:t>
            </w:r>
            <w:r>
              <w:rPr>
                <w:rFonts w:hint="eastAsia" w:ascii="宋体" w:hAnsi="宋体" w:eastAsia="宋体" w:cs="宋体"/>
                <w:i w:val="0"/>
                <w:iCs w:val="0"/>
                <w:color w:val="auto"/>
                <w:kern w:val="0"/>
                <w:sz w:val="18"/>
                <w:szCs w:val="18"/>
                <w:u w:val="none"/>
                <w:lang w:val="en-US" w:eastAsia="zh-CN" w:bidi="ar"/>
              </w:rPr>
              <w:t>万亩，恢复灌溉面积</w:t>
            </w:r>
            <w:r>
              <w:rPr>
                <w:rFonts w:hint="default" w:ascii="Times New Roman" w:hAnsi="Times New Roman" w:eastAsia="宋体" w:cs="Times New Roman"/>
                <w:i w:val="0"/>
                <w:iCs w:val="0"/>
                <w:color w:val="auto"/>
                <w:kern w:val="0"/>
                <w:sz w:val="18"/>
                <w:szCs w:val="18"/>
                <w:u w:val="none"/>
                <w:lang w:val="en-US" w:eastAsia="zh-CN" w:bidi="ar"/>
              </w:rPr>
              <w:t>3.29</w:t>
            </w:r>
            <w:r>
              <w:rPr>
                <w:rFonts w:hint="eastAsia" w:ascii="宋体" w:hAnsi="宋体" w:eastAsia="宋体" w:cs="宋体"/>
                <w:i w:val="0"/>
                <w:iCs w:val="0"/>
                <w:color w:val="auto"/>
                <w:kern w:val="0"/>
                <w:sz w:val="18"/>
                <w:szCs w:val="18"/>
                <w:u w:val="none"/>
                <w:lang w:val="en-US" w:eastAsia="zh-CN" w:bidi="ar"/>
              </w:rPr>
              <w:t>万亩</w:t>
            </w:r>
          </w:p>
        </w:tc>
        <w:tc>
          <w:tcPr>
            <w:tcW w:w="33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417500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5"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英德市高效节水灌溉工程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2025-2035</w:t>
            </w:r>
          </w:p>
        </w:tc>
        <w:tc>
          <w:tcPr>
            <w:tcW w:w="220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增加高效节水措施，节水灌溉面积</w:t>
            </w:r>
            <w:r>
              <w:rPr>
                <w:rFonts w:hint="default" w:ascii="Times New Roman" w:hAnsi="Times New Roman" w:eastAsia="宋体" w:cs="Times New Roman"/>
                <w:i w:val="0"/>
                <w:iCs w:val="0"/>
                <w:color w:val="auto"/>
                <w:kern w:val="0"/>
                <w:sz w:val="18"/>
                <w:szCs w:val="18"/>
                <w:u w:val="none"/>
                <w:lang w:val="en-US" w:eastAsia="zh-CN" w:bidi="ar"/>
              </w:rPr>
              <w:t>8.00</w:t>
            </w:r>
            <w:r>
              <w:rPr>
                <w:rFonts w:hint="eastAsia" w:ascii="宋体" w:hAnsi="宋体" w:eastAsia="宋体" w:cs="宋体"/>
                <w:i w:val="0"/>
                <w:iCs w:val="0"/>
                <w:color w:val="auto"/>
                <w:kern w:val="0"/>
                <w:sz w:val="18"/>
                <w:szCs w:val="18"/>
                <w:u w:val="none"/>
                <w:lang w:val="en-US" w:eastAsia="zh-CN" w:bidi="ar"/>
              </w:rPr>
              <w:t>万亩；并对严重缺水区域新增小型饮水工程，补充灌溉水源</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英德市农业水价综合改革项目</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2025</w:t>
            </w:r>
          </w:p>
        </w:tc>
        <w:tc>
          <w:tcPr>
            <w:tcW w:w="220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完成英德市中型灌区量水设施，规划新建量水设施</w:t>
            </w:r>
            <w:r>
              <w:rPr>
                <w:rFonts w:hint="default" w:ascii="Times New Roman" w:hAnsi="Times New Roman" w:eastAsia="宋体" w:cs="Times New Roman"/>
                <w:i w:val="0"/>
                <w:iCs w:val="0"/>
                <w:color w:val="auto"/>
                <w:kern w:val="0"/>
                <w:sz w:val="18"/>
                <w:szCs w:val="18"/>
                <w:u w:val="none"/>
                <w:lang w:val="en-US" w:eastAsia="zh-CN" w:bidi="ar"/>
              </w:rPr>
              <w:t>267</w:t>
            </w:r>
            <w:r>
              <w:rPr>
                <w:rFonts w:hint="eastAsia" w:ascii="宋体" w:hAnsi="宋体" w:eastAsia="宋体" w:cs="宋体"/>
                <w:i w:val="0"/>
                <w:iCs w:val="0"/>
                <w:color w:val="auto"/>
                <w:kern w:val="0"/>
                <w:sz w:val="18"/>
                <w:szCs w:val="18"/>
                <w:u w:val="none"/>
                <w:lang w:val="en-US" w:eastAsia="zh-CN" w:bidi="ar"/>
              </w:rPr>
              <w:t>座，涉及灌溉面积</w:t>
            </w:r>
            <w:r>
              <w:rPr>
                <w:rFonts w:hint="default" w:ascii="Times New Roman" w:hAnsi="Times New Roman" w:eastAsia="宋体" w:cs="Times New Roman"/>
                <w:i w:val="0"/>
                <w:iCs w:val="0"/>
                <w:color w:val="auto"/>
                <w:kern w:val="0"/>
                <w:sz w:val="18"/>
                <w:szCs w:val="18"/>
                <w:u w:val="none"/>
                <w:lang w:val="en-US" w:eastAsia="zh-CN" w:bidi="ar"/>
              </w:rPr>
              <w:t>26.62</w:t>
            </w:r>
            <w:r>
              <w:rPr>
                <w:rFonts w:hint="eastAsia" w:ascii="宋体" w:hAnsi="宋体" w:eastAsia="宋体" w:cs="宋体"/>
                <w:i w:val="0"/>
                <w:iCs w:val="0"/>
                <w:color w:val="auto"/>
                <w:kern w:val="0"/>
                <w:sz w:val="18"/>
                <w:szCs w:val="18"/>
                <w:u w:val="none"/>
                <w:lang w:val="en-US" w:eastAsia="zh-CN" w:bidi="ar"/>
              </w:rPr>
              <w:t>万亩</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3684.6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000" w:type="pct"/>
            <w:gridSpan w:val="7"/>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四、河湖生态网（49宗）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5000" w:type="pct"/>
            <w:gridSpan w:val="7"/>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万里碧道工程（</w:t>
            </w:r>
            <w:r>
              <w:rPr>
                <w:rFonts w:hint="default" w:ascii="Times New Roman" w:hAnsi="Times New Roman" w:eastAsia="宋体" w:cs="Times New Roman"/>
                <w:b/>
                <w:bCs/>
                <w:i w:val="0"/>
                <w:iCs w:val="0"/>
                <w:color w:val="auto"/>
                <w:kern w:val="0"/>
                <w:sz w:val="18"/>
                <w:szCs w:val="18"/>
                <w:u w:val="none"/>
                <w:lang w:val="en-US" w:eastAsia="zh-CN" w:bidi="ar"/>
              </w:rPr>
              <w:t>6</w:t>
            </w:r>
            <w:r>
              <w:rPr>
                <w:rFonts w:hint="eastAsia" w:ascii="宋体" w:hAnsi="宋体" w:eastAsia="宋体" w:cs="宋体"/>
                <w:b/>
                <w:bCs/>
                <w:i w:val="0"/>
                <w:iCs w:val="0"/>
                <w:color w:val="auto"/>
                <w:kern w:val="0"/>
                <w:sz w:val="18"/>
                <w:szCs w:val="18"/>
                <w:u w:val="none"/>
                <w:lang w:val="en-US" w:eastAsia="zh-CN" w:bidi="ar"/>
              </w:rPr>
              <w:t>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6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东华镇滃江河两岸碧道建设</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2023-2025</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近期拟在翁江河西岸东华镇旧桥至新桥间</w:t>
            </w:r>
            <w:r>
              <w:rPr>
                <w:rFonts w:hint="default" w:ascii="Times New Roman" w:hAnsi="Times New Roman" w:eastAsia="宋体" w:cs="Times New Roman"/>
                <w:i w:val="0"/>
                <w:iCs w:val="0"/>
                <w:color w:val="auto"/>
                <w:kern w:val="0"/>
                <w:sz w:val="18"/>
                <w:szCs w:val="18"/>
                <w:u w:val="none"/>
                <w:lang w:val="en-US" w:eastAsia="zh-CN" w:bidi="ar"/>
              </w:rPr>
              <w:t>950m</w:t>
            </w:r>
            <w:r>
              <w:rPr>
                <w:rFonts w:hint="eastAsia" w:ascii="宋体" w:hAnsi="宋体" w:eastAsia="宋体" w:cs="宋体"/>
                <w:i w:val="0"/>
                <w:iCs w:val="0"/>
                <w:color w:val="auto"/>
                <w:kern w:val="0"/>
                <w:sz w:val="18"/>
                <w:szCs w:val="18"/>
                <w:u w:val="none"/>
                <w:lang w:val="en-US" w:eastAsia="zh-CN" w:bidi="ar"/>
              </w:rPr>
              <w:t>、翁江河东岸东新桥至体育馆间</w:t>
            </w:r>
            <w:r>
              <w:rPr>
                <w:rFonts w:hint="default" w:ascii="Times New Roman" w:hAnsi="Times New Roman" w:eastAsia="宋体" w:cs="Times New Roman"/>
                <w:i w:val="0"/>
                <w:iCs w:val="0"/>
                <w:color w:val="auto"/>
                <w:kern w:val="0"/>
                <w:sz w:val="18"/>
                <w:szCs w:val="18"/>
                <w:u w:val="none"/>
                <w:lang w:val="en-US" w:eastAsia="zh-CN" w:bidi="ar"/>
              </w:rPr>
              <w:t>500m</w:t>
            </w:r>
            <w:r>
              <w:rPr>
                <w:rFonts w:hint="eastAsia" w:ascii="宋体" w:hAnsi="宋体" w:eastAsia="宋体" w:cs="宋体"/>
                <w:i w:val="0"/>
                <w:iCs w:val="0"/>
                <w:color w:val="auto"/>
                <w:kern w:val="0"/>
                <w:sz w:val="18"/>
                <w:szCs w:val="18"/>
                <w:u w:val="none"/>
                <w:lang w:val="en-US" w:eastAsia="zh-CN" w:bidi="ar"/>
              </w:rPr>
              <w:t>建设乡村碧道</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水系长约</w:t>
            </w:r>
            <w:r>
              <w:rPr>
                <w:rFonts w:hint="default" w:ascii="Times New Roman" w:hAnsi="Times New Roman" w:eastAsia="宋体" w:cs="Times New Roman"/>
                <w:i w:val="0"/>
                <w:iCs w:val="0"/>
                <w:color w:val="auto"/>
                <w:kern w:val="0"/>
                <w:sz w:val="18"/>
                <w:szCs w:val="18"/>
                <w:u w:val="none"/>
                <w:lang w:val="en-US" w:eastAsia="zh-CN" w:bidi="ar"/>
              </w:rPr>
              <w:t>1.5Km</w:t>
            </w:r>
            <w:r>
              <w:rPr>
                <w:rFonts w:hint="eastAsia" w:ascii="宋体" w:hAnsi="宋体" w:eastAsia="宋体" w:cs="宋体"/>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二</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水环境治理</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新建截污管</w:t>
            </w:r>
            <w:r>
              <w:rPr>
                <w:rFonts w:hint="default" w:ascii="Times New Roman" w:hAnsi="Times New Roman" w:eastAsia="宋体" w:cs="Times New Roman"/>
                <w:i w:val="0"/>
                <w:iCs w:val="0"/>
                <w:color w:val="auto"/>
                <w:kern w:val="0"/>
                <w:sz w:val="18"/>
                <w:szCs w:val="18"/>
                <w:u w:val="none"/>
                <w:lang w:val="en-US" w:eastAsia="zh-CN" w:bidi="ar"/>
              </w:rPr>
              <w:t>250m</w:t>
            </w:r>
            <w:r>
              <w:rPr>
                <w:rFonts w:hint="eastAsia" w:ascii="宋体" w:hAnsi="宋体" w:eastAsia="宋体" w:cs="宋体"/>
                <w:i w:val="0"/>
                <w:iCs w:val="0"/>
                <w:color w:val="auto"/>
                <w:kern w:val="0"/>
                <w:sz w:val="18"/>
                <w:szCs w:val="18"/>
                <w:u w:val="none"/>
                <w:lang w:val="en-US" w:eastAsia="zh-CN" w:bidi="ar"/>
              </w:rPr>
              <w:t>，生态拦截沟</w:t>
            </w:r>
            <w:r>
              <w:rPr>
                <w:rFonts w:hint="default" w:ascii="Times New Roman" w:hAnsi="Times New Roman" w:eastAsia="宋体" w:cs="Times New Roman"/>
                <w:i w:val="0"/>
                <w:iCs w:val="0"/>
                <w:color w:val="auto"/>
                <w:kern w:val="0"/>
                <w:sz w:val="18"/>
                <w:szCs w:val="18"/>
                <w:u w:val="none"/>
                <w:lang w:val="en-US" w:eastAsia="zh-CN" w:bidi="ar"/>
              </w:rPr>
              <w:t>400m</w:t>
            </w:r>
            <w:r>
              <w:rPr>
                <w:rFonts w:hint="eastAsia" w:ascii="宋体" w:hAnsi="宋体" w:eastAsia="宋体" w:cs="宋体"/>
                <w:i w:val="0"/>
                <w:iCs w:val="0"/>
                <w:color w:val="auto"/>
                <w:kern w:val="0"/>
                <w:sz w:val="18"/>
                <w:szCs w:val="18"/>
                <w:u w:val="none"/>
                <w:lang w:val="en-US" w:eastAsia="zh-CN" w:bidi="ar"/>
              </w:rPr>
              <w:t>，投资约</w:t>
            </w:r>
            <w:r>
              <w:rPr>
                <w:rFonts w:hint="default" w:ascii="Times New Roman" w:hAnsi="Times New Roman" w:eastAsia="宋体" w:cs="Times New Roman"/>
                <w:i w:val="0"/>
                <w:iCs w:val="0"/>
                <w:color w:val="auto"/>
                <w:kern w:val="0"/>
                <w:sz w:val="18"/>
                <w:szCs w:val="18"/>
                <w:u w:val="none"/>
                <w:lang w:val="en-US" w:eastAsia="zh-CN" w:bidi="ar"/>
              </w:rPr>
              <w:t>40</w:t>
            </w:r>
            <w:r>
              <w:rPr>
                <w:rFonts w:hint="eastAsia" w:ascii="宋体" w:hAnsi="宋体" w:eastAsia="宋体" w:cs="宋体"/>
                <w:i w:val="0"/>
                <w:iCs w:val="0"/>
                <w:color w:val="auto"/>
                <w:kern w:val="0"/>
                <w:sz w:val="18"/>
                <w:szCs w:val="18"/>
                <w:u w:val="none"/>
                <w:lang w:val="en-US" w:eastAsia="zh-CN" w:bidi="ar"/>
              </w:rPr>
              <w:t>万元。</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三</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水生态保护与修复</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自然岸边带改造</w:t>
            </w:r>
            <w:r>
              <w:rPr>
                <w:rFonts w:hint="default" w:ascii="Times New Roman" w:hAnsi="Times New Roman" w:eastAsia="宋体" w:cs="Times New Roman"/>
                <w:i w:val="0"/>
                <w:iCs w:val="0"/>
                <w:color w:val="auto"/>
                <w:kern w:val="0"/>
                <w:sz w:val="18"/>
                <w:szCs w:val="18"/>
                <w:u w:val="none"/>
                <w:lang w:val="en-US" w:eastAsia="zh-CN" w:bidi="ar"/>
              </w:rPr>
              <w:t>70000m</w:t>
            </w:r>
            <w:r>
              <w:rPr>
                <w:rFonts w:hint="eastAsia" w:ascii="宋体" w:hAnsi="宋体" w:eastAsia="宋体" w:cs="宋体"/>
                <w:i w:val="0"/>
                <w:iCs w:val="0"/>
                <w:color w:val="auto"/>
                <w:kern w:val="0"/>
                <w:sz w:val="18"/>
                <w:szCs w:val="18"/>
                <w:u w:val="none"/>
                <w:lang w:val="en-US" w:eastAsia="zh-CN" w:bidi="ar"/>
              </w:rPr>
              <w:t>，投资约</w:t>
            </w:r>
            <w:r>
              <w:rPr>
                <w:rFonts w:hint="default" w:ascii="Times New Roman" w:hAnsi="Times New Roman" w:eastAsia="宋体" w:cs="Times New Roman"/>
                <w:i w:val="0"/>
                <w:iCs w:val="0"/>
                <w:color w:val="auto"/>
                <w:kern w:val="0"/>
                <w:sz w:val="18"/>
                <w:szCs w:val="18"/>
                <w:u w:val="none"/>
                <w:lang w:val="en-US" w:eastAsia="zh-CN" w:bidi="ar"/>
              </w:rPr>
              <w:t>900</w:t>
            </w:r>
            <w:r>
              <w:rPr>
                <w:rFonts w:hint="eastAsia" w:ascii="宋体" w:hAnsi="宋体" w:eastAsia="宋体" w:cs="宋体"/>
                <w:i w:val="0"/>
                <w:iCs w:val="0"/>
                <w:color w:val="auto"/>
                <w:kern w:val="0"/>
                <w:sz w:val="18"/>
                <w:szCs w:val="18"/>
                <w:u w:val="none"/>
                <w:lang w:val="en-US" w:eastAsia="zh-CN" w:bidi="ar"/>
              </w:rPr>
              <w:t>万元。</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四</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水安全提升</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改造堤防及生态岸线整治</w:t>
            </w:r>
            <w:r>
              <w:rPr>
                <w:rFonts w:hint="default" w:ascii="Times New Roman" w:hAnsi="Times New Roman" w:eastAsia="宋体" w:cs="Times New Roman"/>
                <w:i w:val="0"/>
                <w:iCs w:val="0"/>
                <w:color w:val="auto"/>
                <w:kern w:val="0"/>
                <w:sz w:val="18"/>
                <w:szCs w:val="18"/>
                <w:u w:val="none"/>
                <w:lang w:val="en-US" w:eastAsia="zh-CN" w:bidi="ar"/>
              </w:rPr>
              <w:t>7500m</w:t>
            </w:r>
            <w:r>
              <w:rPr>
                <w:rFonts w:hint="eastAsia" w:ascii="宋体" w:hAnsi="宋体" w:eastAsia="宋体" w:cs="宋体"/>
                <w:i w:val="0"/>
                <w:iCs w:val="0"/>
                <w:color w:val="auto"/>
                <w:kern w:val="0"/>
                <w:sz w:val="18"/>
                <w:szCs w:val="18"/>
                <w:u w:val="none"/>
                <w:lang w:val="en-US" w:eastAsia="zh-CN" w:bidi="ar"/>
              </w:rPr>
              <w:t>，防汛备料</w:t>
            </w: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处，投资约</w:t>
            </w:r>
            <w:r>
              <w:rPr>
                <w:rFonts w:hint="default" w:ascii="Times New Roman" w:hAnsi="Times New Roman" w:eastAsia="宋体" w:cs="Times New Roman"/>
                <w:i w:val="0"/>
                <w:iCs w:val="0"/>
                <w:color w:val="auto"/>
                <w:kern w:val="0"/>
                <w:sz w:val="18"/>
                <w:szCs w:val="18"/>
                <w:u w:val="none"/>
                <w:lang w:val="en-US" w:eastAsia="zh-CN" w:bidi="ar"/>
              </w:rPr>
              <w:t>300</w:t>
            </w:r>
            <w:r>
              <w:rPr>
                <w:rFonts w:hint="eastAsia" w:ascii="宋体" w:hAnsi="宋体" w:eastAsia="宋体" w:cs="宋体"/>
                <w:i w:val="0"/>
                <w:iCs w:val="0"/>
                <w:color w:val="auto"/>
                <w:kern w:val="0"/>
                <w:sz w:val="18"/>
                <w:szCs w:val="18"/>
                <w:u w:val="none"/>
                <w:lang w:val="en-US" w:eastAsia="zh-CN" w:bidi="ar"/>
              </w:rPr>
              <w:t>万元。</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五</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景观与特色营造</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结合堤防公路建设骑行公路，增加标识、景观等设施，共打造特色节点</w:t>
            </w:r>
            <w:r>
              <w:rPr>
                <w:rFonts w:hint="default" w:ascii="Times New Roman" w:hAnsi="Times New Roman" w:eastAsia="宋体" w:cs="Times New Roman"/>
                <w:i w:val="0"/>
                <w:iCs w:val="0"/>
                <w:color w:val="auto"/>
                <w:kern w:val="0"/>
                <w:sz w:val="18"/>
                <w:szCs w:val="18"/>
                <w:u w:val="none"/>
                <w:lang w:val="en-US" w:eastAsia="zh-CN" w:bidi="ar"/>
              </w:rPr>
              <w:t>3</w:t>
            </w:r>
            <w:r>
              <w:rPr>
                <w:rFonts w:hint="eastAsia" w:ascii="宋体" w:hAnsi="宋体" w:eastAsia="宋体" w:cs="宋体"/>
                <w:i w:val="0"/>
                <w:iCs w:val="0"/>
                <w:color w:val="auto"/>
                <w:kern w:val="0"/>
                <w:sz w:val="18"/>
                <w:szCs w:val="18"/>
                <w:u w:val="none"/>
                <w:lang w:val="en-US" w:eastAsia="zh-CN" w:bidi="ar"/>
              </w:rPr>
              <w:t>个，其中文化节点</w:t>
            </w: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个，功能节点</w:t>
            </w: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个，生态型节点</w:t>
            </w: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个。投资约</w:t>
            </w:r>
            <w:r>
              <w:rPr>
                <w:rFonts w:hint="default" w:ascii="Times New Roman" w:hAnsi="Times New Roman" w:eastAsia="宋体" w:cs="Times New Roman"/>
                <w:i w:val="0"/>
                <w:iCs w:val="0"/>
                <w:color w:val="auto"/>
                <w:kern w:val="0"/>
                <w:sz w:val="18"/>
                <w:szCs w:val="18"/>
                <w:u w:val="none"/>
                <w:lang w:val="en-US" w:eastAsia="zh-CN" w:bidi="ar"/>
              </w:rPr>
              <w:t>150</w:t>
            </w:r>
            <w:r>
              <w:rPr>
                <w:rFonts w:hint="eastAsia" w:ascii="宋体" w:hAnsi="宋体" w:eastAsia="宋体" w:cs="宋体"/>
                <w:i w:val="0"/>
                <w:iCs w:val="0"/>
                <w:color w:val="auto"/>
                <w:kern w:val="0"/>
                <w:sz w:val="18"/>
                <w:szCs w:val="18"/>
                <w:u w:val="none"/>
                <w:lang w:val="en-US" w:eastAsia="zh-CN" w:bidi="ar"/>
              </w:rPr>
              <w:t>万元。</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六</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游憩系统构建</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构建慢行步道及骑行系统</w:t>
            </w:r>
            <w:r>
              <w:rPr>
                <w:rFonts w:hint="default" w:ascii="Times New Roman" w:hAnsi="Times New Roman" w:eastAsia="宋体" w:cs="Times New Roman"/>
                <w:i w:val="0"/>
                <w:iCs w:val="0"/>
                <w:color w:val="auto"/>
                <w:kern w:val="0"/>
                <w:sz w:val="18"/>
                <w:szCs w:val="18"/>
                <w:u w:val="none"/>
                <w:lang w:val="en-US" w:eastAsia="zh-CN" w:bidi="ar"/>
              </w:rPr>
              <w:t>3km</w:t>
            </w:r>
            <w:r>
              <w:rPr>
                <w:rFonts w:hint="eastAsia" w:ascii="宋体" w:hAnsi="宋体" w:eastAsia="宋体" w:cs="宋体"/>
                <w:i w:val="0"/>
                <w:iCs w:val="0"/>
                <w:color w:val="auto"/>
                <w:kern w:val="0"/>
                <w:sz w:val="18"/>
                <w:szCs w:val="18"/>
                <w:u w:val="none"/>
                <w:lang w:val="en-US" w:eastAsia="zh-CN" w:bidi="ar"/>
              </w:rPr>
              <w:t>，投资约</w:t>
            </w:r>
            <w:r>
              <w:rPr>
                <w:rFonts w:hint="default" w:ascii="Times New Roman" w:hAnsi="Times New Roman" w:eastAsia="宋体" w:cs="Times New Roman"/>
                <w:i w:val="0"/>
                <w:iCs w:val="0"/>
                <w:color w:val="auto"/>
                <w:kern w:val="0"/>
                <w:sz w:val="18"/>
                <w:szCs w:val="18"/>
                <w:u w:val="none"/>
                <w:lang w:val="en-US" w:eastAsia="zh-CN" w:bidi="ar"/>
              </w:rPr>
              <w:t>500</w:t>
            </w:r>
            <w:r>
              <w:rPr>
                <w:rFonts w:hint="eastAsia" w:ascii="宋体" w:hAnsi="宋体" w:eastAsia="宋体" w:cs="宋体"/>
                <w:i w:val="0"/>
                <w:iCs w:val="0"/>
                <w:color w:val="auto"/>
                <w:kern w:val="0"/>
                <w:sz w:val="18"/>
                <w:szCs w:val="18"/>
                <w:u w:val="none"/>
                <w:lang w:val="en-US" w:eastAsia="zh-CN" w:bidi="ar"/>
              </w:rPr>
              <w:t>万元</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7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1379" w:type="pct"/>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英德市西牛镇树山坑碧道工程</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2026-2030</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建设起点树山村，建设终点树山坑河口，建设长度</w:t>
            </w:r>
            <w:r>
              <w:rPr>
                <w:rFonts w:hint="default" w:ascii="Times New Roman" w:hAnsi="Times New Roman" w:eastAsia="宋体" w:cs="Times New Roman"/>
                <w:i w:val="0"/>
                <w:iCs w:val="0"/>
                <w:color w:val="auto"/>
                <w:kern w:val="0"/>
                <w:sz w:val="18"/>
                <w:szCs w:val="18"/>
                <w:u w:val="none"/>
                <w:lang w:val="en-US" w:eastAsia="zh-CN" w:bidi="ar"/>
              </w:rPr>
              <w:t>18.3km</w:t>
            </w:r>
            <w:r>
              <w:rPr>
                <w:rFonts w:hint="eastAsia" w:ascii="宋体" w:hAnsi="宋体" w:eastAsia="宋体" w:cs="宋体"/>
                <w:i w:val="0"/>
                <w:iCs w:val="0"/>
                <w:color w:val="auto"/>
                <w:kern w:val="0"/>
                <w:sz w:val="18"/>
                <w:szCs w:val="18"/>
                <w:u w:val="none"/>
                <w:lang w:val="en-US" w:eastAsia="zh-CN" w:bidi="ar"/>
              </w:rPr>
              <w:t>。新建截污管</w:t>
            </w:r>
            <w:r>
              <w:rPr>
                <w:rFonts w:hint="default" w:ascii="Times New Roman" w:hAnsi="Times New Roman" w:eastAsia="宋体" w:cs="Times New Roman"/>
                <w:i w:val="0"/>
                <w:iCs w:val="0"/>
                <w:color w:val="auto"/>
                <w:kern w:val="0"/>
                <w:sz w:val="18"/>
                <w:szCs w:val="18"/>
                <w:u w:val="none"/>
                <w:lang w:val="en-US" w:eastAsia="zh-CN" w:bidi="ar"/>
              </w:rPr>
              <w:t>7150m</w:t>
            </w:r>
            <w:r>
              <w:rPr>
                <w:rFonts w:hint="eastAsia" w:ascii="宋体" w:hAnsi="宋体" w:eastAsia="宋体" w:cs="宋体"/>
                <w:i w:val="0"/>
                <w:iCs w:val="0"/>
                <w:color w:val="auto"/>
                <w:kern w:val="0"/>
                <w:sz w:val="18"/>
                <w:szCs w:val="18"/>
                <w:u w:val="none"/>
                <w:lang w:val="en-US" w:eastAsia="zh-CN" w:bidi="ar"/>
              </w:rPr>
              <w:t>，生态拦截沟</w:t>
            </w:r>
            <w:r>
              <w:rPr>
                <w:rFonts w:hint="default" w:ascii="Times New Roman" w:hAnsi="Times New Roman" w:eastAsia="宋体" w:cs="Times New Roman"/>
                <w:i w:val="0"/>
                <w:iCs w:val="0"/>
                <w:color w:val="auto"/>
                <w:kern w:val="0"/>
                <w:sz w:val="18"/>
                <w:szCs w:val="18"/>
                <w:u w:val="none"/>
                <w:lang w:val="en-US" w:eastAsia="zh-CN" w:bidi="ar"/>
              </w:rPr>
              <w:t>12200m</w:t>
            </w:r>
            <w:r>
              <w:rPr>
                <w:rFonts w:hint="eastAsia" w:ascii="宋体" w:hAnsi="宋体" w:eastAsia="宋体" w:cs="宋体"/>
                <w:i w:val="0"/>
                <w:iCs w:val="0"/>
                <w:color w:val="auto"/>
                <w:kern w:val="0"/>
                <w:sz w:val="18"/>
                <w:szCs w:val="18"/>
                <w:u w:val="none"/>
                <w:lang w:val="en-US" w:eastAsia="zh-CN" w:bidi="ar"/>
              </w:rPr>
              <w:t>，生态污水处理池</w:t>
            </w:r>
            <w:r>
              <w:rPr>
                <w:rFonts w:hint="default" w:ascii="Times New Roman" w:hAnsi="Times New Roman" w:eastAsia="宋体" w:cs="Times New Roman"/>
                <w:i w:val="0"/>
                <w:iCs w:val="0"/>
                <w:color w:val="auto"/>
                <w:kern w:val="0"/>
                <w:sz w:val="18"/>
                <w:szCs w:val="18"/>
                <w:u w:val="none"/>
                <w:lang w:val="en-US" w:eastAsia="zh-CN" w:bidi="ar"/>
              </w:rPr>
              <w:t>6</w:t>
            </w:r>
            <w:r>
              <w:rPr>
                <w:rFonts w:hint="eastAsia" w:ascii="宋体" w:hAnsi="宋体" w:eastAsia="宋体" w:cs="宋体"/>
                <w:i w:val="0"/>
                <w:iCs w:val="0"/>
                <w:color w:val="auto"/>
                <w:kern w:val="0"/>
                <w:sz w:val="18"/>
                <w:szCs w:val="18"/>
                <w:u w:val="none"/>
                <w:lang w:val="en-US" w:eastAsia="zh-CN" w:bidi="ar"/>
              </w:rPr>
              <w:t>座</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自然岸边带改造</w:t>
            </w:r>
            <w:r>
              <w:rPr>
                <w:rFonts w:hint="default" w:ascii="Times New Roman" w:hAnsi="Times New Roman" w:eastAsia="宋体" w:cs="Times New Roman"/>
                <w:i w:val="0"/>
                <w:iCs w:val="0"/>
                <w:color w:val="auto"/>
                <w:kern w:val="0"/>
                <w:sz w:val="18"/>
                <w:szCs w:val="18"/>
                <w:u w:val="none"/>
                <w:lang w:val="en-US" w:eastAsia="zh-CN" w:bidi="ar"/>
              </w:rPr>
              <w:t>92500m</w:t>
            </w:r>
            <w:r>
              <w:rPr>
                <w:rFonts w:hint="default" w:ascii="Times New Roman" w:hAnsi="Times New Roman" w:eastAsia="宋体" w:cs="Times New Roman"/>
                <w:i w:val="0"/>
                <w:iCs w:val="0"/>
                <w:color w:val="auto"/>
                <w:kern w:val="0"/>
                <w:sz w:val="18"/>
                <w:szCs w:val="18"/>
                <w:u w:val="none"/>
                <w:vertAlign w:val="superscript"/>
                <w:lang w:val="en-US" w:eastAsia="zh-CN" w:bidi="ar"/>
              </w:rPr>
              <w:t>2</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清淤</w:t>
            </w:r>
            <w:r>
              <w:rPr>
                <w:rFonts w:hint="default" w:ascii="Times New Roman" w:hAnsi="Times New Roman" w:eastAsia="宋体" w:cs="Times New Roman"/>
                <w:i w:val="0"/>
                <w:iCs w:val="0"/>
                <w:color w:val="auto"/>
                <w:kern w:val="0"/>
                <w:sz w:val="18"/>
                <w:szCs w:val="18"/>
                <w:u w:val="none"/>
                <w:lang w:val="en-US" w:eastAsia="zh-CN" w:bidi="ar"/>
              </w:rPr>
              <w:t>7.1km</w:t>
            </w:r>
            <w:r>
              <w:rPr>
                <w:rFonts w:hint="eastAsia" w:ascii="宋体" w:hAnsi="宋体" w:eastAsia="宋体" w:cs="宋体"/>
                <w:i w:val="0"/>
                <w:iCs w:val="0"/>
                <w:color w:val="auto"/>
                <w:kern w:val="0"/>
                <w:sz w:val="18"/>
                <w:szCs w:val="18"/>
                <w:u w:val="none"/>
                <w:lang w:val="en-US" w:eastAsia="zh-CN" w:bidi="ar"/>
              </w:rPr>
              <w:t>。改造堤防及生态岸线整治</w:t>
            </w:r>
            <w:r>
              <w:rPr>
                <w:rFonts w:hint="default" w:ascii="Times New Roman" w:hAnsi="Times New Roman" w:eastAsia="宋体" w:cs="Times New Roman"/>
                <w:i w:val="0"/>
                <w:iCs w:val="0"/>
                <w:color w:val="auto"/>
                <w:kern w:val="0"/>
                <w:sz w:val="18"/>
                <w:szCs w:val="18"/>
                <w:u w:val="none"/>
                <w:lang w:val="en-US" w:eastAsia="zh-CN" w:bidi="ar"/>
              </w:rPr>
              <w:t>72800m</w:t>
            </w:r>
            <w:r>
              <w:rPr>
                <w:rFonts w:hint="default" w:ascii="Times New Roman" w:hAnsi="Times New Roman" w:eastAsia="宋体" w:cs="Times New Roman"/>
                <w:i w:val="0"/>
                <w:iCs w:val="0"/>
                <w:color w:val="auto"/>
                <w:kern w:val="0"/>
                <w:sz w:val="18"/>
                <w:szCs w:val="18"/>
                <w:u w:val="none"/>
                <w:vertAlign w:val="superscript"/>
                <w:lang w:val="en-US" w:eastAsia="zh-CN" w:bidi="ar"/>
              </w:rPr>
              <w:t>2</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防汛备料</w:t>
            </w:r>
            <w:r>
              <w:rPr>
                <w:rFonts w:hint="default" w:ascii="Times New Roman" w:hAnsi="Times New Roman" w:eastAsia="宋体" w:cs="Times New Roman"/>
                <w:i w:val="0"/>
                <w:iCs w:val="0"/>
                <w:color w:val="auto"/>
                <w:kern w:val="0"/>
                <w:sz w:val="18"/>
                <w:szCs w:val="18"/>
                <w:u w:val="none"/>
                <w:lang w:val="en-US" w:eastAsia="zh-CN" w:bidi="ar"/>
              </w:rPr>
              <w:t>3</w:t>
            </w:r>
            <w:r>
              <w:rPr>
                <w:rFonts w:hint="eastAsia" w:ascii="宋体" w:hAnsi="宋体" w:eastAsia="宋体" w:cs="宋体"/>
                <w:i w:val="0"/>
                <w:iCs w:val="0"/>
                <w:color w:val="auto"/>
                <w:kern w:val="0"/>
                <w:sz w:val="18"/>
                <w:szCs w:val="18"/>
                <w:u w:val="none"/>
                <w:lang w:val="en-US" w:eastAsia="zh-CN" w:bidi="ar"/>
              </w:rPr>
              <w:t>处</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结合堤防公路建设骑行公路</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增加标识、景观等设施，共打造特色节点</w:t>
            </w:r>
            <w:r>
              <w:rPr>
                <w:rFonts w:hint="default" w:ascii="Times New Roman" w:hAnsi="Times New Roman" w:eastAsia="宋体" w:cs="Times New Roman"/>
                <w:i w:val="0"/>
                <w:iCs w:val="0"/>
                <w:color w:val="auto"/>
                <w:kern w:val="0"/>
                <w:sz w:val="18"/>
                <w:szCs w:val="18"/>
                <w:u w:val="none"/>
                <w:lang w:val="en-US" w:eastAsia="zh-CN" w:bidi="ar"/>
              </w:rPr>
              <w:t>6</w:t>
            </w:r>
            <w:r>
              <w:rPr>
                <w:rFonts w:hint="eastAsia" w:ascii="宋体" w:hAnsi="宋体" w:eastAsia="宋体" w:cs="宋体"/>
                <w:i w:val="0"/>
                <w:iCs w:val="0"/>
                <w:color w:val="auto"/>
                <w:kern w:val="0"/>
                <w:sz w:val="18"/>
                <w:szCs w:val="18"/>
                <w:u w:val="none"/>
                <w:lang w:val="en-US" w:eastAsia="zh-CN" w:bidi="ar"/>
              </w:rPr>
              <w:t>个，其中文化节点</w:t>
            </w:r>
            <w:r>
              <w:rPr>
                <w:rFonts w:hint="default" w:ascii="Times New Roman" w:hAnsi="Times New Roman" w:eastAsia="宋体" w:cs="Times New Roman"/>
                <w:i w:val="0"/>
                <w:iCs w:val="0"/>
                <w:color w:val="auto"/>
                <w:kern w:val="0"/>
                <w:sz w:val="18"/>
                <w:szCs w:val="18"/>
                <w:u w:val="none"/>
                <w:lang w:val="en-US" w:eastAsia="zh-CN" w:bidi="ar"/>
              </w:rPr>
              <w:t>4</w:t>
            </w:r>
            <w:r>
              <w:rPr>
                <w:rFonts w:hint="eastAsia" w:ascii="宋体" w:hAnsi="宋体" w:eastAsia="宋体" w:cs="宋体"/>
                <w:i w:val="0"/>
                <w:iCs w:val="0"/>
                <w:color w:val="auto"/>
                <w:kern w:val="0"/>
                <w:sz w:val="18"/>
                <w:szCs w:val="18"/>
                <w:u w:val="none"/>
                <w:lang w:val="en-US" w:eastAsia="zh-CN" w:bidi="ar"/>
              </w:rPr>
              <w:t>个，功能节点</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个，生态型节点</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个</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构建慢行步道及骑行系统</w:t>
            </w:r>
            <w:r>
              <w:rPr>
                <w:rFonts w:hint="default" w:ascii="Times New Roman" w:hAnsi="Times New Roman" w:eastAsia="宋体" w:cs="Times New Roman"/>
                <w:i w:val="0"/>
                <w:iCs w:val="0"/>
                <w:color w:val="auto"/>
                <w:kern w:val="0"/>
                <w:sz w:val="18"/>
                <w:szCs w:val="18"/>
                <w:u w:val="none"/>
                <w:lang w:val="en-US" w:eastAsia="zh-CN" w:bidi="ar"/>
              </w:rPr>
              <w:t>18.3km</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3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北江碧道英德市段</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（英城滨江碧道）工程（二期）</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2026-2030</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、交通游憩系统：新建亲水步道长约</w:t>
            </w:r>
            <w:r>
              <w:rPr>
                <w:rFonts w:hint="default" w:ascii="Times New Roman" w:hAnsi="Times New Roman" w:eastAsia="宋体" w:cs="Times New Roman"/>
                <w:i w:val="0"/>
                <w:iCs w:val="0"/>
                <w:color w:val="auto"/>
                <w:kern w:val="0"/>
                <w:sz w:val="18"/>
                <w:szCs w:val="18"/>
                <w:u w:val="none"/>
                <w:lang w:val="en-US" w:eastAsia="zh-CN" w:bidi="ar"/>
              </w:rPr>
              <w:t>2080m</w:t>
            </w:r>
            <w:r>
              <w:rPr>
                <w:rFonts w:hint="eastAsia" w:ascii="宋体" w:hAnsi="宋体" w:eastAsia="宋体" w:cs="宋体"/>
                <w:i w:val="0"/>
                <w:iCs w:val="0"/>
                <w:color w:val="auto"/>
                <w:kern w:val="0"/>
                <w:sz w:val="18"/>
                <w:szCs w:val="18"/>
                <w:u w:val="none"/>
                <w:lang w:val="en-US" w:eastAsia="zh-CN" w:bidi="ar"/>
              </w:rPr>
              <w:t>，其中透水环保砖步道长约</w:t>
            </w:r>
            <w:r>
              <w:rPr>
                <w:rFonts w:hint="default" w:ascii="Times New Roman" w:hAnsi="Times New Roman" w:eastAsia="宋体" w:cs="Times New Roman"/>
                <w:i w:val="0"/>
                <w:iCs w:val="0"/>
                <w:color w:val="auto"/>
                <w:kern w:val="0"/>
                <w:sz w:val="18"/>
                <w:szCs w:val="18"/>
                <w:u w:val="none"/>
                <w:lang w:val="en-US" w:eastAsia="zh-CN" w:bidi="ar"/>
              </w:rPr>
              <w:t>890m</w:t>
            </w:r>
            <w:r>
              <w:rPr>
                <w:rFonts w:hint="eastAsia" w:ascii="宋体" w:hAnsi="宋体" w:eastAsia="宋体" w:cs="宋体"/>
                <w:i w:val="0"/>
                <w:iCs w:val="0"/>
                <w:color w:val="auto"/>
                <w:kern w:val="0"/>
                <w:sz w:val="18"/>
                <w:szCs w:val="18"/>
                <w:u w:val="none"/>
                <w:lang w:val="en-US" w:eastAsia="zh-CN" w:bidi="ar"/>
              </w:rPr>
              <w:t>，透水混凝</w:t>
            </w:r>
            <w:r>
              <w:rPr>
                <w:rFonts w:hint="default" w:ascii="Times New Roman" w:hAnsi="Times New Roman" w:eastAsia="宋体" w:cs="Times New Roman"/>
                <w:i w:val="0"/>
                <w:iCs w:val="0"/>
                <w:color w:val="auto"/>
                <w:kern w:val="0"/>
                <w:sz w:val="18"/>
                <w:szCs w:val="18"/>
                <w:u w:val="none"/>
                <w:lang w:val="en-US" w:eastAsia="zh-CN" w:bidi="ar"/>
              </w:rPr>
              <w:t xml:space="preserve"> </w:t>
            </w:r>
            <w:r>
              <w:rPr>
                <w:rFonts w:hint="eastAsia" w:ascii="宋体" w:hAnsi="宋体" w:eastAsia="宋体" w:cs="宋体"/>
                <w:i w:val="0"/>
                <w:iCs w:val="0"/>
                <w:color w:val="auto"/>
                <w:kern w:val="0"/>
                <w:sz w:val="18"/>
                <w:szCs w:val="18"/>
                <w:u w:val="none"/>
                <w:lang w:val="en-US" w:eastAsia="zh-CN" w:bidi="ar"/>
              </w:rPr>
              <w:t>土步道长约</w:t>
            </w:r>
            <w:r>
              <w:rPr>
                <w:rFonts w:hint="default" w:ascii="Times New Roman" w:hAnsi="Times New Roman" w:eastAsia="宋体" w:cs="Times New Roman"/>
                <w:i w:val="0"/>
                <w:iCs w:val="0"/>
                <w:color w:val="auto"/>
                <w:kern w:val="0"/>
                <w:sz w:val="18"/>
                <w:szCs w:val="18"/>
                <w:u w:val="none"/>
                <w:lang w:val="en-US" w:eastAsia="zh-CN" w:bidi="ar"/>
              </w:rPr>
              <w:t>1190m</w:t>
            </w:r>
            <w:r>
              <w:rPr>
                <w:rFonts w:hint="eastAsia" w:ascii="宋体" w:hAnsi="宋体" w:eastAsia="宋体" w:cs="宋体"/>
                <w:i w:val="0"/>
                <w:iCs w:val="0"/>
                <w:color w:val="auto"/>
                <w:kern w:val="0"/>
                <w:sz w:val="18"/>
                <w:szCs w:val="18"/>
                <w:u w:val="none"/>
                <w:lang w:val="en-US" w:eastAsia="zh-CN" w:bidi="ar"/>
              </w:rPr>
              <w:t>；新建连接园路长约</w:t>
            </w:r>
            <w:r>
              <w:rPr>
                <w:rFonts w:hint="default" w:ascii="Times New Roman" w:hAnsi="Times New Roman" w:eastAsia="宋体" w:cs="Times New Roman"/>
                <w:i w:val="0"/>
                <w:iCs w:val="0"/>
                <w:color w:val="auto"/>
                <w:kern w:val="0"/>
                <w:sz w:val="18"/>
                <w:szCs w:val="18"/>
                <w:u w:val="none"/>
                <w:lang w:val="en-US" w:eastAsia="zh-CN" w:bidi="ar"/>
              </w:rPr>
              <w:t>405m</w:t>
            </w:r>
            <w:r>
              <w:rPr>
                <w:rFonts w:hint="eastAsia" w:ascii="宋体" w:hAnsi="宋体" w:eastAsia="宋体" w:cs="宋体"/>
                <w:i w:val="0"/>
                <w:iCs w:val="0"/>
                <w:color w:val="auto"/>
                <w:kern w:val="0"/>
                <w:sz w:val="18"/>
                <w:szCs w:val="18"/>
                <w:u w:val="none"/>
                <w:lang w:val="en-US" w:eastAsia="zh-CN" w:bidi="ar"/>
              </w:rPr>
              <w:t>，其中透水环保砖铺装园路长约</w:t>
            </w:r>
            <w:r>
              <w:rPr>
                <w:rFonts w:hint="default" w:ascii="Times New Roman" w:hAnsi="Times New Roman" w:eastAsia="宋体" w:cs="Times New Roman"/>
                <w:i w:val="0"/>
                <w:iCs w:val="0"/>
                <w:color w:val="auto"/>
                <w:kern w:val="0"/>
                <w:sz w:val="18"/>
                <w:szCs w:val="18"/>
                <w:u w:val="none"/>
                <w:lang w:val="en-US" w:eastAsia="zh-CN" w:bidi="ar"/>
              </w:rPr>
              <w:t>270m</w:t>
            </w:r>
            <w:r>
              <w:rPr>
                <w:rFonts w:hint="eastAsia" w:ascii="宋体" w:hAnsi="宋体" w:eastAsia="宋体" w:cs="宋体"/>
                <w:i w:val="0"/>
                <w:iCs w:val="0"/>
                <w:color w:val="auto"/>
                <w:kern w:val="0"/>
                <w:sz w:val="18"/>
                <w:szCs w:val="18"/>
                <w:u w:val="none"/>
                <w:lang w:val="en-US" w:eastAsia="zh-CN" w:bidi="ar"/>
              </w:rPr>
              <w:t>，汀步石园路长约</w:t>
            </w:r>
            <w:r>
              <w:rPr>
                <w:rFonts w:hint="default" w:ascii="Times New Roman" w:hAnsi="Times New Roman" w:eastAsia="宋体" w:cs="Times New Roman"/>
                <w:i w:val="0"/>
                <w:iCs w:val="0"/>
                <w:color w:val="auto"/>
                <w:kern w:val="0"/>
                <w:sz w:val="18"/>
                <w:szCs w:val="18"/>
                <w:u w:val="none"/>
                <w:lang w:val="en-US" w:eastAsia="zh-CN" w:bidi="ar"/>
              </w:rPr>
              <w:t>135m</w:t>
            </w:r>
            <w:r>
              <w:rPr>
                <w:rFonts w:hint="eastAsia" w:ascii="宋体" w:hAnsi="宋体" w:eastAsia="宋体" w:cs="宋体"/>
                <w:i w:val="0"/>
                <w:iCs w:val="0"/>
                <w:color w:val="auto"/>
                <w:kern w:val="0"/>
                <w:sz w:val="18"/>
                <w:szCs w:val="18"/>
                <w:u w:val="none"/>
                <w:lang w:val="en-US" w:eastAsia="zh-CN" w:bidi="ar"/>
              </w:rPr>
              <w:t>；新建跨河汀步</w:t>
            </w: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座，总长约</w:t>
            </w:r>
            <w:r>
              <w:rPr>
                <w:rFonts w:hint="default" w:ascii="Times New Roman" w:hAnsi="Times New Roman" w:eastAsia="宋体" w:cs="Times New Roman"/>
                <w:i w:val="0"/>
                <w:iCs w:val="0"/>
                <w:color w:val="auto"/>
                <w:kern w:val="0"/>
                <w:sz w:val="18"/>
                <w:szCs w:val="18"/>
                <w:u w:val="none"/>
                <w:lang w:val="en-US" w:eastAsia="zh-CN" w:bidi="ar"/>
              </w:rPr>
              <w:t>90m</w:t>
            </w:r>
            <w:r>
              <w:rPr>
                <w:rFonts w:hint="eastAsia" w:ascii="宋体" w:hAnsi="宋体" w:eastAsia="宋体" w:cs="宋体"/>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 xml:space="preserve"> </w:t>
            </w:r>
            <w:r>
              <w:rPr>
                <w:rFonts w:hint="eastAsia" w:ascii="宋体" w:hAnsi="宋体" w:eastAsia="宋体" w:cs="宋体"/>
                <w:i w:val="0"/>
                <w:iCs w:val="0"/>
                <w:color w:val="auto"/>
                <w:kern w:val="0"/>
                <w:sz w:val="18"/>
                <w:szCs w:val="18"/>
                <w:u w:val="none"/>
                <w:lang w:val="en-US" w:eastAsia="zh-CN" w:bidi="ar"/>
              </w:rPr>
              <w:t>新建（改造）公共停车区约</w:t>
            </w:r>
            <w:r>
              <w:rPr>
                <w:rFonts w:hint="default" w:ascii="Times New Roman" w:hAnsi="Times New Roman" w:eastAsia="宋体" w:cs="Times New Roman"/>
                <w:i w:val="0"/>
                <w:iCs w:val="0"/>
                <w:color w:val="auto"/>
                <w:kern w:val="0"/>
                <w:sz w:val="18"/>
                <w:szCs w:val="18"/>
                <w:u w:val="none"/>
                <w:lang w:val="en-US" w:eastAsia="zh-CN" w:bidi="ar"/>
              </w:rPr>
              <w:t>8220m</w:t>
            </w:r>
            <w:r>
              <w:rPr>
                <w:rFonts w:hint="default" w:ascii="Times New Roman" w:hAnsi="Times New Roman" w:eastAsia="宋体" w:cs="Times New Roman"/>
                <w:i w:val="0"/>
                <w:iCs w:val="0"/>
                <w:color w:val="auto"/>
                <w:kern w:val="0"/>
                <w:sz w:val="18"/>
                <w:szCs w:val="18"/>
                <w:u w:val="none"/>
                <w:vertAlign w:val="superscript"/>
                <w:lang w:val="en-US" w:eastAsia="zh-CN" w:bidi="ar"/>
              </w:rPr>
              <w:t>2</w:t>
            </w:r>
            <w:r>
              <w:rPr>
                <w:rFonts w:hint="eastAsia" w:ascii="宋体" w:hAnsi="宋体" w:eastAsia="宋体" w:cs="宋体"/>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、建（构）筑物工程：桥右岸桥底改建梯级公园约</w:t>
            </w:r>
            <w:r>
              <w:rPr>
                <w:rFonts w:hint="default" w:ascii="Times New Roman" w:hAnsi="Times New Roman" w:eastAsia="宋体" w:cs="Times New Roman"/>
                <w:i w:val="0"/>
                <w:iCs w:val="0"/>
                <w:color w:val="auto"/>
                <w:kern w:val="0"/>
                <w:sz w:val="18"/>
                <w:szCs w:val="18"/>
                <w:u w:val="none"/>
                <w:lang w:val="en-US" w:eastAsia="zh-CN" w:bidi="ar"/>
              </w:rPr>
              <w:t xml:space="preserve"> 1360m</w:t>
            </w:r>
            <w:r>
              <w:rPr>
                <w:rFonts w:hint="default" w:ascii="Times New Roman" w:hAnsi="Times New Roman" w:eastAsia="宋体" w:cs="Times New Roman"/>
                <w:i w:val="0"/>
                <w:iCs w:val="0"/>
                <w:color w:val="auto"/>
                <w:kern w:val="0"/>
                <w:sz w:val="18"/>
                <w:szCs w:val="18"/>
                <w:u w:val="none"/>
                <w:vertAlign w:val="superscript"/>
                <w:lang w:val="en-US" w:eastAsia="zh-CN" w:bidi="ar"/>
              </w:rPr>
              <w:t>2</w:t>
            </w:r>
            <w:r>
              <w:rPr>
                <w:rFonts w:hint="eastAsia" w:ascii="宋体" w:hAnsi="宋体" w:eastAsia="宋体" w:cs="宋体"/>
                <w:i w:val="0"/>
                <w:iCs w:val="0"/>
                <w:color w:val="auto"/>
                <w:kern w:val="0"/>
                <w:sz w:val="18"/>
                <w:szCs w:val="18"/>
                <w:u w:val="none"/>
                <w:lang w:val="en-US" w:eastAsia="zh-CN" w:bidi="ar"/>
              </w:rPr>
              <w:t>；改造景观桥</w:t>
            </w: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座；新建拦水陂头</w:t>
            </w:r>
            <w:r>
              <w:rPr>
                <w:rFonts w:hint="default" w:ascii="Times New Roman" w:hAnsi="Times New Roman" w:eastAsia="宋体" w:cs="Times New Roman"/>
                <w:i w:val="0"/>
                <w:iCs w:val="0"/>
                <w:color w:val="auto"/>
                <w:kern w:val="0"/>
                <w:sz w:val="18"/>
                <w:szCs w:val="18"/>
                <w:u w:val="none"/>
                <w:lang w:val="en-US" w:eastAsia="zh-CN" w:bidi="ar"/>
              </w:rPr>
              <w:t>3</w:t>
            </w:r>
            <w:r>
              <w:rPr>
                <w:rFonts w:hint="eastAsia" w:ascii="宋体" w:hAnsi="宋体" w:eastAsia="宋体" w:cs="宋体"/>
                <w:i w:val="0"/>
                <w:iCs w:val="0"/>
                <w:color w:val="auto"/>
                <w:kern w:val="0"/>
                <w:sz w:val="18"/>
                <w:szCs w:val="18"/>
                <w:u w:val="none"/>
                <w:lang w:val="en-US" w:eastAsia="zh-CN" w:bidi="ar"/>
              </w:rPr>
              <w:t>座；新建亲子戏水区</w:t>
            </w:r>
            <w:r>
              <w:rPr>
                <w:rFonts w:hint="default" w:ascii="Times New Roman" w:hAnsi="Times New Roman" w:eastAsia="宋体" w:cs="Times New Roman"/>
                <w:i w:val="0"/>
                <w:iCs w:val="0"/>
                <w:color w:val="auto"/>
                <w:kern w:val="0"/>
                <w:sz w:val="18"/>
                <w:szCs w:val="18"/>
                <w:u w:val="none"/>
                <w:lang w:val="en-US" w:eastAsia="zh-CN" w:bidi="ar"/>
              </w:rPr>
              <w:t>2000m</w:t>
            </w:r>
            <w:r>
              <w:rPr>
                <w:rFonts w:hint="default" w:ascii="Times New Roman" w:hAnsi="Times New Roman" w:eastAsia="宋体" w:cs="Times New Roman"/>
                <w:i w:val="0"/>
                <w:iCs w:val="0"/>
                <w:color w:val="auto"/>
                <w:kern w:val="0"/>
                <w:sz w:val="18"/>
                <w:szCs w:val="18"/>
                <w:u w:val="none"/>
                <w:vertAlign w:val="superscript"/>
                <w:lang w:val="en-US" w:eastAsia="zh-CN" w:bidi="ar"/>
              </w:rPr>
              <w:t>2</w:t>
            </w:r>
            <w:r>
              <w:rPr>
                <w:rFonts w:hint="eastAsia" w:ascii="宋体" w:hAnsi="宋体" w:eastAsia="宋体" w:cs="宋体"/>
                <w:i w:val="0"/>
                <w:iCs w:val="0"/>
                <w:color w:val="auto"/>
                <w:kern w:val="0"/>
                <w:sz w:val="18"/>
                <w:szCs w:val="18"/>
                <w:u w:val="none"/>
                <w:lang w:val="en-US" w:eastAsia="zh-CN" w:bidi="ar"/>
              </w:rPr>
              <w:t>；新建贯流泵站</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座（装机</w:t>
            </w:r>
            <w:r>
              <w:rPr>
                <w:rFonts w:hint="default" w:ascii="Times New Roman" w:hAnsi="Times New Roman" w:eastAsia="宋体" w:cs="Times New Roman"/>
                <w:i w:val="0"/>
                <w:iCs w:val="0"/>
                <w:color w:val="auto"/>
                <w:kern w:val="0"/>
                <w:sz w:val="18"/>
                <w:szCs w:val="18"/>
                <w:u w:val="none"/>
                <w:lang w:val="en-US" w:eastAsia="zh-CN" w:bidi="ar"/>
              </w:rPr>
              <w:t>15*3kW</w:t>
            </w:r>
            <w:r>
              <w:rPr>
                <w:rFonts w:hint="eastAsia" w:ascii="宋体" w:hAnsi="宋体" w:eastAsia="宋体" w:cs="宋体"/>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 xml:space="preserve"> </w:t>
            </w:r>
            <w:r>
              <w:rPr>
                <w:rFonts w:hint="eastAsia" w:ascii="宋体" w:hAnsi="宋体" w:eastAsia="宋体" w:cs="宋体"/>
                <w:i w:val="0"/>
                <w:iCs w:val="0"/>
                <w:color w:val="auto"/>
                <w:kern w:val="0"/>
                <w:sz w:val="18"/>
                <w:szCs w:val="18"/>
                <w:u w:val="none"/>
                <w:lang w:val="en-US" w:eastAsia="zh-CN" w:bidi="ar"/>
              </w:rPr>
              <w:t>改造滃江河口对面原有广场，面积约</w:t>
            </w:r>
            <w:r>
              <w:rPr>
                <w:rFonts w:hint="default" w:ascii="Times New Roman" w:hAnsi="Times New Roman" w:eastAsia="宋体" w:cs="Times New Roman"/>
                <w:i w:val="0"/>
                <w:iCs w:val="0"/>
                <w:color w:val="auto"/>
                <w:kern w:val="0"/>
                <w:sz w:val="18"/>
                <w:szCs w:val="18"/>
                <w:u w:val="none"/>
                <w:lang w:val="en-US" w:eastAsia="zh-CN" w:bidi="ar"/>
              </w:rPr>
              <w:t>3800m</w:t>
            </w:r>
            <w:r>
              <w:rPr>
                <w:rFonts w:hint="default" w:ascii="Times New Roman" w:hAnsi="Times New Roman" w:eastAsia="宋体" w:cs="Times New Roman"/>
                <w:i w:val="0"/>
                <w:iCs w:val="0"/>
                <w:color w:val="auto"/>
                <w:kern w:val="0"/>
                <w:sz w:val="18"/>
                <w:szCs w:val="18"/>
                <w:u w:val="none"/>
                <w:vertAlign w:val="superscript"/>
                <w:lang w:val="en-US" w:eastAsia="zh-CN" w:bidi="ar"/>
              </w:rPr>
              <w:t>2</w:t>
            </w:r>
            <w:r>
              <w:rPr>
                <w:rFonts w:hint="eastAsia" w:ascii="宋体" w:hAnsi="宋体" w:eastAsia="宋体" w:cs="宋体"/>
                <w:i w:val="0"/>
                <w:iCs w:val="0"/>
                <w:color w:val="auto"/>
                <w:kern w:val="0"/>
                <w:sz w:val="18"/>
                <w:szCs w:val="18"/>
                <w:u w:val="none"/>
                <w:lang w:val="en-US" w:eastAsia="zh-CN" w:bidi="ar"/>
              </w:rPr>
              <w:t>；新建公共厕所面积约</w:t>
            </w:r>
            <w:r>
              <w:rPr>
                <w:rFonts w:hint="default" w:ascii="Times New Roman" w:hAnsi="Times New Roman" w:eastAsia="宋体" w:cs="Times New Roman"/>
                <w:i w:val="0"/>
                <w:iCs w:val="0"/>
                <w:color w:val="auto"/>
                <w:kern w:val="0"/>
                <w:sz w:val="18"/>
                <w:szCs w:val="18"/>
                <w:u w:val="none"/>
                <w:lang w:val="en-US" w:eastAsia="zh-CN" w:bidi="ar"/>
              </w:rPr>
              <w:t>226.85m</w:t>
            </w:r>
            <w:r>
              <w:rPr>
                <w:rFonts w:hint="default" w:ascii="Times New Roman" w:hAnsi="Times New Roman" w:eastAsia="宋体" w:cs="Times New Roman"/>
                <w:i w:val="0"/>
                <w:iCs w:val="0"/>
                <w:color w:val="auto"/>
                <w:kern w:val="0"/>
                <w:sz w:val="18"/>
                <w:szCs w:val="18"/>
                <w:u w:val="none"/>
                <w:vertAlign w:val="superscript"/>
                <w:lang w:val="en-US" w:eastAsia="zh-CN" w:bidi="ar"/>
              </w:rPr>
              <w:t>2</w:t>
            </w:r>
            <w:r>
              <w:rPr>
                <w:rFonts w:hint="eastAsia" w:ascii="宋体" w:hAnsi="宋体" w:eastAsia="宋体" w:cs="宋体"/>
                <w:i w:val="0"/>
                <w:iCs w:val="0"/>
                <w:color w:val="auto"/>
                <w:kern w:val="0"/>
                <w:sz w:val="18"/>
                <w:szCs w:val="18"/>
                <w:u w:val="none"/>
                <w:lang w:val="en-US" w:eastAsia="zh-CN" w:bidi="ar"/>
              </w:rPr>
              <w:t>，新建便民服务点面积约</w:t>
            </w:r>
            <w:r>
              <w:rPr>
                <w:rFonts w:hint="default" w:ascii="Times New Roman" w:hAnsi="Times New Roman" w:eastAsia="宋体" w:cs="Times New Roman"/>
                <w:i w:val="0"/>
                <w:iCs w:val="0"/>
                <w:color w:val="auto"/>
                <w:kern w:val="0"/>
                <w:sz w:val="18"/>
                <w:szCs w:val="18"/>
                <w:u w:val="none"/>
                <w:lang w:val="en-US" w:eastAsia="zh-CN" w:bidi="ar"/>
              </w:rPr>
              <w:t xml:space="preserve"> 200m</w:t>
            </w:r>
            <w:r>
              <w:rPr>
                <w:rFonts w:hint="default" w:ascii="Times New Roman" w:hAnsi="Times New Roman" w:eastAsia="宋体" w:cs="Times New Roman"/>
                <w:i w:val="0"/>
                <w:iCs w:val="0"/>
                <w:color w:val="auto"/>
                <w:kern w:val="0"/>
                <w:sz w:val="18"/>
                <w:szCs w:val="18"/>
                <w:u w:val="none"/>
                <w:vertAlign w:val="superscript"/>
                <w:lang w:val="en-US" w:eastAsia="zh-CN" w:bidi="ar"/>
              </w:rPr>
              <w:t>2</w:t>
            </w:r>
            <w:r>
              <w:rPr>
                <w:rFonts w:hint="eastAsia" w:ascii="宋体" w:hAnsi="宋体" w:eastAsia="宋体" w:cs="宋体"/>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3</w:t>
            </w:r>
            <w:r>
              <w:rPr>
                <w:rFonts w:hint="eastAsia" w:ascii="宋体" w:hAnsi="宋体" w:eastAsia="宋体" w:cs="宋体"/>
                <w:i w:val="0"/>
                <w:iCs w:val="0"/>
                <w:color w:val="auto"/>
                <w:kern w:val="0"/>
                <w:sz w:val="18"/>
                <w:szCs w:val="18"/>
                <w:u w:val="none"/>
                <w:lang w:val="en-US" w:eastAsia="zh-CN" w:bidi="ar"/>
              </w:rPr>
              <w:t>、景观绿化工程：亲水区域绿化共约</w:t>
            </w:r>
            <w:r>
              <w:rPr>
                <w:rFonts w:hint="default" w:ascii="Times New Roman" w:hAnsi="Times New Roman" w:eastAsia="宋体" w:cs="Times New Roman"/>
                <w:i w:val="0"/>
                <w:iCs w:val="0"/>
                <w:color w:val="auto"/>
                <w:kern w:val="0"/>
                <w:sz w:val="18"/>
                <w:szCs w:val="18"/>
                <w:u w:val="none"/>
                <w:lang w:val="en-US" w:eastAsia="zh-CN" w:bidi="ar"/>
              </w:rPr>
              <w:t>2960m</w:t>
            </w:r>
            <w:r>
              <w:rPr>
                <w:rFonts w:hint="default" w:ascii="Times New Roman" w:hAnsi="Times New Roman" w:eastAsia="宋体" w:cs="Times New Roman"/>
                <w:i w:val="0"/>
                <w:iCs w:val="0"/>
                <w:color w:val="auto"/>
                <w:kern w:val="0"/>
                <w:sz w:val="18"/>
                <w:szCs w:val="18"/>
                <w:u w:val="none"/>
                <w:vertAlign w:val="superscript"/>
                <w:lang w:val="en-US" w:eastAsia="zh-CN" w:bidi="ar"/>
              </w:rPr>
              <w:t>2</w:t>
            </w:r>
            <w:r>
              <w:rPr>
                <w:rFonts w:hint="eastAsia" w:ascii="宋体" w:hAnsi="宋体" w:eastAsia="宋体" w:cs="宋体"/>
                <w:i w:val="0"/>
                <w:iCs w:val="0"/>
                <w:color w:val="auto"/>
                <w:kern w:val="0"/>
                <w:sz w:val="18"/>
                <w:szCs w:val="18"/>
                <w:u w:val="none"/>
                <w:lang w:val="en-US" w:eastAsia="zh-CN" w:bidi="ar"/>
              </w:rPr>
              <w:t>；草地缓坡绿化约</w:t>
            </w:r>
            <w:r>
              <w:rPr>
                <w:rFonts w:hint="default" w:ascii="Times New Roman" w:hAnsi="Times New Roman" w:eastAsia="宋体" w:cs="Times New Roman"/>
                <w:i w:val="0"/>
                <w:iCs w:val="0"/>
                <w:color w:val="auto"/>
                <w:kern w:val="0"/>
                <w:sz w:val="18"/>
                <w:szCs w:val="18"/>
                <w:u w:val="none"/>
                <w:lang w:val="en-US" w:eastAsia="zh-CN" w:bidi="ar"/>
              </w:rPr>
              <w:t>5330m</w:t>
            </w:r>
            <w:r>
              <w:rPr>
                <w:rFonts w:hint="default" w:ascii="Times New Roman" w:hAnsi="Times New Roman" w:eastAsia="宋体" w:cs="Times New Roman"/>
                <w:i w:val="0"/>
                <w:iCs w:val="0"/>
                <w:color w:val="auto"/>
                <w:kern w:val="0"/>
                <w:sz w:val="18"/>
                <w:szCs w:val="18"/>
                <w:u w:val="none"/>
                <w:vertAlign w:val="superscript"/>
                <w:lang w:val="en-US" w:eastAsia="zh-CN" w:bidi="ar"/>
              </w:rPr>
              <w:t>2</w:t>
            </w:r>
            <w:r>
              <w:rPr>
                <w:rFonts w:hint="eastAsia" w:ascii="宋体" w:hAnsi="宋体" w:eastAsia="宋体" w:cs="宋体"/>
                <w:i w:val="0"/>
                <w:iCs w:val="0"/>
                <w:color w:val="auto"/>
                <w:kern w:val="0"/>
                <w:sz w:val="18"/>
                <w:szCs w:val="18"/>
                <w:u w:val="none"/>
                <w:lang w:val="en-US" w:eastAsia="zh-CN" w:bidi="ar"/>
              </w:rPr>
              <w:t>；乔木棕榈约</w:t>
            </w:r>
            <w:r>
              <w:rPr>
                <w:rFonts w:hint="default" w:ascii="Times New Roman" w:hAnsi="Times New Roman" w:eastAsia="宋体" w:cs="Times New Roman"/>
                <w:i w:val="0"/>
                <w:iCs w:val="0"/>
                <w:color w:val="auto"/>
                <w:kern w:val="0"/>
                <w:sz w:val="18"/>
                <w:szCs w:val="18"/>
                <w:u w:val="none"/>
                <w:lang w:val="en-US" w:eastAsia="zh-CN" w:bidi="ar"/>
              </w:rPr>
              <w:t>574</w:t>
            </w:r>
            <w:r>
              <w:rPr>
                <w:rFonts w:hint="eastAsia" w:ascii="宋体" w:hAnsi="宋体" w:eastAsia="宋体" w:cs="宋体"/>
                <w:i w:val="0"/>
                <w:iCs w:val="0"/>
                <w:color w:val="auto"/>
                <w:kern w:val="0"/>
                <w:sz w:val="18"/>
                <w:szCs w:val="18"/>
                <w:u w:val="none"/>
                <w:lang w:val="en-US" w:eastAsia="zh-CN" w:bidi="ar"/>
              </w:rPr>
              <w:t>株；</w:t>
            </w:r>
            <w:r>
              <w:rPr>
                <w:rFonts w:hint="default" w:ascii="Times New Roman" w:hAnsi="Times New Roman" w:eastAsia="宋体" w:cs="Times New Roman"/>
                <w:i w:val="0"/>
                <w:iCs w:val="0"/>
                <w:color w:val="auto"/>
                <w:kern w:val="0"/>
                <w:sz w:val="18"/>
                <w:szCs w:val="18"/>
                <w:u w:val="none"/>
                <w:lang w:val="en-US" w:eastAsia="zh-CN" w:bidi="ar"/>
              </w:rPr>
              <w:t xml:space="preserve"> </w:t>
            </w:r>
            <w:r>
              <w:rPr>
                <w:rFonts w:hint="eastAsia" w:ascii="宋体" w:hAnsi="宋体" w:eastAsia="宋体" w:cs="宋体"/>
                <w:i w:val="0"/>
                <w:iCs w:val="0"/>
                <w:color w:val="auto"/>
                <w:kern w:val="0"/>
                <w:sz w:val="18"/>
                <w:szCs w:val="18"/>
                <w:u w:val="none"/>
                <w:lang w:val="en-US" w:eastAsia="zh-CN" w:bidi="ar"/>
              </w:rPr>
              <w:t>低矮灌木约</w:t>
            </w:r>
            <w:r>
              <w:rPr>
                <w:rFonts w:hint="default" w:ascii="Times New Roman" w:hAnsi="Times New Roman" w:eastAsia="宋体" w:cs="Times New Roman"/>
                <w:i w:val="0"/>
                <w:iCs w:val="0"/>
                <w:color w:val="auto"/>
                <w:kern w:val="0"/>
                <w:sz w:val="18"/>
                <w:szCs w:val="18"/>
                <w:u w:val="none"/>
                <w:lang w:val="en-US" w:eastAsia="zh-CN" w:bidi="ar"/>
              </w:rPr>
              <w:t>224</w:t>
            </w:r>
            <w:r>
              <w:rPr>
                <w:rFonts w:hint="eastAsia" w:ascii="宋体" w:hAnsi="宋体" w:eastAsia="宋体" w:cs="宋体"/>
                <w:i w:val="0"/>
                <w:iCs w:val="0"/>
                <w:color w:val="auto"/>
                <w:kern w:val="0"/>
                <w:sz w:val="18"/>
                <w:szCs w:val="18"/>
                <w:u w:val="none"/>
                <w:lang w:val="en-US" w:eastAsia="zh-CN" w:bidi="ar"/>
              </w:rPr>
              <w:t>株；</w:t>
            </w:r>
            <w:r>
              <w:rPr>
                <w:rFonts w:hint="default" w:ascii="Times New Roman" w:hAnsi="Times New Roman" w:eastAsia="宋体" w:cs="Times New Roman"/>
                <w:i w:val="0"/>
                <w:iCs w:val="0"/>
                <w:color w:val="auto"/>
                <w:kern w:val="0"/>
                <w:sz w:val="18"/>
                <w:szCs w:val="18"/>
                <w:u w:val="none"/>
                <w:lang w:val="en-US" w:eastAsia="zh-CN" w:bidi="ar"/>
              </w:rPr>
              <w:t>4</w:t>
            </w:r>
            <w:r>
              <w:rPr>
                <w:rFonts w:hint="eastAsia" w:ascii="宋体" w:hAnsi="宋体" w:eastAsia="宋体" w:cs="宋体"/>
                <w:i w:val="0"/>
                <w:iCs w:val="0"/>
                <w:color w:val="auto"/>
                <w:kern w:val="0"/>
                <w:sz w:val="18"/>
                <w:szCs w:val="18"/>
                <w:u w:val="none"/>
                <w:lang w:val="en-US" w:eastAsia="zh-CN" w:bidi="ar"/>
              </w:rPr>
              <w:t>、照明、灯饰系统：交通系统沿线照明面积共约</w:t>
            </w:r>
            <w:r>
              <w:rPr>
                <w:rFonts w:hint="default" w:ascii="Times New Roman" w:hAnsi="Times New Roman" w:eastAsia="宋体" w:cs="Times New Roman"/>
                <w:i w:val="0"/>
                <w:iCs w:val="0"/>
                <w:color w:val="auto"/>
                <w:kern w:val="0"/>
                <w:sz w:val="18"/>
                <w:szCs w:val="18"/>
                <w:u w:val="none"/>
                <w:lang w:val="en-US" w:eastAsia="zh-CN" w:bidi="ar"/>
              </w:rPr>
              <w:t>14420m</w:t>
            </w:r>
            <w:r>
              <w:rPr>
                <w:rFonts w:hint="default" w:ascii="Times New Roman" w:hAnsi="Times New Roman" w:eastAsia="宋体" w:cs="Times New Roman"/>
                <w:i w:val="0"/>
                <w:iCs w:val="0"/>
                <w:color w:val="auto"/>
                <w:kern w:val="0"/>
                <w:sz w:val="18"/>
                <w:szCs w:val="18"/>
                <w:u w:val="none"/>
                <w:vertAlign w:val="superscript"/>
                <w:lang w:val="en-US" w:eastAsia="zh-CN" w:bidi="ar"/>
              </w:rPr>
              <w:t>2</w:t>
            </w:r>
            <w:r>
              <w:rPr>
                <w:rFonts w:hint="eastAsia" w:ascii="宋体" w:hAnsi="宋体" w:eastAsia="宋体" w:cs="宋体"/>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 xml:space="preserve">S11-M-160kVA </w:t>
            </w:r>
            <w:r>
              <w:rPr>
                <w:rFonts w:hint="eastAsia" w:ascii="宋体" w:hAnsi="宋体" w:eastAsia="宋体" w:cs="宋体"/>
                <w:i w:val="0"/>
                <w:iCs w:val="0"/>
                <w:color w:val="auto"/>
                <w:kern w:val="0"/>
                <w:sz w:val="18"/>
                <w:szCs w:val="18"/>
                <w:u w:val="none"/>
                <w:lang w:val="en-US" w:eastAsia="zh-CN" w:bidi="ar"/>
              </w:rPr>
              <w:t>预装式变电站</w:t>
            </w:r>
            <w:r>
              <w:rPr>
                <w:rFonts w:hint="default" w:ascii="Times New Roman" w:hAnsi="Times New Roman" w:eastAsia="宋体" w:cs="Times New Roman"/>
                <w:i w:val="0"/>
                <w:iCs w:val="0"/>
                <w:color w:val="auto"/>
                <w:kern w:val="0"/>
                <w:sz w:val="18"/>
                <w:szCs w:val="18"/>
                <w:u w:val="none"/>
                <w:lang w:val="en-US" w:eastAsia="zh-CN" w:bidi="ar"/>
              </w:rPr>
              <w:t>4</w:t>
            </w:r>
            <w:r>
              <w:rPr>
                <w:rFonts w:hint="eastAsia" w:ascii="宋体" w:hAnsi="宋体" w:eastAsia="宋体" w:cs="宋体"/>
                <w:i w:val="0"/>
                <w:iCs w:val="0"/>
                <w:color w:val="auto"/>
                <w:kern w:val="0"/>
                <w:sz w:val="18"/>
                <w:szCs w:val="18"/>
                <w:u w:val="none"/>
                <w:lang w:val="en-US" w:eastAsia="zh-CN" w:bidi="ar"/>
              </w:rPr>
              <w:t>套；</w:t>
            </w:r>
            <w:r>
              <w:rPr>
                <w:rFonts w:hint="default" w:ascii="Times New Roman" w:hAnsi="Times New Roman" w:eastAsia="宋体" w:cs="Times New Roman"/>
                <w:i w:val="0"/>
                <w:iCs w:val="0"/>
                <w:color w:val="auto"/>
                <w:kern w:val="0"/>
                <w:sz w:val="18"/>
                <w:szCs w:val="18"/>
                <w:u w:val="none"/>
                <w:lang w:val="en-US" w:eastAsia="zh-CN" w:bidi="ar"/>
              </w:rPr>
              <w:t>10kV</w:t>
            </w:r>
            <w:r>
              <w:rPr>
                <w:rFonts w:hint="eastAsia" w:ascii="宋体" w:hAnsi="宋体" w:eastAsia="宋体" w:cs="宋体"/>
                <w:i w:val="0"/>
                <w:iCs w:val="0"/>
                <w:color w:val="auto"/>
                <w:kern w:val="0"/>
                <w:sz w:val="18"/>
                <w:szCs w:val="18"/>
                <w:u w:val="none"/>
                <w:lang w:val="en-US" w:eastAsia="zh-CN" w:bidi="ar"/>
              </w:rPr>
              <w:t>供电专项费用</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项。</w:t>
            </w:r>
            <w:r>
              <w:rPr>
                <w:rFonts w:hint="default" w:ascii="Times New Roman" w:hAnsi="Times New Roman" w:eastAsia="宋体" w:cs="Times New Roman"/>
                <w:i w:val="0"/>
                <w:iCs w:val="0"/>
                <w:color w:val="auto"/>
                <w:kern w:val="0"/>
                <w:sz w:val="18"/>
                <w:szCs w:val="18"/>
                <w:u w:val="none"/>
                <w:lang w:val="en-US" w:eastAsia="zh-CN" w:bidi="ar"/>
              </w:rPr>
              <w:t>5</w:t>
            </w:r>
            <w:r>
              <w:rPr>
                <w:rFonts w:hint="eastAsia" w:ascii="宋体" w:hAnsi="宋体" w:eastAsia="宋体" w:cs="宋体"/>
                <w:i w:val="0"/>
                <w:iCs w:val="0"/>
                <w:color w:val="auto"/>
                <w:kern w:val="0"/>
                <w:sz w:val="18"/>
                <w:szCs w:val="18"/>
                <w:u w:val="none"/>
                <w:lang w:val="en-US" w:eastAsia="zh-CN" w:bidi="ar"/>
              </w:rPr>
              <w:t>、给排水系统：新建灌溉（微喷灌</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水体循环系统）面积约</w:t>
            </w:r>
            <w:r>
              <w:rPr>
                <w:rFonts w:hint="default" w:ascii="Times New Roman" w:hAnsi="Times New Roman" w:eastAsia="宋体" w:cs="Times New Roman"/>
                <w:i w:val="0"/>
                <w:iCs w:val="0"/>
                <w:color w:val="auto"/>
                <w:kern w:val="0"/>
                <w:sz w:val="18"/>
                <w:szCs w:val="18"/>
                <w:u w:val="none"/>
                <w:lang w:val="en-US" w:eastAsia="zh-CN" w:bidi="ar"/>
              </w:rPr>
              <w:t>14080m</w:t>
            </w:r>
            <w:r>
              <w:rPr>
                <w:rFonts w:hint="default" w:ascii="Times New Roman" w:hAnsi="Times New Roman" w:eastAsia="宋体" w:cs="Times New Roman"/>
                <w:i w:val="0"/>
                <w:iCs w:val="0"/>
                <w:color w:val="auto"/>
                <w:kern w:val="0"/>
                <w:sz w:val="18"/>
                <w:szCs w:val="18"/>
                <w:u w:val="none"/>
                <w:vertAlign w:val="superscript"/>
                <w:lang w:val="en-US" w:eastAsia="zh-CN" w:bidi="ar"/>
              </w:rPr>
              <w:t>2</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4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p>
        </w:tc>
        <w:tc>
          <w:tcPr>
            <w:tcW w:w="1379" w:type="pct"/>
            <w:gridSpan w:val="2"/>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英德市横石水碧道工程</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2026-2030</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新建截污管</w:t>
            </w:r>
            <w:r>
              <w:rPr>
                <w:rFonts w:hint="default" w:ascii="Times New Roman" w:hAnsi="Times New Roman" w:eastAsia="宋体" w:cs="Times New Roman"/>
                <w:i w:val="0"/>
                <w:iCs w:val="0"/>
                <w:color w:val="auto"/>
                <w:kern w:val="0"/>
                <w:sz w:val="18"/>
                <w:szCs w:val="18"/>
                <w:u w:val="none"/>
                <w:lang w:val="en-US" w:eastAsia="zh-CN" w:bidi="ar"/>
              </w:rPr>
              <w:t>400m</w:t>
            </w:r>
            <w:r>
              <w:rPr>
                <w:rFonts w:hint="eastAsia" w:ascii="宋体" w:hAnsi="宋体" w:eastAsia="宋体" w:cs="宋体"/>
                <w:i w:val="0"/>
                <w:iCs w:val="0"/>
                <w:color w:val="auto"/>
                <w:kern w:val="0"/>
                <w:sz w:val="18"/>
                <w:szCs w:val="18"/>
                <w:u w:val="none"/>
                <w:lang w:val="en-US" w:eastAsia="zh-CN" w:bidi="ar"/>
              </w:rPr>
              <w:t>、生态拦截沟</w:t>
            </w:r>
            <w:r>
              <w:rPr>
                <w:rFonts w:hint="default" w:ascii="Times New Roman" w:hAnsi="Times New Roman" w:eastAsia="宋体" w:cs="Times New Roman"/>
                <w:i w:val="0"/>
                <w:iCs w:val="0"/>
                <w:color w:val="auto"/>
                <w:kern w:val="0"/>
                <w:sz w:val="18"/>
                <w:szCs w:val="18"/>
                <w:u w:val="none"/>
                <w:lang w:val="en-US" w:eastAsia="zh-CN" w:bidi="ar"/>
              </w:rPr>
              <w:t>500m</w:t>
            </w:r>
            <w:r>
              <w:rPr>
                <w:rFonts w:hint="eastAsia" w:ascii="宋体" w:hAnsi="宋体" w:eastAsia="宋体" w:cs="宋体"/>
                <w:i w:val="0"/>
                <w:iCs w:val="0"/>
                <w:color w:val="auto"/>
                <w:kern w:val="0"/>
                <w:sz w:val="18"/>
                <w:szCs w:val="18"/>
                <w:u w:val="none"/>
                <w:lang w:val="en-US" w:eastAsia="zh-CN" w:bidi="ar"/>
              </w:rPr>
              <w:t>、生态污水处理池</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座、</w:t>
            </w:r>
            <w:r>
              <w:rPr>
                <w:rFonts w:hint="default" w:ascii="Times New Roman" w:hAnsi="Times New Roman" w:eastAsia="宋体" w:cs="Times New Roman"/>
                <w:i w:val="0"/>
                <w:iCs w:val="0"/>
                <w:color w:val="auto"/>
                <w:kern w:val="0"/>
                <w:sz w:val="18"/>
                <w:szCs w:val="18"/>
                <w:u w:val="none"/>
                <w:lang w:val="en-US" w:eastAsia="zh-CN" w:bidi="ar"/>
              </w:rPr>
              <w:t>500td</w:t>
            </w:r>
            <w:r>
              <w:rPr>
                <w:rFonts w:hint="eastAsia" w:ascii="宋体" w:hAnsi="宋体" w:eastAsia="宋体" w:cs="宋体"/>
                <w:i w:val="0"/>
                <w:iCs w:val="0"/>
                <w:color w:val="auto"/>
                <w:kern w:val="0"/>
                <w:sz w:val="18"/>
                <w:szCs w:val="18"/>
                <w:u w:val="none"/>
                <w:lang w:val="en-US" w:eastAsia="zh-CN" w:bidi="ar"/>
              </w:rPr>
              <w:t>一体化污水处理站</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保护湿地空间</w:t>
            </w:r>
            <w:r>
              <w:rPr>
                <w:rFonts w:hint="default" w:ascii="Times New Roman" w:hAnsi="Times New Roman" w:eastAsia="宋体" w:cs="Times New Roman"/>
                <w:i w:val="0"/>
                <w:iCs w:val="0"/>
                <w:color w:val="auto"/>
                <w:kern w:val="0"/>
                <w:sz w:val="18"/>
                <w:szCs w:val="18"/>
                <w:u w:val="none"/>
                <w:lang w:val="en-US" w:eastAsia="zh-CN" w:bidi="ar"/>
              </w:rPr>
              <w:t>12000m</w:t>
            </w:r>
            <w:r>
              <w:rPr>
                <w:rFonts w:hint="default" w:ascii="Times New Roman" w:hAnsi="Times New Roman" w:eastAsia="宋体" w:cs="Times New Roman"/>
                <w:i w:val="0"/>
                <w:iCs w:val="0"/>
                <w:color w:val="auto"/>
                <w:kern w:val="0"/>
                <w:sz w:val="18"/>
                <w:szCs w:val="18"/>
                <w:u w:val="none"/>
                <w:vertAlign w:val="superscript"/>
                <w:lang w:val="en-US" w:eastAsia="zh-CN" w:bidi="ar"/>
              </w:rPr>
              <w:t>2</w:t>
            </w:r>
            <w:r>
              <w:rPr>
                <w:rFonts w:hint="eastAsia" w:ascii="宋体" w:hAnsi="宋体" w:eastAsia="宋体" w:cs="宋体"/>
                <w:i w:val="0"/>
                <w:iCs w:val="0"/>
                <w:color w:val="auto"/>
                <w:kern w:val="0"/>
                <w:sz w:val="18"/>
                <w:szCs w:val="18"/>
                <w:u w:val="none"/>
                <w:lang w:val="en-US" w:eastAsia="zh-CN" w:bidi="ar"/>
              </w:rPr>
              <w:t>、自然岸边带改造</w:t>
            </w:r>
            <w:r>
              <w:rPr>
                <w:rFonts w:hint="default" w:ascii="Times New Roman" w:hAnsi="Times New Roman" w:eastAsia="宋体" w:cs="Times New Roman"/>
                <w:i w:val="0"/>
                <w:iCs w:val="0"/>
                <w:color w:val="auto"/>
                <w:kern w:val="0"/>
                <w:sz w:val="18"/>
                <w:szCs w:val="18"/>
                <w:u w:val="none"/>
                <w:lang w:val="en-US" w:eastAsia="zh-CN" w:bidi="ar"/>
              </w:rPr>
              <w:t>12750m</w:t>
            </w:r>
            <w:r>
              <w:rPr>
                <w:rFonts w:hint="default" w:ascii="Times New Roman" w:hAnsi="Times New Roman" w:eastAsia="宋体" w:cs="Times New Roman"/>
                <w:i w:val="0"/>
                <w:iCs w:val="0"/>
                <w:color w:val="auto"/>
                <w:kern w:val="0"/>
                <w:sz w:val="18"/>
                <w:szCs w:val="18"/>
                <w:u w:val="none"/>
                <w:vertAlign w:val="superscript"/>
                <w:lang w:val="en-US" w:eastAsia="zh-CN" w:bidi="ar"/>
              </w:rPr>
              <w:t>2</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新建水闸</w:t>
            </w: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处，防汛备料</w:t>
            </w: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处</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结合堤防公路建设骑行公路，增加标识、景观等设施，共打造特色节点</w:t>
            </w:r>
            <w:r>
              <w:rPr>
                <w:rFonts w:hint="default" w:ascii="Times New Roman" w:hAnsi="Times New Roman" w:eastAsia="宋体" w:cs="Times New Roman"/>
                <w:i w:val="0"/>
                <w:iCs w:val="0"/>
                <w:color w:val="auto"/>
                <w:kern w:val="0"/>
                <w:sz w:val="18"/>
                <w:szCs w:val="18"/>
                <w:u w:val="none"/>
                <w:lang w:val="en-US" w:eastAsia="zh-CN" w:bidi="ar"/>
              </w:rPr>
              <w:t>3</w:t>
            </w:r>
            <w:r>
              <w:rPr>
                <w:rFonts w:hint="eastAsia" w:ascii="宋体" w:hAnsi="宋体" w:eastAsia="宋体" w:cs="宋体"/>
                <w:i w:val="0"/>
                <w:iCs w:val="0"/>
                <w:color w:val="auto"/>
                <w:kern w:val="0"/>
                <w:sz w:val="18"/>
                <w:szCs w:val="18"/>
                <w:u w:val="none"/>
                <w:lang w:val="en-US" w:eastAsia="zh-CN" w:bidi="ar"/>
              </w:rPr>
              <w:t>个，其中文化节点</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个，功能节点</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个，生态型节点</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个</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构建慢行步道及骑行系统</w:t>
            </w:r>
            <w:r>
              <w:rPr>
                <w:rFonts w:hint="default" w:ascii="Times New Roman" w:hAnsi="Times New Roman" w:eastAsia="宋体" w:cs="Times New Roman"/>
                <w:i w:val="0"/>
                <w:iCs w:val="0"/>
                <w:color w:val="auto"/>
                <w:kern w:val="0"/>
                <w:sz w:val="18"/>
                <w:szCs w:val="18"/>
                <w:u w:val="none"/>
                <w:lang w:val="en-US" w:eastAsia="zh-CN" w:bidi="ar"/>
              </w:rPr>
              <w:t>5km</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2731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2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w:t>
            </w:r>
          </w:p>
        </w:tc>
        <w:tc>
          <w:tcPr>
            <w:tcW w:w="1379" w:type="pct"/>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英德市黄花镇水边河碧道工程（一期）</w:t>
            </w:r>
          </w:p>
        </w:tc>
        <w:tc>
          <w:tcPr>
            <w:tcW w:w="341"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2024</w:t>
            </w:r>
            <w:r>
              <w:rPr>
                <w:rFonts w:hint="eastAsia" w:ascii="宋体" w:hAnsi="宋体" w:eastAsia="宋体" w:cs="宋体"/>
                <w:i w:val="0"/>
                <w:iCs w:val="0"/>
                <w:color w:val="auto"/>
                <w:kern w:val="0"/>
                <w:sz w:val="18"/>
                <w:szCs w:val="18"/>
                <w:u w:val="none"/>
                <w:lang w:val="en-US" w:eastAsia="zh-CN" w:bidi="ar"/>
              </w:rPr>
              <w:t>年开工并完成</w:t>
            </w:r>
          </w:p>
        </w:tc>
        <w:tc>
          <w:tcPr>
            <w:tcW w:w="527" w:type="pct"/>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新建碧道</w:t>
            </w:r>
            <w:r>
              <w:rPr>
                <w:rFonts w:hint="default" w:ascii="Times New Roman" w:hAnsi="Times New Roman" w:eastAsia="宋体" w:cs="Times New Roman"/>
                <w:i w:val="0"/>
                <w:iCs w:val="0"/>
                <w:color w:val="auto"/>
                <w:kern w:val="0"/>
                <w:sz w:val="18"/>
                <w:szCs w:val="18"/>
                <w:u w:val="none"/>
                <w:lang w:val="en-US" w:eastAsia="zh-CN" w:bidi="ar"/>
              </w:rPr>
              <w:t>5.83km</w:t>
            </w:r>
            <w:r>
              <w:rPr>
                <w:rFonts w:hint="eastAsia" w:ascii="宋体" w:hAnsi="宋体" w:eastAsia="宋体" w:cs="宋体"/>
                <w:i w:val="0"/>
                <w:iCs w:val="0"/>
                <w:color w:val="auto"/>
                <w:kern w:val="0"/>
                <w:sz w:val="18"/>
                <w:szCs w:val="18"/>
                <w:u w:val="none"/>
                <w:lang w:val="en-US" w:eastAsia="zh-CN" w:bidi="ar"/>
              </w:rPr>
              <w:t>。新增景观平台</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座，建造面积</w:t>
            </w:r>
            <w:r>
              <w:rPr>
                <w:rFonts w:hint="default" w:ascii="Times New Roman" w:hAnsi="Times New Roman" w:eastAsia="宋体" w:cs="Times New Roman"/>
                <w:i w:val="0"/>
                <w:iCs w:val="0"/>
                <w:color w:val="auto"/>
                <w:kern w:val="0"/>
                <w:sz w:val="18"/>
                <w:szCs w:val="18"/>
                <w:u w:val="none"/>
                <w:lang w:val="en-US" w:eastAsia="zh-CN" w:bidi="ar"/>
              </w:rPr>
              <w:t>5700m</w:t>
            </w:r>
            <w:r>
              <w:rPr>
                <w:rFonts w:hint="default" w:ascii="Times New Roman" w:hAnsi="Times New Roman" w:eastAsia="宋体" w:cs="Times New Roman"/>
                <w:i w:val="0"/>
                <w:iCs w:val="0"/>
                <w:color w:val="auto"/>
                <w:kern w:val="0"/>
                <w:sz w:val="18"/>
                <w:szCs w:val="18"/>
                <w:u w:val="none"/>
                <w:vertAlign w:val="superscript"/>
                <w:lang w:val="en-US" w:eastAsia="zh-CN" w:bidi="ar"/>
              </w:rPr>
              <w:t>2</w:t>
            </w:r>
            <w:r>
              <w:rPr>
                <w:rFonts w:hint="eastAsia" w:ascii="宋体" w:hAnsi="宋体" w:eastAsia="宋体" w:cs="宋体"/>
                <w:i w:val="0"/>
                <w:iCs w:val="0"/>
                <w:color w:val="auto"/>
                <w:kern w:val="0"/>
                <w:sz w:val="18"/>
                <w:szCs w:val="18"/>
                <w:u w:val="none"/>
                <w:lang w:val="en-US" w:eastAsia="zh-CN" w:bidi="ar"/>
              </w:rPr>
              <w:t>；花架走廊</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座，长度</w:t>
            </w:r>
            <w:r>
              <w:rPr>
                <w:rFonts w:hint="default" w:ascii="Times New Roman" w:hAnsi="Times New Roman" w:eastAsia="宋体" w:cs="Times New Roman"/>
                <w:i w:val="0"/>
                <w:iCs w:val="0"/>
                <w:color w:val="auto"/>
                <w:kern w:val="0"/>
                <w:sz w:val="18"/>
                <w:szCs w:val="18"/>
                <w:u w:val="none"/>
                <w:lang w:val="en-US" w:eastAsia="zh-CN" w:bidi="ar"/>
              </w:rPr>
              <w:t>30m</w:t>
            </w:r>
            <w:r>
              <w:rPr>
                <w:rFonts w:hint="eastAsia" w:ascii="宋体" w:hAnsi="宋体" w:eastAsia="宋体" w:cs="宋体"/>
                <w:i w:val="0"/>
                <w:iCs w:val="0"/>
                <w:color w:val="auto"/>
                <w:kern w:val="0"/>
                <w:sz w:val="18"/>
                <w:szCs w:val="18"/>
                <w:u w:val="none"/>
                <w:lang w:val="en-US" w:eastAsia="zh-CN" w:bidi="ar"/>
              </w:rPr>
              <w:t>；下河步级及亲水码头</w:t>
            </w:r>
            <w:r>
              <w:rPr>
                <w:rFonts w:hint="default" w:ascii="Times New Roman" w:hAnsi="Times New Roman" w:eastAsia="宋体" w:cs="Times New Roman"/>
                <w:i w:val="0"/>
                <w:iCs w:val="0"/>
                <w:color w:val="auto"/>
                <w:kern w:val="0"/>
                <w:sz w:val="18"/>
                <w:szCs w:val="18"/>
                <w:u w:val="none"/>
                <w:lang w:val="en-US" w:eastAsia="zh-CN" w:bidi="ar"/>
              </w:rPr>
              <w:t>6</w:t>
            </w:r>
            <w:r>
              <w:rPr>
                <w:rFonts w:hint="eastAsia" w:ascii="宋体" w:hAnsi="宋体" w:eastAsia="宋体" w:cs="宋体"/>
                <w:i w:val="0"/>
                <w:iCs w:val="0"/>
                <w:color w:val="auto"/>
                <w:kern w:val="0"/>
                <w:sz w:val="18"/>
                <w:szCs w:val="18"/>
                <w:u w:val="none"/>
                <w:lang w:val="en-US" w:eastAsia="zh-CN" w:bidi="ar"/>
              </w:rPr>
              <w:t>座。管理服务中心</w:t>
            </w:r>
            <w:r>
              <w:rPr>
                <w:rFonts w:hint="default" w:ascii="Times New Roman" w:hAnsi="Times New Roman" w:eastAsia="宋体" w:cs="Times New Roman"/>
                <w:i w:val="0"/>
                <w:iCs w:val="0"/>
                <w:color w:val="auto"/>
                <w:kern w:val="0"/>
                <w:sz w:val="18"/>
                <w:szCs w:val="18"/>
                <w:u w:val="none"/>
                <w:lang w:val="en-US" w:eastAsia="zh-CN" w:bidi="ar"/>
              </w:rPr>
              <w:t>3</w:t>
            </w:r>
            <w:r>
              <w:rPr>
                <w:rFonts w:hint="eastAsia" w:ascii="宋体" w:hAnsi="宋体" w:eastAsia="宋体" w:cs="宋体"/>
                <w:i w:val="0"/>
                <w:iCs w:val="0"/>
                <w:color w:val="auto"/>
                <w:kern w:val="0"/>
                <w:sz w:val="18"/>
                <w:szCs w:val="18"/>
                <w:u w:val="none"/>
                <w:lang w:val="en-US" w:eastAsia="zh-CN" w:bidi="ar"/>
              </w:rPr>
              <w:t>座，移动式卫生间</w:t>
            </w:r>
            <w:r>
              <w:rPr>
                <w:rFonts w:hint="default" w:ascii="Times New Roman" w:hAnsi="Times New Roman" w:eastAsia="宋体" w:cs="Times New Roman"/>
                <w:i w:val="0"/>
                <w:iCs w:val="0"/>
                <w:color w:val="auto"/>
                <w:kern w:val="0"/>
                <w:sz w:val="18"/>
                <w:szCs w:val="18"/>
                <w:u w:val="none"/>
                <w:lang w:val="en-US" w:eastAsia="zh-CN" w:bidi="ar"/>
              </w:rPr>
              <w:t>3</w:t>
            </w:r>
            <w:r>
              <w:rPr>
                <w:rFonts w:hint="eastAsia" w:ascii="宋体" w:hAnsi="宋体" w:eastAsia="宋体" w:cs="宋体"/>
                <w:i w:val="0"/>
                <w:iCs w:val="0"/>
                <w:color w:val="auto"/>
                <w:kern w:val="0"/>
                <w:sz w:val="18"/>
                <w:szCs w:val="18"/>
                <w:u w:val="none"/>
                <w:lang w:val="en-US" w:eastAsia="zh-CN" w:bidi="ar"/>
              </w:rPr>
              <w:t>座，垃圾分类站</w:t>
            </w:r>
            <w:r>
              <w:rPr>
                <w:rFonts w:hint="default" w:ascii="Times New Roman" w:hAnsi="Times New Roman" w:eastAsia="宋体" w:cs="Times New Roman"/>
                <w:i w:val="0"/>
                <w:iCs w:val="0"/>
                <w:color w:val="auto"/>
                <w:kern w:val="0"/>
                <w:sz w:val="18"/>
                <w:szCs w:val="18"/>
                <w:u w:val="none"/>
                <w:lang w:val="en-US" w:eastAsia="zh-CN" w:bidi="ar"/>
              </w:rPr>
              <w:t>10</w:t>
            </w:r>
            <w:r>
              <w:rPr>
                <w:rFonts w:hint="eastAsia" w:ascii="宋体" w:hAnsi="宋体" w:eastAsia="宋体" w:cs="宋体"/>
                <w:i w:val="0"/>
                <w:iCs w:val="0"/>
                <w:color w:val="auto"/>
                <w:kern w:val="0"/>
                <w:sz w:val="18"/>
                <w:szCs w:val="18"/>
                <w:u w:val="none"/>
                <w:lang w:val="en-US" w:eastAsia="zh-CN" w:bidi="ar"/>
              </w:rPr>
              <w:t>座及碧道标识牌等。排水涵</w:t>
            </w:r>
            <w:r>
              <w:rPr>
                <w:rFonts w:hint="default" w:ascii="Times New Roman" w:hAnsi="Times New Roman" w:eastAsia="宋体" w:cs="Times New Roman"/>
                <w:i w:val="0"/>
                <w:iCs w:val="0"/>
                <w:color w:val="auto"/>
                <w:kern w:val="0"/>
                <w:sz w:val="18"/>
                <w:szCs w:val="18"/>
                <w:u w:val="none"/>
                <w:lang w:val="en-US" w:eastAsia="zh-CN" w:bidi="ar"/>
              </w:rPr>
              <w:t>3</w:t>
            </w:r>
            <w:r>
              <w:rPr>
                <w:rFonts w:hint="eastAsia" w:ascii="宋体" w:hAnsi="宋体" w:eastAsia="宋体" w:cs="宋体"/>
                <w:i w:val="0"/>
                <w:iCs w:val="0"/>
                <w:color w:val="auto"/>
                <w:kern w:val="0"/>
                <w:sz w:val="18"/>
                <w:szCs w:val="18"/>
                <w:u w:val="none"/>
                <w:lang w:val="en-US" w:eastAsia="zh-CN" w:bidi="ar"/>
              </w:rPr>
              <w:t>座</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4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w:t>
            </w:r>
          </w:p>
        </w:tc>
        <w:tc>
          <w:tcPr>
            <w:tcW w:w="1379" w:type="pct"/>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英德市黄花镇水边河碧道工程（二期）</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2026-2030</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新建碧道</w:t>
            </w:r>
            <w:r>
              <w:rPr>
                <w:rFonts w:hint="default" w:ascii="Times New Roman" w:hAnsi="Times New Roman" w:eastAsia="宋体" w:cs="Times New Roman"/>
                <w:i w:val="0"/>
                <w:iCs w:val="0"/>
                <w:color w:val="auto"/>
                <w:kern w:val="0"/>
                <w:sz w:val="18"/>
                <w:szCs w:val="18"/>
                <w:u w:val="none"/>
                <w:lang w:val="en-US" w:eastAsia="zh-CN" w:bidi="ar"/>
              </w:rPr>
              <w:t xml:space="preserve">10.15km </w:t>
            </w:r>
            <w:r>
              <w:rPr>
                <w:rFonts w:hint="eastAsia" w:ascii="宋体" w:hAnsi="宋体" w:eastAsia="宋体" w:cs="宋体"/>
                <w:i w:val="0"/>
                <w:iCs w:val="0"/>
                <w:color w:val="auto"/>
                <w:kern w:val="0"/>
                <w:sz w:val="18"/>
                <w:szCs w:val="18"/>
                <w:u w:val="none"/>
                <w:lang w:val="en-US" w:eastAsia="zh-CN" w:bidi="ar"/>
              </w:rPr>
              <w:t>及栈道</w:t>
            </w:r>
            <w:r>
              <w:rPr>
                <w:rFonts w:hint="default" w:ascii="Times New Roman" w:hAnsi="Times New Roman" w:eastAsia="宋体" w:cs="Times New Roman"/>
                <w:i w:val="0"/>
                <w:iCs w:val="0"/>
                <w:color w:val="auto"/>
                <w:kern w:val="0"/>
                <w:sz w:val="18"/>
                <w:szCs w:val="18"/>
                <w:u w:val="none"/>
                <w:lang w:val="en-US" w:eastAsia="zh-CN" w:bidi="ar"/>
              </w:rPr>
              <w:t>0.4km</w:t>
            </w:r>
            <w:r>
              <w:rPr>
                <w:rFonts w:hint="eastAsia" w:ascii="宋体" w:hAnsi="宋体" w:eastAsia="宋体" w:cs="宋体"/>
                <w:i w:val="0"/>
                <w:iCs w:val="0"/>
                <w:color w:val="auto"/>
                <w:kern w:val="0"/>
                <w:sz w:val="18"/>
                <w:szCs w:val="18"/>
                <w:u w:val="none"/>
                <w:lang w:val="en-US" w:eastAsia="zh-CN" w:bidi="ar"/>
              </w:rPr>
              <w:t>。新增景观平台</w:t>
            </w: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座，</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景观平台</w:t>
            </w:r>
            <w:r>
              <w:rPr>
                <w:rFonts w:hint="default" w:ascii="Times New Roman" w:hAnsi="Times New Roman" w:eastAsia="宋体" w:cs="Times New Roman"/>
                <w:i w:val="0"/>
                <w:iCs w:val="0"/>
                <w:color w:val="auto"/>
                <w:kern w:val="0"/>
                <w:sz w:val="18"/>
                <w:szCs w:val="18"/>
                <w:u w:val="none"/>
                <w:lang w:val="en-US" w:eastAsia="zh-CN" w:bidi="ar"/>
              </w:rPr>
              <w:t>1500m</w:t>
            </w:r>
            <w:r>
              <w:rPr>
                <w:rFonts w:hint="default" w:ascii="Times New Roman" w:hAnsi="Times New Roman" w:eastAsia="宋体" w:cs="Times New Roman"/>
                <w:i w:val="0"/>
                <w:iCs w:val="0"/>
                <w:color w:val="auto"/>
                <w:kern w:val="0"/>
                <w:sz w:val="18"/>
                <w:szCs w:val="18"/>
                <w:u w:val="none"/>
                <w:vertAlign w:val="superscript"/>
                <w:lang w:val="en-US" w:eastAsia="zh-CN" w:bidi="ar"/>
              </w:rPr>
              <w:t>2</w:t>
            </w:r>
            <w:r>
              <w:rPr>
                <w:rFonts w:hint="eastAsia" w:ascii="宋体" w:hAnsi="宋体" w:eastAsia="宋体" w:cs="宋体"/>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景观平台</w:t>
            </w:r>
            <w:r>
              <w:rPr>
                <w:rFonts w:hint="default" w:ascii="Times New Roman" w:hAnsi="Times New Roman" w:eastAsia="宋体" w:cs="Times New Roman"/>
                <w:i w:val="0"/>
                <w:iCs w:val="0"/>
                <w:color w:val="auto"/>
                <w:kern w:val="0"/>
                <w:sz w:val="18"/>
                <w:szCs w:val="18"/>
                <w:u w:val="none"/>
                <w:lang w:val="en-US" w:eastAsia="zh-CN" w:bidi="ar"/>
              </w:rPr>
              <w:t>2100m</w:t>
            </w:r>
            <w:r>
              <w:rPr>
                <w:rFonts w:hint="default" w:ascii="Times New Roman" w:hAnsi="Times New Roman" w:eastAsia="宋体" w:cs="Times New Roman"/>
                <w:i w:val="0"/>
                <w:iCs w:val="0"/>
                <w:color w:val="auto"/>
                <w:kern w:val="0"/>
                <w:sz w:val="18"/>
                <w:szCs w:val="18"/>
                <w:u w:val="none"/>
                <w:vertAlign w:val="superscript"/>
                <w:lang w:val="en-US" w:eastAsia="zh-CN" w:bidi="ar"/>
              </w:rPr>
              <w:t>2</w:t>
            </w:r>
            <w:r>
              <w:rPr>
                <w:rFonts w:hint="eastAsia" w:ascii="宋体" w:hAnsi="宋体" w:eastAsia="宋体" w:cs="宋体"/>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 xml:space="preserve"> </w:t>
            </w:r>
            <w:r>
              <w:rPr>
                <w:rFonts w:hint="eastAsia" w:ascii="宋体" w:hAnsi="宋体" w:eastAsia="宋体" w:cs="宋体"/>
                <w:i w:val="0"/>
                <w:iCs w:val="0"/>
                <w:color w:val="auto"/>
                <w:kern w:val="0"/>
                <w:sz w:val="18"/>
                <w:szCs w:val="18"/>
                <w:u w:val="none"/>
                <w:lang w:val="en-US" w:eastAsia="zh-CN" w:bidi="ar"/>
              </w:rPr>
              <w:t>花架走廊</w:t>
            </w: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座，总长度</w:t>
            </w:r>
            <w:r>
              <w:rPr>
                <w:rFonts w:hint="default" w:ascii="Times New Roman" w:hAnsi="Times New Roman" w:eastAsia="宋体" w:cs="Times New Roman"/>
                <w:i w:val="0"/>
                <w:iCs w:val="0"/>
                <w:color w:val="auto"/>
                <w:kern w:val="0"/>
                <w:sz w:val="18"/>
                <w:szCs w:val="18"/>
                <w:u w:val="none"/>
                <w:lang w:val="en-US" w:eastAsia="zh-CN" w:bidi="ar"/>
              </w:rPr>
              <w:t>60m</w:t>
            </w:r>
            <w:r>
              <w:rPr>
                <w:rFonts w:hint="eastAsia" w:ascii="宋体" w:hAnsi="宋体" w:eastAsia="宋体" w:cs="宋体"/>
                <w:i w:val="0"/>
                <w:iCs w:val="0"/>
                <w:color w:val="auto"/>
                <w:kern w:val="0"/>
                <w:sz w:val="18"/>
                <w:szCs w:val="18"/>
                <w:u w:val="none"/>
                <w:lang w:val="en-US" w:eastAsia="zh-CN" w:bidi="ar"/>
              </w:rPr>
              <w:t>；下河步级及亲水码头</w:t>
            </w:r>
            <w:r>
              <w:rPr>
                <w:rFonts w:hint="default" w:ascii="Times New Roman" w:hAnsi="Times New Roman" w:eastAsia="宋体" w:cs="Times New Roman"/>
                <w:i w:val="0"/>
                <w:iCs w:val="0"/>
                <w:color w:val="auto"/>
                <w:kern w:val="0"/>
                <w:sz w:val="18"/>
                <w:szCs w:val="18"/>
                <w:u w:val="none"/>
                <w:lang w:val="en-US" w:eastAsia="zh-CN" w:bidi="ar"/>
              </w:rPr>
              <w:t>7</w:t>
            </w:r>
            <w:r>
              <w:rPr>
                <w:rFonts w:hint="eastAsia" w:ascii="宋体" w:hAnsi="宋体" w:eastAsia="宋体" w:cs="宋体"/>
                <w:i w:val="0"/>
                <w:iCs w:val="0"/>
                <w:color w:val="auto"/>
                <w:kern w:val="0"/>
                <w:sz w:val="18"/>
                <w:szCs w:val="18"/>
                <w:u w:val="none"/>
                <w:lang w:val="en-US" w:eastAsia="zh-CN" w:bidi="ar"/>
              </w:rPr>
              <w:t>座。管理服务中心</w:t>
            </w: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座，移动式卫生间</w:t>
            </w: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座，垃圾分类站</w:t>
            </w:r>
            <w:r>
              <w:rPr>
                <w:rFonts w:hint="default" w:ascii="Times New Roman" w:hAnsi="Times New Roman" w:eastAsia="宋体" w:cs="Times New Roman"/>
                <w:i w:val="0"/>
                <w:iCs w:val="0"/>
                <w:color w:val="auto"/>
                <w:kern w:val="0"/>
                <w:sz w:val="18"/>
                <w:szCs w:val="18"/>
                <w:u w:val="none"/>
                <w:lang w:val="en-US" w:eastAsia="zh-CN" w:bidi="ar"/>
              </w:rPr>
              <w:t>20</w:t>
            </w:r>
            <w:r>
              <w:rPr>
                <w:rFonts w:hint="eastAsia" w:ascii="宋体" w:hAnsi="宋体" w:eastAsia="宋体" w:cs="宋体"/>
                <w:i w:val="0"/>
                <w:iCs w:val="0"/>
                <w:color w:val="auto"/>
                <w:kern w:val="0"/>
                <w:sz w:val="18"/>
                <w:szCs w:val="18"/>
                <w:u w:val="none"/>
                <w:lang w:val="en-US" w:eastAsia="zh-CN" w:bidi="ar"/>
              </w:rPr>
              <w:t>座及碧道标识牌等。排水涵</w:t>
            </w:r>
            <w:r>
              <w:rPr>
                <w:rFonts w:hint="default" w:ascii="Times New Roman" w:hAnsi="Times New Roman" w:eastAsia="宋体" w:cs="Times New Roman"/>
                <w:i w:val="0"/>
                <w:iCs w:val="0"/>
                <w:color w:val="auto"/>
                <w:kern w:val="0"/>
                <w:sz w:val="18"/>
                <w:szCs w:val="18"/>
                <w:u w:val="none"/>
                <w:lang w:val="en-US" w:eastAsia="zh-CN" w:bidi="ar"/>
              </w:rPr>
              <w:t>5</w:t>
            </w:r>
            <w:r>
              <w:rPr>
                <w:rFonts w:hint="eastAsia" w:ascii="宋体" w:hAnsi="宋体" w:eastAsia="宋体" w:cs="宋体"/>
                <w:i w:val="0"/>
                <w:iCs w:val="0"/>
                <w:color w:val="auto"/>
                <w:kern w:val="0"/>
                <w:sz w:val="18"/>
                <w:szCs w:val="18"/>
                <w:u w:val="none"/>
                <w:lang w:val="en-US" w:eastAsia="zh-CN" w:bidi="ar"/>
              </w:rPr>
              <w:t>座</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5000" w:type="pct"/>
            <w:gridSpan w:val="7"/>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水生态保护修复（</w:t>
            </w:r>
            <w:r>
              <w:rPr>
                <w:rFonts w:hint="default" w:ascii="Times New Roman" w:hAnsi="Times New Roman" w:eastAsia="宋体" w:cs="Times New Roman"/>
                <w:b/>
                <w:bCs/>
                <w:i w:val="0"/>
                <w:iCs w:val="0"/>
                <w:color w:val="auto"/>
                <w:kern w:val="0"/>
                <w:sz w:val="18"/>
                <w:szCs w:val="18"/>
                <w:u w:val="none"/>
                <w:lang w:val="en-US" w:eastAsia="zh-CN" w:bidi="ar"/>
              </w:rPr>
              <w:t>9</w:t>
            </w:r>
            <w:r>
              <w:rPr>
                <w:rFonts w:hint="eastAsia" w:ascii="宋体" w:hAnsi="宋体" w:eastAsia="宋体" w:cs="宋体"/>
                <w:b/>
                <w:bCs/>
                <w:i w:val="0"/>
                <w:iCs w:val="0"/>
                <w:color w:val="auto"/>
                <w:kern w:val="0"/>
                <w:sz w:val="18"/>
                <w:szCs w:val="18"/>
                <w:u w:val="none"/>
                <w:lang w:val="en-US" w:eastAsia="zh-CN" w:bidi="ar"/>
              </w:rPr>
              <w:t>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79" w:type="pct"/>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英德市小水电站退出项目</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正在</w:t>
            </w:r>
          </w:p>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进行中</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2023-2028</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自然保护区内小水电站退出，电站总共</w:t>
            </w:r>
            <w:r>
              <w:rPr>
                <w:rFonts w:hint="default" w:ascii="Times New Roman" w:hAnsi="Times New Roman" w:eastAsia="宋体" w:cs="Times New Roman"/>
                <w:i w:val="0"/>
                <w:iCs w:val="0"/>
                <w:color w:val="auto"/>
                <w:kern w:val="0"/>
                <w:sz w:val="18"/>
                <w:szCs w:val="18"/>
                <w:u w:val="none"/>
                <w:lang w:val="en-US" w:eastAsia="zh-CN" w:bidi="ar"/>
              </w:rPr>
              <w:t>99</w:t>
            </w:r>
            <w:r>
              <w:rPr>
                <w:rFonts w:hint="eastAsia" w:ascii="宋体" w:hAnsi="宋体" w:eastAsia="宋体" w:cs="宋体"/>
                <w:i w:val="0"/>
                <w:iCs w:val="0"/>
                <w:color w:val="auto"/>
                <w:kern w:val="0"/>
                <w:sz w:val="18"/>
                <w:szCs w:val="18"/>
                <w:u w:val="none"/>
                <w:lang w:val="en-US" w:eastAsia="zh-CN" w:bidi="ar"/>
              </w:rPr>
              <w:t>宗，装机约</w:t>
            </w:r>
            <w:r>
              <w:rPr>
                <w:rFonts w:hint="default" w:ascii="Times New Roman" w:hAnsi="Times New Roman" w:eastAsia="宋体" w:cs="Times New Roman"/>
                <w:i w:val="0"/>
                <w:iCs w:val="0"/>
                <w:color w:val="auto"/>
                <w:kern w:val="0"/>
                <w:sz w:val="18"/>
                <w:szCs w:val="18"/>
                <w:u w:val="none"/>
                <w:lang w:val="en-US" w:eastAsia="zh-CN" w:bidi="ar"/>
              </w:rPr>
              <w:t>5.5</w:t>
            </w:r>
            <w:r>
              <w:rPr>
                <w:rFonts w:hint="eastAsia" w:ascii="宋体" w:hAnsi="宋体" w:eastAsia="宋体" w:cs="宋体"/>
                <w:i w:val="0"/>
                <w:iCs w:val="0"/>
                <w:color w:val="auto"/>
                <w:kern w:val="0"/>
                <w:sz w:val="18"/>
                <w:szCs w:val="18"/>
                <w:u w:val="none"/>
                <w:lang w:val="en-US" w:eastAsia="zh-CN" w:bidi="ar"/>
              </w:rPr>
              <w:t>万</w:t>
            </w:r>
            <w:r>
              <w:rPr>
                <w:rFonts w:hint="default" w:ascii="Times New Roman" w:hAnsi="Times New Roman" w:eastAsia="宋体" w:cs="Times New Roman"/>
                <w:i w:val="0"/>
                <w:iCs w:val="0"/>
                <w:color w:val="auto"/>
                <w:kern w:val="0"/>
                <w:sz w:val="18"/>
                <w:szCs w:val="18"/>
                <w:u w:val="none"/>
                <w:lang w:val="en-US" w:eastAsia="zh-CN" w:bidi="ar"/>
              </w:rPr>
              <w:t>kw</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小水电生态流量改造项目</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2025</w:t>
            </w:r>
          </w:p>
        </w:tc>
        <w:tc>
          <w:tcPr>
            <w:tcW w:w="220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生态流量改造及在线监制，小水电站最小生态流量下泄设施建设、改造，在线监控设施采购、安装、调试等</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6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英德市农村水系综合整治工程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2025</w:t>
            </w:r>
          </w:p>
        </w:tc>
        <w:tc>
          <w:tcPr>
            <w:tcW w:w="220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对流域面积</w:t>
            </w:r>
            <w:r>
              <w:rPr>
                <w:rFonts w:hint="default" w:ascii="Times New Roman" w:hAnsi="Times New Roman" w:eastAsia="宋体" w:cs="Times New Roman"/>
                <w:i w:val="0"/>
                <w:iCs w:val="0"/>
                <w:color w:val="auto"/>
                <w:kern w:val="0"/>
                <w:sz w:val="18"/>
                <w:szCs w:val="18"/>
                <w:u w:val="none"/>
                <w:lang w:val="en-US" w:eastAsia="zh-CN" w:bidi="ar"/>
              </w:rPr>
              <w:t>50km</w:t>
            </w:r>
            <w:r>
              <w:rPr>
                <w:rFonts w:hint="default" w:ascii="Times New Roman" w:hAnsi="Times New Roman" w:eastAsia="宋体" w:cs="Times New Roman"/>
                <w:i w:val="0"/>
                <w:iCs w:val="0"/>
                <w:color w:val="auto"/>
                <w:kern w:val="0"/>
                <w:sz w:val="18"/>
                <w:szCs w:val="18"/>
                <w:u w:val="none"/>
                <w:vertAlign w:val="superscript"/>
                <w:lang w:val="en-US" w:eastAsia="zh-CN" w:bidi="ar"/>
              </w:rPr>
              <w:t>2</w:t>
            </w:r>
            <w:r>
              <w:rPr>
                <w:rFonts w:hint="eastAsia" w:ascii="宋体" w:hAnsi="宋体" w:eastAsia="宋体" w:cs="宋体"/>
                <w:i w:val="0"/>
                <w:iCs w:val="0"/>
                <w:color w:val="auto"/>
                <w:kern w:val="0"/>
                <w:sz w:val="18"/>
                <w:szCs w:val="18"/>
                <w:u w:val="none"/>
                <w:lang w:val="en-US" w:eastAsia="zh-CN" w:bidi="ar"/>
              </w:rPr>
              <w:t>以下的农村河流进行整治；对村庄境内的主干灌排渠道及渠系配套涵闸进行更新改造；池塘进行清淤整治；对</w:t>
            </w:r>
            <w:r>
              <w:rPr>
                <w:rFonts w:hint="default" w:ascii="Times New Roman" w:hAnsi="Times New Roman" w:eastAsia="宋体" w:cs="Times New Roman"/>
                <w:i w:val="0"/>
                <w:iCs w:val="0"/>
                <w:color w:val="auto"/>
                <w:kern w:val="0"/>
                <w:sz w:val="18"/>
                <w:szCs w:val="18"/>
                <w:u w:val="none"/>
                <w:lang w:val="en-US" w:eastAsia="zh-CN" w:bidi="ar"/>
              </w:rPr>
              <w:t>10</w:t>
            </w:r>
            <w:r>
              <w:rPr>
                <w:rFonts w:hint="eastAsia" w:ascii="宋体" w:hAnsi="宋体" w:eastAsia="宋体" w:cs="宋体"/>
                <w:i w:val="0"/>
                <w:iCs w:val="0"/>
                <w:color w:val="auto"/>
                <w:kern w:val="0"/>
                <w:sz w:val="18"/>
                <w:szCs w:val="18"/>
                <w:u w:val="none"/>
                <w:lang w:val="en-US" w:eastAsia="zh-CN" w:bidi="ar"/>
              </w:rPr>
              <w:t>万方以下非养殖山塘进行除险加固；对小水陂进行更新改造或重建；对水轮泵站和装机规模</w:t>
            </w:r>
            <w:r>
              <w:rPr>
                <w:rFonts w:hint="default" w:ascii="Times New Roman" w:hAnsi="Times New Roman" w:eastAsia="宋体" w:cs="Times New Roman"/>
                <w:i w:val="0"/>
                <w:iCs w:val="0"/>
                <w:color w:val="auto"/>
                <w:kern w:val="0"/>
                <w:sz w:val="18"/>
                <w:szCs w:val="18"/>
                <w:u w:val="none"/>
                <w:lang w:val="en-US" w:eastAsia="zh-CN" w:bidi="ar"/>
              </w:rPr>
              <w:t>1000kW</w:t>
            </w:r>
            <w:r>
              <w:rPr>
                <w:rFonts w:hint="eastAsia" w:ascii="宋体" w:hAnsi="宋体" w:eastAsia="宋体" w:cs="宋体"/>
                <w:i w:val="0"/>
                <w:iCs w:val="0"/>
                <w:color w:val="auto"/>
                <w:kern w:val="0"/>
                <w:sz w:val="18"/>
                <w:szCs w:val="18"/>
                <w:u w:val="none"/>
                <w:lang w:val="en-US" w:eastAsia="zh-CN" w:bidi="ar"/>
              </w:rPr>
              <w:t>以下且设计流量</w:t>
            </w:r>
            <w:r>
              <w:rPr>
                <w:rFonts w:hint="default" w:ascii="Times New Roman" w:hAnsi="Times New Roman" w:eastAsia="宋体" w:cs="Times New Roman"/>
                <w:i w:val="0"/>
                <w:iCs w:val="0"/>
                <w:color w:val="auto"/>
                <w:kern w:val="0"/>
                <w:sz w:val="18"/>
                <w:szCs w:val="18"/>
                <w:u w:val="none"/>
                <w:lang w:val="en-US" w:eastAsia="zh-CN" w:bidi="ar"/>
              </w:rPr>
              <w:t>10m³/s</w:t>
            </w:r>
            <w:r>
              <w:rPr>
                <w:rFonts w:hint="eastAsia" w:ascii="宋体" w:hAnsi="宋体" w:eastAsia="宋体" w:cs="宋体"/>
                <w:i w:val="0"/>
                <w:iCs w:val="0"/>
                <w:color w:val="auto"/>
                <w:kern w:val="0"/>
                <w:sz w:val="18"/>
                <w:szCs w:val="18"/>
                <w:u w:val="none"/>
                <w:lang w:val="en-US" w:eastAsia="zh-CN" w:bidi="ar"/>
              </w:rPr>
              <w:t>以下的机电灌排泵站进行更新改造或新（重）建；以河长制湖长制为依托，建立整治工程建后管护良性运行机制</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英德市水系整治工程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2024-2025</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（一）月桂湖、仙水湖和浈阳湖联通工程：（</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）拟拆除仙水东湖</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座现状溢流堰，并于原位新建</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座水闸，以增加月桂湖、仙水湖调节库容。（</w:t>
            </w: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）拟在环秀西路与团结路交叉口处新建</w:t>
            </w:r>
            <w:r>
              <w:rPr>
                <w:rFonts w:hint="default" w:ascii="Times New Roman" w:hAnsi="Times New Roman" w:eastAsia="宋体" w:cs="Times New Roman"/>
                <w:i w:val="0"/>
                <w:iCs w:val="0"/>
                <w:color w:val="auto"/>
                <w:kern w:val="0"/>
                <w:sz w:val="18"/>
                <w:szCs w:val="18"/>
                <w:u w:val="none"/>
                <w:lang w:val="en-US" w:eastAsia="zh-CN" w:bidi="ar"/>
              </w:rPr>
              <w:t>DN1200</w:t>
            </w:r>
            <w:r>
              <w:rPr>
                <w:rFonts w:hint="eastAsia" w:ascii="宋体" w:hAnsi="宋体" w:eastAsia="宋体" w:cs="宋体"/>
                <w:i w:val="0"/>
                <w:iCs w:val="0"/>
                <w:color w:val="auto"/>
                <w:kern w:val="0"/>
                <w:sz w:val="18"/>
                <w:szCs w:val="18"/>
                <w:u w:val="none"/>
                <w:lang w:val="en-US" w:eastAsia="zh-CN" w:bidi="ar"/>
              </w:rPr>
              <w:t>雨水管</w:t>
            </w:r>
            <w:r>
              <w:rPr>
                <w:rFonts w:hint="default" w:ascii="Times New Roman" w:hAnsi="Times New Roman" w:eastAsia="宋体" w:cs="Times New Roman"/>
                <w:i w:val="0"/>
                <w:iCs w:val="0"/>
                <w:color w:val="auto"/>
                <w:kern w:val="0"/>
                <w:sz w:val="18"/>
                <w:szCs w:val="18"/>
                <w:u w:val="none"/>
                <w:lang w:val="en-US" w:eastAsia="zh-CN" w:bidi="ar"/>
              </w:rPr>
              <w:t>173m</w:t>
            </w:r>
            <w:r>
              <w:rPr>
                <w:rFonts w:hint="eastAsia" w:ascii="宋体" w:hAnsi="宋体" w:eastAsia="宋体" w:cs="宋体"/>
                <w:i w:val="0"/>
                <w:iCs w:val="0"/>
                <w:color w:val="auto"/>
                <w:kern w:val="0"/>
                <w:sz w:val="18"/>
                <w:szCs w:val="18"/>
                <w:u w:val="none"/>
                <w:lang w:val="en-US" w:eastAsia="zh-CN" w:bidi="ar"/>
              </w:rPr>
              <w:t>、在环秀西路与茶园路交叉口处新建</w:t>
            </w: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根</w:t>
            </w:r>
            <w:r>
              <w:rPr>
                <w:rFonts w:hint="default" w:ascii="Times New Roman" w:hAnsi="Times New Roman" w:eastAsia="宋体" w:cs="Times New Roman"/>
                <w:i w:val="0"/>
                <w:iCs w:val="0"/>
                <w:color w:val="auto"/>
                <w:kern w:val="0"/>
                <w:sz w:val="18"/>
                <w:szCs w:val="18"/>
                <w:u w:val="none"/>
                <w:lang w:val="en-US" w:eastAsia="zh-CN" w:bidi="ar"/>
              </w:rPr>
              <w:t>DN1500</w:t>
            </w:r>
            <w:r>
              <w:rPr>
                <w:rFonts w:hint="eastAsia" w:ascii="宋体" w:hAnsi="宋体" w:eastAsia="宋体" w:cs="宋体"/>
                <w:i w:val="0"/>
                <w:iCs w:val="0"/>
                <w:color w:val="auto"/>
                <w:kern w:val="0"/>
                <w:sz w:val="18"/>
                <w:szCs w:val="18"/>
                <w:u w:val="none"/>
                <w:lang w:val="en-US" w:eastAsia="zh-CN" w:bidi="ar"/>
              </w:rPr>
              <w:t>雨水管共</w:t>
            </w:r>
            <w:r>
              <w:rPr>
                <w:rFonts w:hint="default" w:ascii="Times New Roman" w:hAnsi="Times New Roman" w:eastAsia="宋体" w:cs="Times New Roman"/>
                <w:i w:val="0"/>
                <w:iCs w:val="0"/>
                <w:color w:val="auto"/>
                <w:kern w:val="0"/>
                <w:sz w:val="18"/>
                <w:szCs w:val="18"/>
                <w:u w:val="none"/>
                <w:lang w:val="en-US" w:eastAsia="zh-CN" w:bidi="ar"/>
              </w:rPr>
              <w:t>131m</w:t>
            </w:r>
            <w:r>
              <w:rPr>
                <w:rFonts w:hint="eastAsia" w:ascii="宋体" w:hAnsi="宋体" w:eastAsia="宋体" w:cs="宋体"/>
                <w:i w:val="0"/>
                <w:iCs w:val="0"/>
                <w:color w:val="auto"/>
                <w:kern w:val="0"/>
                <w:sz w:val="18"/>
                <w:szCs w:val="18"/>
                <w:u w:val="none"/>
                <w:lang w:val="en-US" w:eastAsia="zh-CN" w:bidi="ar"/>
              </w:rPr>
              <w:t>，将月桂湖周边片区雨水收集排至月桂湖。（</w:t>
            </w:r>
            <w:r>
              <w:rPr>
                <w:rFonts w:hint="default" w:ascii="Times New Roman" w:hAnsi="Times New Roman" w:eastAsia="宋体" w:cs="Times New Roman"/>
                <w:i w:val="0"/>
                <w:iCs w:val="0"/>
                <w:color w:val="auto"/>
                <w:kern w:val="0"/>
                <w:sz w:val="18"/>
                <w:szCs w:val="18"/>
                <w:u w:val="none"/>
                <w:lang w:val="en-US" w:eastAsia="zh-CN" w:bidi="ar"/>
              </w:rPr>
              <w:t>3</w:t>
            </w:r>
            <w:r>
              <w:rPr>
                <w:rFonts w:hint="eastAsia" w:ascii="宋体" w:hAnsi="宋体" w:eastAsia="宋体" w:cs="宋体"/>
                <w:i w:val="0"/>
                <w:iCs w:val="0"/>
                <w:color w:val="auto"/>
                <w:kern w:val="0"/>
                <w:sz w:val="18"/>
                <w:szCs w:val="18"/>
                <w:u w:val="none"/>
                <w:lang w:val="en-US" w:eastAsia="zh-CN" w:bidi="ar"/>
              </w:rPr>
              <w:t>）新建</w:t>
            </w:r>
            <w:r>
              <w:rPr>
                <w:rFonts w:hint="default" w:ascii="Times New Roman" w:hAnsi="Times New Roman" w:eastAsia="宋体" w:cs="Times New Roman"/>
                <w:i w:val="0"/>
                <w:iCs w:val="0"/>
                <w:color w:val="auto"/>
                <w:kern w:val="0"/>
                <w:sz w:val="18"/>
                <w:szCs w:val="18"/>
                <w:u w:val="none"/>
                <w:lang w:val="en-US" w:eastAsia="zh-CN" w:bidi="ar"/>
              </w:rPr>
              <w:t>DN600~DN1200</w:t>
            </w:r>
            <w:r>
              <w:rPr>
                <w:rFonts w:hint="eastAsia" w:ascii="宋体" w:hAnsi="宋体" w:eastAsia="宋体" w:cs="宋体"/>
                <w:i w:val="0"/>
                <w:iCs w:val="0"/>
                <w:color w:val="auto"/>
                <w:kern w:val="0"/>
                <w:sz w:val="18"/>
                <w:szCs w:val="18"/>
                <w:u w:val="none"/>
                <w:lang w:val="en-US" w:eastAsia="zh-CN" w:bidi="ar"/>
              </w:rPr>
              <w:t>连通管</w:t>
            </w:r>
            <w:r>
              <w:rPr>
                <w:rFonts w:hint="default" w:ascii="Times New Roman" w:hAnsi="Times New Roman" w:eastAsia="宋体" w:cs="Times New Roman"/>
                <w:i w:val="0"/>
                <w:iCs w:val="0"/>
                <w:color w:val="auto"/>
                <w:kern w:val="0"/>
                <w:sz w:val="18"/>
                <w:szCs w:val="18"/>
                <w:u w:val="none"/>
                <w:lang w:val="en-US" w:eastAsia="zh-CN" w:bidi="ar"/>
              </w:rPr>
              <w:t>263m</w:t>
            </w:r>
            <w:r>
              <w:rPr>
                <w:rFonts w:hint="eastAsia" w:ascii="宋体" w:hAnsi="宋体" w:eastAsia="宋体" w:cs="宋体"/>
                <w:i w:val="0"/>
                <w:iCs w:val="0"/>
                <w:color w:val="auto"/>
                <w:kern w:val="0"/>
                <w:sz w:val="18"/>
                <w:szCs w:val="18"/>
                <w:u w:val="none"/>
                <w:lang w:val="en-US" w:eastAsia="zh-CN" w:bidi="ar"/>
              </w:rPr>
              <w:t>，连通月桂湖上下湖。月桂湖、仙水湖和浈阳湖联通工程合计新建</w:t>
            </w:r>
            <w:r>
              <w:rPr>
                <w:rFonts w:hint="default" w:ascii="Times New Roman" w:hAnsi="Times New Roman" w:eastAsia="宋体" w:cs="Times New Roman"/>
                <w:i w:val="0"/>
                <w:iCs w:val="0"/>
                <w:color w:val="auto"/>
                <w:kern w:val="0"/>
                <w:sz w:val="18"/>
                <w:szCs w:val="18"/>
                <w:u w:val="none"/>
                <w:lang w:val="en-US" w:eastAsia="zh-CN" w:bidi="ar"/>
              </w:rPr>
              <w:t>DN600~DN1500</w:t>
            </w:r>
            <w:r>
              <w:rPr>
                <w:rFonts w:hint="eastAsia" w:ascii="宋体" w:hAnsi="宋体" w:eastAsia="宋体" w:cs="宋体"/>
                <w:i w:val="0"/>
                <w:iCs w:val="0"/>
                <w:color w:val="auto"/>
                <w:kern w:val="0"/>
                <w:sz w:val="18"/>
                <w:szCs w:val="18"/>
                <w:u w:val="none"/>
                <w:lang w:val="en-US" w:eastAsia="zh-CN" w:bidi="ar"/>
              </w:rPr>
              <w:t>雨水管道约</w:t>
            </w:r>
            <w:r>
              <w:rPr>
                <w:rFonts w:hint="default" w:ascii="Times New Roman" w:hAnsi="Times New Roman" w:eastAsia="宋体" w:cs="Times New Roman"/>
                <w:i w:val="0"/>
                <w:iCs w:val="0"/>
                <w:color w:val="auto"/>
                <w:kern w:val="0"/>
                <w:sz w:val="18"/>
                <w:szCs w:val="18"/>
                <w:u w:val="none"/>
                <w:lang w:val="en-US" w:eastAsia="zh-CN" w:bidi="ar"/>
              </w:rPr>
              <w:t>567m</w:t>
            </w:r>
            <w:r>
              <w:rPr>
                <w:rFonts w:hint="eastAsia" w:ascii="宋体" w:hAnsi="宋体" w:eastAsia="宋体" w:cs="宋体"/>
                <w:i w:val="0"/>
                <w:iCs w:val="0"/>
                <w:color w:val="auto"/>
                <w:kern w:val="0"/>
                <w:sz w:val="18"/>
                <w:szCs w:val="18"/>
                <w:u w:val="none"/>
                <w:lang w:val="en-US" w:eastAsia="zh-CN" w:bidi="ar"/>
              </w:rPr>
              <w:t>，拆除溢流堰</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座、新建钢板闸</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座。（二）臻景豪庭周边排水管网完善工程：合计新建</w:t>
            </w:r>
            <w:r>
              <w:rPr>
                <w:rFonts w:hint="default" w:ascii="Times New Roman" w:hAnsi="Times New Roman" w:eastAsia="宋体" w:cs="Times New Roman"/>
                <w:i w:val="0"/>
                <w:iCs w:val="0"/>
                <w:color w:val="auto"/>
                <w:kern w:val="0"/>
                <w:sz w:val="18"/>
                <w:szCs w:val="18"/>
                <w:u w:val="none"/>
                <w:lang w:val="en-US" w:eastAsia="zh-CN" w:bidi="ar"/>
              </w:rPr>
              <w:t>400×400</w:t>
            </w:r>
            <w:r>
              <w:rPr>
                <w:rFonts w:hint="eastAsia" w:ascii="宋体" w:hAnsi="宋体" w:eastAsia="宋体" w:cs="宋体"/>
                <w:i w:val="0"/>
                <w:iCs w:val="0"/>
                <w:color w:val="auto"/>
                <w:kern w:val="0"/>
                <w:sz w:val="18"/>
                <w:szCs w:val="18"/>
                <w:u w:val="none"/>
                <w:lang w:val="en-US" w:eastAsia="zh-CN" w:bidi="ar"/>
              </w:rPr>
              <w:t>雨水沟</w:t>
            </w:r>
            <w:r>
              <w:rPr>
                <w:rFonts w:hint="default" w:ascii="Times New Roman" w:hAnsi="Times New Roman" w:eastAsia="宋体" w:cs="Times New Roman"/>
                <w:i w:val="0"/>
                <w:iCs w:val="0"/>
                <w:color w:val="auto"/>
                <w:kern w:val="0"/>
                <w:sz w:val="18"/>
                <w:szCs w:val="18"/>
                <w:u w:val="none"/>
                <w:lang w:val="en-US" w:eastAsia="zh-CN" w:bidi="ar"/>
              </w:rPr>
              <w:t>352m</w:t>
            </w:r>
            <w:r>
              <w:rPr>
                <w:rFonts w:hint="eastAsia" w:ascii="宋体" w:hAnsi="宋体" w:eastAsia="宋体" w:cs="宋体"/>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DN300</w:t>
            </w:r>
            <w:r>
              <w:rPr>
                <w:rFonts w:hint="eastAsia" w:ascii="宋体" w:hAnsi="宋体" w:eastAsia="宋体" w:cs="宋体"/>
                <w:i w:val="0"/>
                <w:iCs w:val="0"/>
                <w:color w:val="auto"/>
                <w:kern w:val="0"/>
                <w:sz w:val="18"/>
                <w:szCs w:val="18"/>
                <w:u w:val="none"/>
                <w:lang w:val="en-US" w:eastAsia="zh-CN" w:bidi="ar"/>
              </w:rPr>
              <w:t>雨水管</w:t>
            </w:r>
            <w:r>
              <w:rPr>
                <w:rFonts w:hint="default" w:ascii="Times New Roman" w:hAnsi="Times New Roman" w:eastAsia="宋体" w:cs="Times New Roman"/>
                <w:i w:val="0"/>
                <w:iCs w:val="0"/>
                <w:color w:val="auto"/>
                <w:kern w:val="0"/>
                <w:sz w:val="18"/>
                <w:szCs w:val="18"/>
                <w:u w:val="none"/>
                <w:lang w:val="en-US" w:eastAsia="zh-CN" w:bidi="ar"/>
              </w:rPr>
              <w:t>26m</w:t>
            </w:r>
            <w:r>
              <w:rPr>
                <w:rFonts w:hint="eastAsia" w:ascii="宋体" w:hAnsi="宋体" w:eastAsia="宋体" w:cs="宋体"/>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DN600</w:t>
            </w:r>
            <w:r>
              <w:rPr>
                <w:rFonts w:hint="eastAsia" w:ascii="宋体" w:hAnsi="宋体" w:eastAsia="宋体" w:cs="宋体"/>
                <w:i w:val="0"/>
                <w:iCs w:val="0"/>
                <w:color w:val="auto"/>
                <w:kern w:val="0"/>
                <w:sz w:val="18"/>
                <w:szCs w:val="18"/>
                <w:u w:val="none"/>
                <w:lang w:val="en-US" w:eastAsia="zh-CN" w:bidi="ar"/>
              </w:rPr>
              <w:t>雨水管</w:t>
            </w:r>
            <w:r>
              <w:rPr>
                <w:rFonts w:hint="default" w:ascii="Times New Roman" w:hAnsi="Times New Roman" w:eastAsia="宋体" w:cs="Times New Roman"/>
                <w:i w:val="0"/>
                <w:iCs w:val="0"/>
                <w:color w:val="auto"/>
                <w:kern w:val="0"/>
                <w:sz w:val="18"/>
                <w:szCs w:val="18"/>
                <w:u w:val="none"/>
                <w:lang w:val="en-US" w:eastAsia="zh-CN" w:bidi="ar"/>
              </w:rPr>
              <w:t>66m</w:t>
            </w:r>
            <w:r>
              <w:rPr>
                <w:rFonts w:hint="eastAsia" w:ascii="宋体" w:hAnsi="宋体" w:eastAsia="宋体" w:cs="宋体"/>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DN800</w:t>
            </w:r>
            <w:r>
              <w:rPr>
                <w:rFonts w:hint="eastAsia" w:ascii="宋体" w:hAnsi="宋体" w:eastAsia="宋体" w:cs="宋体"/>
                <w:i w:val="0"/>
                <w:iCs w:val="0"/>
                <w:color w:val="auto"/>
                <w:kern w:val="0"/>
                <w:sz w:val="18"/>
                <w:szCs w:val="18"/>
                <w:u w:val="none"/>
                <w:lang w:val="en-US" w:eastAsia="zh-CN" w:bidi="ar"/>
              </w:rPr>
              <w:t>雨水管</w:t>
            </w:r>
            <w:r>
              <w:rPr>
                <w:rFonts w:hint="default" w:ascii="Times New Roman" w:hAnsi="Times New Roman" w:eastAsia="宋体" w:cs="Times New Roman"/>
                <w:i w:val="0"/>
                <w:iCs w:val="0"/>
                <w:color w:val="auto"/>
                <w:kern w:val="0"/>
                <w:sz w:val="18"/>
                <w:szCs w:val="18"/>
                <w:u w:val="none"/>
                <w:lang w:val="en-US" w:eastAsia="zh-CN" w:bidi="ar"/>
              </w:rPr>
              <w:t>108m</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950.36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1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w:t>
            </w:r>
          </w:p>
        </w:tc>
        <w:tc>
          <w:tcPr>
            <w:tcW w:w="1379" w:type="pct"/>
            <w:gridSpan w:val="2"/>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英德市凤凰湖综合整治工程</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2025-2028</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项目主要建设内容包括：（</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）凤凰上湖打造，主要工程措施有湖体开挖、生态护岸、沿湖截污系统、新建箱涵、新建水闸、新建补水管、景观碧道、管线迁改及其他工程。（</w:t>
            </w: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）凤凰湖下湖主要工程措施有清淤开挖、生态护岸、新建</w:t>
            </w:r>
            <w:r>
              <w:rPr>
                <w:rFonts w:hint="default" w:ascii="Times New Roman" w:hAnsi="Times New Roman" w:eastAsia="宋体" w:cs="Times New Roman"/>
                <w:i w:val="0"/>
                <w:iCs w:val="0"/>
                <w:color w:val="auto"/>
                <w:kern w:val="0"/>
                <w:sz w:val="18"/>
                <w:szCs w:val="18"/>
                <w:u w:val="none"/>
                <w:lang w:val="en-US" w:eastAsia="zh-CN" w:bidi="ar"/>
              </w:rPr>
              <w:t>DN2000</w:t>
            </w:r>
            <w:r>
              <w:rPr>
                <w:rFonts w:hint="eastAsia" w:ascii="宋体" w:hAnsi="宋体" w:eastAsia="宋体" w:cs="宋体"/>
                <w:i w:val="0"/>
                <w:iCs w:val="0"/>
                <w:color w:val="auto"/>
                <w:kern w:val="0"/>
                <w:sz w:val="18"/>
                <w:szCs w:val="18"/>
                <w:u w:val="none"/>
                <w:lang w:val="en-US" w:eastAsia="zh-CN" w:bidi="ar"/>
              </w:rPr>
              <w:t>排水管、截污系统、景观碧道、管线迁改及其他工程。（</w:t>
            </w:r>
            <w:r>
              <w:rPr>
                <w:rFonts w:hint="default" w:ascii="Times New Roman" w:hAnsi="Times New Roman" w:eastAsia="宋体" w:cs="Times New Roman"/>
                <w:i w:val="0"/>
                <w:iCs w:val="0"/>
                <w:color w:val="auto"/>
                <w:kern w:val="0"/>
                <w:sz w:val="18"/>
                <w:szCs w:val="18"/>
                <w:u w:val="none"/>
                <w:lang w:val="en-US" w:eastAsia="zh-CN" w:bidi="ar"/>
              </w:rPr>
              <w:t>3</w:t>
            </w:r>
            <w:r>
              <w:rPr>
                <w:rFonts w:hint="eastAsia" w:ascii="宋体" w:hAnsi="宋体" w:eastAsia="宋体" w:cs="宋体"/>
                <w:i w:val="0"/>
                <w:iCs w:val="0"/>
                <w:color w:val="auto"/>
                <w:kern w:val="0"/>
                <w:sz w:val="18"/>
                <w:szCs w:val="18"/>
                <w:u w:val="none"/>
                <w:lang w:val="en-US" w:eastAsia="zh-CN" w:bidi="ar"/>
              </w:rPr>
              <w:t>）凤凰湖水文化公园打造，主要工程措施有土方开挖、生态护岸、截污系统、景观碧道、亲水景观广场、管线迁改及其他工程。（</w:t>
            </w:r>
            <w:r>
              <w:rPr>
                <w:rFonts w:hint="default" w:ascii="Times New Roman" w:hAnsi="Times New Roman" w:eastAsia="宋体" w:cs="Times New Roman"/>
                <w:i w:val="0"/>
                <w:iCs w:val="0"/>
                <w:color w:val="auto"/>
                <w:kern w:val="0"/>
                <w:sz w:val="18"/>
                <w:szCs w:val="18"/>
                <w:u w:val="none"/>
                <w:lang w:val="en-US" w:eastAsia="zh-CN" w:bidi="ar"/>
              </w:rPr>
              <w:t>4</w:t>
            </w:r>
            <w:r>
              <w:rPr>
                <w:rFonts w:hint="eastAsia" w:ascii="宋体" w:hAnsi="宋体" w:eastAsia="宋体" w:cs="宋体"/>
                <w:i w:val="0"/>
                <w:iCs w:val="0"/>
                <w:color w:val="auto"/>
                <w:kern w:val="0"/>
                <w:sz w:val="18"/>
                <w:szCs w:val="18"/>
                <w:u w:val="none"/>
                <w:lang w:val="en-US" w:eastAsia="zh-CN" w:bidi="ar"/>
              </w:rPr>
              <w:t>）凤凰湖连通工程，主要工程措施新建</w:t>
            </w:r>
            <w:r>
              <w:rPr>
                <w:rFonts w:hint="default" w:ascii="Times New Roman" w:hAnsi="Times New Roman" w:eastAsia="宋体" w:cs="Times New Roman"/>
                <w:i w:val="0"/>
                <w:iCs w:val="0"/>
                <w:color w:val="auto"/>
                <w:kern w:val="0"/>
                <w:sz w:val="18"/>
                <w:szCs w:val="18"/>
                <w:u w:val="none"/>
                <w:lang w:val="en-US" w:eastAsia="zh-CN" w:bidi="ar"/>
              </w:rPr>
              <w:t>3</w:t>
            </w:r>
            <w:r>
              <w:rPr>
                <w:rFonts w:hint="eastAsia" w:ascii="宋体" w:hAnsi="宋体" w:eastAsia="宋体" w:cs="宋体"/>
                <w:i w:val="0"/>
                <w:iCs w:val="0"/>
                <w:color w:val="auto"/>
                <w:kern w:val="0"/>
                <w:sz w:val="18"/>
                <w:szCs w:val="18"/>
                <w:u w:val="none"/>
                <w:lang w:val="en-US" w:eastAsia="zh-CN" w:bidi="ar"/>
              </w:rPr>
              <w:t>处连通箱涵、重建一处箱涵。（</w:t>
            </w:r>
            <w:r>
              <w:rPr>
                <w:rFonts w:hint="default" w:ascii="Times New Roman" w:hAnsi="Times New Roman" w:eastAsia="宋体" w:cs="Times New Roman"/>
                <w:i w:val="0"/>
                <w:iCs w:val="0"/>
                <w:color w:val="auto"/>
                <w:kern w:val="0"/>
                <w:sz w:val="18"/>
                <w:szCs w:val="18"/>
                <w:u w:val="none"/>
                <w:lang w:val="en-US" w:eastAsia="zh-CN" w:bidi="ar"/>
              </w:rPr>
              <w:t>5</w:t>
            </w:r>
            <w:r>
              <w:rPr>
                <w:rFonts w:hint="eastAsia" w:ascii="宋体" w:hAnsi="宋体" w:eastAsia="宋体" w:cs="宋体"/>
                <w:i w:val="0"/>
                <w:iCs w:val="0"/>
                <w:color w:val="auto"/>
                <w:kern w:val="0"/>
                <w:sz w:val="18"/>
                <w:szCs w:val="18"/>
                <w:u w:val="none"/>
                <w:lang w:val="en-US" w:eastAsia="zh-CN" w:bidi="ar"/>
              </w:rPr>
              <w:t>）人民医院东侧加固扩容，主要工程措施有边坡加固、清淤扩容。（</w:t>
            </w:r>
            <w:r>
              <w:rPr>
                <w:rFonts w:hint="default" w:ascii="Times New Roman" w:hAnsi="Times New Roman" w:eastAsia="宋体" w:cs="Times New Roman"/>
                <w:i w:val="0"/>
                <w:iCs w:val="0"/>
                <w:color w:val="auto"/>
                <w:kern w:val="0"/>
                <w:sz w:val="18"/>
                <w:szCs w:val="18"/>
                <w:u w:val="none"/>
                <w:lang w:val="en-US" w:eastAsia="zh-CN" w:bidi="ar"/>
              </w:rPr>
              <w:t>6</w:t>
            </w:r>
            <w:r>
              <w:rPr>
                <w:rFonts w:hint="eastAsia" w:ascii="宋体" w:hAnsi="宋体" w:eastAsia="宋体" w:cs="宋体"/>
                <w:i w:val="0"/>
                <w:iCs w:val="0"/>
                <w:color w:val="auto"/>
                <w:kern w:val="0"/>
                <w:sz w:val="18"/>
                <w:szCs w:val="18"/>
                <w:u w:val="none"/>
                <w:lang w:val="en-US" w:eastAsia="zh-CN" w:bidi="ar"/>
              </w:rPr>
              <w:t>）海绵城市建设主要工程措施有沿湖植草沟等。（</w:t>
            </w:r>
            <w:r>
              <w:rPr>
                <w:rFonts w:hint="default" w:ascii="Times New Roman" w:hAnsi="Times New Roman" w:eastAsia="宋体" w:cs="Times New Roman"/>
                <w:i w:val="0"/>
                <w:iCs w:val="0"/>
                <w:color w:val="auto"/>
                <w:kern w:val="0"/>
                <w:sz w:val="18"/>
                <w:szCs w:val="18"/>
                <w:u w:val="none"/>
                <w:lang w:val="en-US" w:eastAsia="zh-CN" w:bidi="ar"/>
              </w:rPr>
              <w:t>7</w:t>
            </w:r>
            <w:r>
              <w:rPr>
                <w:rFonts w:hint="eastAsia" w:ascii="宋体" w:hAnsi="宋体" w:eastAsia="宋体" w:cs="宋体"/>
                <w:i w:val="0"/>
                <w:iCs w:val="0"/>
                <w:color w:val="auto"/>
                <w:kern w:val="0"/>
                <w:sz w:val="18"/>
                <w:szCs w:val="18"/>
                <w:u w:val="none"/>
                <w:lang w:val="en-US" w:eastAsia="zh-CN" w:bidi="ar"/>
              </w:rPr>
              <w:t>）水生态修复，主要措施有水生植物种植、水生生物投放、曝气装置、</w:t>
            </w:r>
            <w:r>
              <w:rPr>
                <w:rFonts w:hint="default" w:ascii="Times New Roman" w:hAnsi="Times New Roman" w:eastAsia="宋体" w:cs="Times New Roman"/>
                <w:i w:val="0"/>
                <w:iCs w:val="0"/>
                <w:color w:val="auto"/>
                <w:kern w:val="0"/>
                <w:sz w:val="18"/>
                <w:szCs w:val="18"/>
                <w:u w:val="none"/>
                <w:lang w:val="en-US" w:eastAsia="zh-CN" w:bidi="ar"/>
              </w:rPr>
              <w:t>HDP</w:t>
            </w:r>
            <w:r>
              <w:rPr>
                <w:rFonts w:hint="eastAsia" w:ascii="宋体" w:hAnsi="宋体" w:eastAsia="宋体" w:cs="宋体"/>
                <w:i w:val="0"/>
                <w:iCs w:val="0"/>
                <w:color w:val="auto"/>
                <w:kern w:val="0"/>
                <w:sz w:val="18"/>
                <w:szCs w:val="18"/>
                <w:u w:val="none"/>
                <w:lang w:val="en-US" w:eastAsia="zh-CN" w:bidi="ar"/>
              </w:rPr>
              <w:t>净化装置等</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34758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02" w:type="pct"/>
            <w:vMerge w:val="restar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w:t>
            </w:r>
          </w:p>
        </w:tc>
        <w:tc>
          <w:tcPr>
            <w:tcW w:w="536" w:type="pct"/>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英德市环城水系东水系综合整治工程项目</w:t>
            </w:r>
          </w:p>
        </w:tc>
        <w:tc>
          <w:tcPr>
            <w:tcW w:w="84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英德市环城水系</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东水系综合整治工程</w:t>
            </w:r>
          </w:p>
        </w:tc>
        <w:tc>
          <w:tcPr>
            <w:tcW w:w="341" w:type="pct"/>
            <w:vMerge w:val="restar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2025-2029</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主要建设内容为：投资</w:t>
            </w:r>
            <w:r>
              <w:rPr>
                <w:rFonts w:hint="default" w:ascii="Times New Roman" w:hAnsi="Times New Roman" w:eastAsia="宋体" w:cs="Times New Roman"/>
                <w:i w:val="0"/>
                <w:iCs w:val="0"/>
                <w:color w:val="auto"/>
                <w:kern w:val="0"/>
                <w:sz w:val="18"/>
                <w:szCs w:val="18"/>
                <w:u w:val="none"/>
                <w:lang w:val="en-US" w:eastAsia="zh-CN" w:bidi="ar"/>
              </w:rPr>
              <w:t>2.8</w:t>
            </w:r>
            <w:r>
              <w:rPr>
                <w:rFonts w:hint="eastAsia" w:ascii="宋体" w:hAnsi="宋体" w:eastAsia="宋体" w:cs="宋体"/>
                <w:i w:val="0"/>
                <w:iCs w:val="0"/>
                <w:color w:val="auto"/>
                <w:kern w:val="0"/>
                <w:sz w:val="18"/>
                <w:szCs w:val="18"/>
                <w:u w:val="none"/>
                <w:lang w:val="en-US" w:eastAsia="zh-CN" w:bidi="ar"/>
              </w:rPr>
              <w:t>亿元在北江大道南侧新建雨水箱涵</w:t>
            </w:r>
            <w:r>
              <w:rPr>
                <w:rFonts w:hint="default" w:ascii="Times New Roman" w:hAnsi="Times New Roman" w:eastAsia="宋体" w:cs="Times New Roman"/>
                <w:i w:val="0"/>
                <w:iCs w:val="0"/>
                <w:color w:val="auto"/>
                <w:kern w:val="0"/>
                <w:sz w:val="18"/>
                <w:szCs w:val="18"/>
                <w:u w:val="none"/>
                <w:lang w:val="en-US" w:eastAsia="zh-CN" w:bidi="ar"/>
              </w:rPr>
              <w:t>3300</w:t>
            </w:r>
            <w:r>
              <w:rPr>
                <w:rFonts w:hint="eastAsia" w:ascii="宋体" w:hAnsi="宋体" w:eastAsia="宋体" w:cs="宋体"/>
                <w:i w:val="0"/>
                <w:iCs w:val="0"/>
                <w:color w:val="auto"/>
                <w:kern w:val="0"/>
                <w:sz w:val="18"/>
                <w:szCs w:val="18"/>
                <w:u w:val="none"/>
                <w:lang w:val="en-US" w:eastAsia="zh-CN" w:bidi="ar"/>
              </w:rPr>
              <w:t>米，新建及改造</w:t>
            </w:r>
            <w:r>
              <w:rPr>
                <w:rFonts w:hint="default" w:ascii="Times New Roman" w:hAnsi="Times New Roman" w:eastAsia="宋体" w:cs="Times New Roman"/>
                <w:i w:val="0"/>
                <w:iCs w:val="0"/>
                <w:color w:val="auto"/>
                <w:kern w:val="0"/>
                <w:sz w:val="18"/>
                <w:szCs w:val="18"/>
                <w:u w:val="none"/>
                <w:lang w:val="en-US" w:eastAsia="zh-CN" w:bidi="ar"/>
              </w:rPr>
              <w:t>DN400-1300</w:t>
            </w:r>
            <w:r>
              <w:rPr>
                <w:rFonts w:hint="eastAsia" w:ascii="宋体" w:hAnsi="宋体" w:eastAsia="宋体" w:cs="宋体"/>
                <w:i w:val="0"/>
                <w:iCs w:val="0"/>
                <w:color w:val="auto"/>
                <w:kern w:val="0"/>
                <w:sz w:val="18"/>
                <w:szCs w:val="18"/>
                <w:u w:val="none"/>
                <w:lang w:val="en-US" w:eastAsia="zh-CN" w:bidi="ar"/>
              </w:rPr>
              <w:t>污水管</w:t>
            </w:r>
            <w:r>
              <w:rPr>
                <w:rFonts w:hint="default" w:ascii="Times New Roman" w:hAnsi="Times New Roman" w:eastAsia="宋体" w:cs="Times New Roman"/>
                <w:i w:val="0"/>
                <w:iCs w:val="0"/>
                <w:color w:val="auto"/>
                <w:kern w:val="0"/>
                <w:sz w:val="18"/>
                <w:szCs w:val="18"/>
                <w:u w:val="none"/>
                <w:lang w:val="en-US" w:eastAsia="zh-CN" w:bidi="ar"/>
              </w:rPr>
              <w:t>6900</w:t>
            </w:r>
            <w:r>
              <w:rPr>
                <w:rFonts w:hint="eastAsia" w:ascii="宋体" w:hAnsi="宋体" w:eastAsia="宋体" w:cs="宋体"/>
                <w:i w:val="0"/>
                <w:iCs w:val="0"/>
                <w:color w:val="auto"/>
                <w:kern w:val="0"/>
                <w:sz w:val="18"/>
                <w:szCs w:val="18"/>
                <w:u w:val="none"/>
                <w:lang w:val="en-US" w:eastAsia="zh-CN" w:bidi="ar"/>
              </w:rPr>
              <w:t>米</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02"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36" w:type="pct"/>
            <w:vMerge w:val="continue"/>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4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英德市江湾污水提升</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泵站改造工程</w:t>
            </w:r>
          </w:p>
        </w:tc>
        <w:tc>
          <w:tcPr>
            <w:tcW w:w="341"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2026-2028</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主要建设内容为：投资</w:t>
            </w:r>
            <w:r>
              <w:rPr>
                <w:rFonts w:hint="default" w:ascii="Times New Roman" w:hAnsi="Times New Roman" w:eastAsia="宋体" w:cs="Times New Roman"/>
                <w:i w:val="0"/>
                <w:iCs w:val="0"/>
                <w:color w:val="auto"/>
                <w:kern w:val="0"/>
                <w:sz w:val="18"/>
                <w:szCs w:val="18"/>
                <w:u w:val="none"/>
                <w:lang w:val="en-US" w:eastAsia="zh-CN" w:bidi="ar"/>
              </w:rPr>
              <w:t>3900</w:t>
            </w:r>
            <w:r>
              <w:rPr>
                <w:rFonts w:hint="eastAsia" w:ascii="宋体" w:hAnsi="宋体" w:eastAsia="宋体" w:cs="宋体"/>
                <w:i w:val="0"/>
                <w:iCs w:val="0"/>
                <w:color w:val="auto"/>
                <w:kern w:val="0"/>
                <w:sz w:val="18"/>
                <w:szCs w:val="18"/>
                <w:u w:val="none"/>
                <w:lang w:val="en-US" w:eastAsia="zh-CN" w:bidi="ar"/>
              </w:rPr>
              <w:t>万元改造江湾污水提升泵站及新建</w:t>
            </w:r>
            <w:r>
              <w:rPr>
                <w:rFonts w:hint="default" w:ascii="Times New Roman" w:hAnsi="Times New Roman" w:eastAsia="宋体" w:cs="Times New Roman"/>
                <w:i w:val="0"/>
                <w:iCs w:val="0"/>
                <w:color w:val="auto"/>
                <w:kern w:val="0"/>
                <w:sz w:val="18"/>
                <w:szCs w:val="18"/>
                <w:u w:val="none"/>
                <w:lang w:val="en-US" w:eastAsia="zh-CN" w:bidi="ar"/>
              </w:rPr>
              <w:t>DN600</w:t>
            </w:r>
            <w:r>
              <w:rPr>
                <w:rFonts w:hint="eastAsia" w:ascii="宋体" w:hAnsi="宋体" w:eastAsia="宋体" w:cs="宋体"/>
                <w:i w:val="0"/>
                <w:iCs w:val="0"/>
                <w:color w:val="auto"/>
                <w:kern w:val="0"/>
                <w:sz w:val="18"/>
                <w:szCs w:val="18"/>
                <w:u w:val="none"/>
                <w:lang w:val="en-US" w:eastAsia="zh-CN" w:bidi="ar"/>
              </w:rPr>
              <w:t>污水管道</w:t>
            </w:r>
            <w:r>
              <w:rPr>
                <w:rFonts w:hint="default" w:ascii="Times New Roman" w:hAnsi="Times New Roman" w:eastAsia="宋体" w:cs="Times New Roman"/>
                <w:i w:val="0"/>
                <w:iCs w:val="0"/>
                <w:color w:val="auto"/>
                <w:kern w:val="0"/>
                <w:sz w:val="18"/>
                <w:szCs w:val="18"/>
                <w:u w:val="none"/>
                <w:lang w:val="en-US" w:eastAsia="zh-CN" w:bidi="ar"/>
              </w:rPr>
              <w:t>5600</w:t>
            </w:r>
            <w:r>
              <w:rPr>
                <w:rFonts w:hint="eastAsia" w:ascii="宋体" w:hAnsi="宋体" w:eastAsia="宋体" w:cs="宋体"/>
                <w:i w:val="0"/>
                <w:iCs w:val="0"/>
                <w:color w:val="auto"/>
                <w:kern w:val="0"/>
                <w:sz w:val="18"/>
                <w:szCs w:val="18"/>
                <w:u w:val="none"/>
                <w:lang w:val="en-US" w:eastAsia="zh-CN" w:bidi="ar"/>
              </w:rPr>
              <w:t>米</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5" w:hRule="atLeast"/>
        </w:trPr>
        <w:tc>
          <w:tcPr>
            <w:tcW w:w="202"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36" w:type="pct"/>
            <w:vMerge w:val="continue"/>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84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英德市西城污水处理厂</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中水回用工程</w:t>
            </w:r>
          </w:p>
        </w:tc>
        <w:tc>
          <w:tcPr>
            <w:tcW w:w="341"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2026-2028</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主要建设内容为：投资</w:t>
            </w:r>
            <w:r>
              <w:rPr>
                <w:rFonts w:hint="default" w:ascii="Times New Roman" w:hAnsi="Times New Roman" w:eastAsia="宋体" w:cs="Times New Roman"/>
                <w:i w:val="0"/>
                <w:iCs w:val="0"/>
                <w:color w:val="auto"/>
                <w:kern w:val="0"/>
                <w:sz w:val="18"/>
                <w:szCs w:val="18"/>
                <w:u w:val="none"/>
                <w:lang w:val="en-US" w:eastAsia="zh-CN" w:bidi="ar"/>
              </w:rPr>
              <w:t>4100</w:t>
            </w:r>
            <w:r>
              <w:rPr>
                <w:rFonts w:hint="eastAsia" w:ascii="宋体" w:hAnsi="宋体" w:eastAsia="宋体" w:cs="宋体"/>
                <w:i w:val="0"/>
                <w:iCs w:val="0"/>
                <w:color w:val="auto"/>
                <w:kern w:val="0"/>
                <w:sz w:val="18"/>
                <w:szCs w:val="18"/>
                <w:u w:val="none"/>
                <w:lang w:val="en-US" w:eastAsia="zh-CN" w:bidi="ar"/>
              </w:rPr>
              <w:t>万元在西城污水处理厂尾水处新建</w:t>
            </w:r>
            <w:r>
              <w:rPr>
                <w:rFonts w:hint="default" w:ascii="Times New Roman" w:hAnsi="Times New Roman" w:eastAsia="宋体" w:cs="Times New Roman"/>
                <w:i w:val="0"/>
                <w:iCs w:val="0"/>
                <w:color w:val="auto"/>
                <w:kern w:val="0"/>
                <w:sz w:val="18"/>
                <w:szCs w:val="18"/>
                <w:u w:val="none"/>
                <w:lang w:val="en-US" w:eastAsia="zh-CN" w:bidi="ar"/>
              </w:rPr>
              <w:t>DN1000</w:t>
            </w:r>
            <w:r>
              <w:rPr>
                <w:rFonts w:hint="eastAsia" w:ascii="宋体" w:hAnsi="宋体" w:eastAsia="宋体" w:cs="宋体"/>
                <w:i w:val="0"/>
                <w:iCs w:val="0"/>
                <w:color w:val="auto"/>
                <w:kern w:val="0"/>
                <w:sz w:val="18"/>
                <w:szCs w:val="18"/>
                <w:u w:val="none"/>
                <w:lang w:val="en-US" w:eastAsia="zh-CN" w:bidi="ar"/>
              </w:rPr>
              <w:t>钢管</w:t>
            </w:r>
            <w:r>
              <w:rPr>
                <w:rFonts w:hint="default" w:ascii="Times New Roman" w:hAnsi="Times New Roman" w:eastAsia="宋体" w:cs="Times New Roman"/>
                <w:i w:val="0"/>
                <w:iCs w:val="0"/>
                <w:color w:val="auto"/>
                <w:kern w:val="0"/>
                <w:sz w:val="18"/>
                <w:szCs w:val="18"/>
                <w:u w:val="none"/>
                <w:lang w:val="en-US" w:eastAsia="zh-CN" w:bidi="ar"/>
              </w:rPr>
              <w:t>2450</w:t>
            </w:r>
            <w:r>
              <w:rPr>
                <w:rFonts w:hint="eastAsia" w:ascii="宋体" w:hAnsi="宋体" w:eastAsia="宋体" w:cs="宋体"/>
                <w:i w:val="0"/>
                <w:iCs w:val="0"/>
                <w:color w:val="auto"/>
                <w:kern w:val="0"/>
                <w:sz w:val="18"/>
                <w:szCs w:val="18"/>
                <w:u w:val="none"/>
                <w:lang w:val="en-US" w:eastAsia="zh-CN" w:bidi="ar"/>
              </w:rPr>
              <w:t>米、</w:t>
            </w:r>
            <w:r>
              <w:rPr>
                <w:rFonts w:hint="default" w:ascii="Times New Roman" w:hAnsi="Times New Roman" w:eastAsia="宋体" w:cs="Times New Roman"/>
                <w:i w:val="0"/>
                <w:iCs w:val="0"/>
                <w:color w:val="auto"/>
                <w:kern w:val="0"/>
                <w:sz w:val="18"/>
                <w:szCs w:val="18"/>
                <w:u w:val="none"/>
                <w:lang w:val="en-US" w:eastAsia="zh-CN" w:bidi="ar"/>
              </w:rPr>
              <w:t>DN600</w:t>
            </w:r>
            <w:r>
              <w:rPr>
                <w:rFonts w:hint="eastAsia" w:ascii="宋体" w:hAnsi="宋体" w:eastAsia="宋体" w:cs="宋体"/>
                <w:i w:val="0"/>
                <w:iCs w:val="0"/>
                <w:color w:val="auto"/>
                <w:kern w:val="0"/>
                <w:sz w:val="18"/>
                <w:szCs w:val="18"/>
                <w:u w:val="none"/>
                <w:lang w:val="en-US" w:eastAsia="zh-CN" w:bidi="ar"/>
              </w:rPr>
              <w:t>钢管</w:t>
            </w:r>
            <w:r>
              <w:rPr>
                <w:rFonts w:hint="default" w:ascii="Times New Roman" w:hAnsi="Times New Roman" w:eastAsia="宋体" w:cs="Times New Roman"/>
                <w:i w:val="0"/>
                <w:iCs w:val="0"/>
                <w:color w:val="auto"/>
                <w:kern w:val="0"/>
                <w:sz w:val="18"/>
                <w:szCs w:val="18"/>
                <w:u w:val="none"/>
                <w:lang w:val="en-US" w:eastAsia="zh-CN" w:bidi="ar"/>
              </w:rPr>
              <w:t>300</w:t>
            </w:r>
            <w:r>
              <w:rPr>
                <w:rFonts w:hint="eastAsia" w:ascii="宋体" w:hAnsi="宋体" w:eastAsia="宋体" w:cs="宋体"/>
                <w:i w:val="0"/>
                <w:iCs w:val="0"/>
                <w:color w:val="auto"/>
                <w:kern w:val="0"/>
                <w:sz w:val="18"/>
                <w:szCs w:val="18"/>
                <w:u w:val="none"/>
                <w:lang w:val="en-US" w:eastAsia="zh-CN" w:bidi="ar"/>
              </w:rPr>
              <w:t>米，连接至英州大道与浈阳路交界处的现有补水管</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202" w:type="pct"/>
            <w:vMerge w:val="restar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w:t>
            </w:r>
          </w:p>
        </w:tc>
        <w:tc>
          <w:tcPr>
            <w:tcW w:w="536" w:type="pct"/>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英德市环城水系西水系综合整治工程项目</w:t>
            </w:r>
          </w:p>
        </w:tc>
        <w:tc>
          <w:tcPr>
            <w:tcW w:w="84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英德市环城水系</w:t>
            </w:r>
          </w:p>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西水系综合整治工程</w:t>
            </w:r>
          </w:p>
        </w:tc>
        <w:tc>
          <w:tcPr>
            <w:tcW w:w="341" w:type="pct"/>
            <w:vMerge w:val="restar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2025-2028</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主要建设内容为：投资约</w:t>
            </w:r>
            <w:r>
              <w:rPr>
                <w:rFonts w:hint="default" w:ascii="Times New Roman" w:hAnsi="Times New Roman" w:eastAsia="宋体" w:cs="Times New Roman"/>
                <w:i w:val="0"/>
                <w:iCs w:val="0"/>
                <w:color w:val="auto"/>
                <w:kern w:val="0"/>
                <w:sz w:val="18"/>
                <w:szCs w:val="18"/>
                <w:u w:val="none"/>
                <w:lang w:val="en-US" w:eastAsia="zh-CN" w:bidi="ar"/>
              </w:rPr>
              <w:t>6.8</w:t>
            </w:r>
            <w:r>
              <w:rPr>
                <w:rFonts w:hint="eastAsia" w:ascii="宋体" w:hAnsi="宋体" w:eastAsia="宋体" w:cs="宋体"/>
                <w:i w:val="0"/>
                <w:iCs w:val="0"/>
                <w:color w:val="auto"/>
                <w:kern w:val="0"/>
                <w:sz w:val="18"/>
                <w:szCs w:val="18"/>
                <w:u w:val="none"/>
                <w:lang w:val="en-US" w:eastAsia="zh-CN" w:bidi="ar"/>
              </w:rPr>
              <w:t>亿元新建排水箱涵</w:t>
            </w:r>
            <w:r>
              <w:rPr>
                <w:rFonts w:hint="default" w:ascii="Times New Roman" w:hAnsi="Times New Roman" w:eastAsia="宋体" w:cs="Times New Roman"/>
                <w:i w:val="0"/>
                <w:iCs w:val="0"/>
                <w:color w:val="auto"/>
                <w:kern w:val="0"/>
                <w:sz w:val="18"/>
                <w:szCs w:val="18"/>
                <w:u w:val="none"/>
                <w:lang w:val="en-US" w:eastAsia="zh-CN" w:bidi="ar"/>
              </w:rPr>
              <w:t>660</w:t>
            </w:r>
            <w:r>
              <w:rPr>
                <w:rFonts w:hint="eastAsia" w:ascii="宋体" w:hAnsi="宋体" w:eastAsia="宋体" w:cs="宋体"/>
                <w:i w:val="0"/>
                <w:iCs w:val="0"/>
                <w:color w:val="auto"/>
                <w:kern w:val="0"/>
                <w:sz w:val="18"/>
                <w:szCs w:val="18"/>
                <w:u w:val="none"/>
                <w:lang w:val="en-US" w:eastAsia="zh-CN" w:bidi="ar"/>
              </w:rPr>
              <w:t>米、景观河</w:t>
            </w:r>
            <w:r>
              <w:rPr>
                <w:rFonts w:hint="default" w:ascii="Times New Roman" w:hAnsi="Times New Roman" w:eastAsia="宋体" w:cs="Times New Roman"/>
                <w:i w:val="0"/>
                <w:iCs w:val="0"/>
                <w:color w:val="auto"/>
                <w:kern w:val="0"/>
                <w:sz w:val="18"/>
                <w:szCs w:val="18"/>
                <w:u w:val="none"/>
                <w:lang w:val="en-US" w:eastAsia="zh-CN" w:bidi="ar"/>
              </w:rPr>
              <w:t>350</w:t>
            </w:r>
            <w:r>
              <w:rPr>
                <w:rFonts w:hint="eastAsia" w:ascii="宋体" w:hAnsi="宋体" w:eastAsia="宋体" w:cs="宋体"/>
                <w:i w:val="0"/>
                <w:iCs w:val="0"/>
                <w:color w:val="auto"/>
                <w:kern w:val="0"/>
                <w:sz w:val="18"/>
                <w:szCs w:val="18"/>
                <w:u w:val="none"/>
                <w:lang w:val="en-US" w:eastAsia="zh-CN" w:bidi="ar"/>
              </w:rPr>
              <w:t>米、整治月仙河</w:t>
            </w:r>
            <w:r>
              <w:rPr>
                <w:rFonts w:hint="default" w:ascii="Times New Roman" w:hAnsi="Times New Roman" w:eastAsia="宋体" w:cs="Times New Roman"/>
                <w:i w:val="0"/>
                <w:iCs w:val="0"/>
                <w:color w:val="auto"/>
                <w:kern w:val="0"/>
                <w:sz w:val="18"/>
                <w:szCs w:val="18"/>
                <w:u w:val="none"/>
                <w:lang w:val="en-US" w:eastAsia="zh-CN" w:bidi="ar"/>
              </w:rPr>
              <w:t>1080</w:t>
            </w:r>
            <w:r>
              <w:rPr>
                <w:rFonts w:hint="eastAsia" w:ascii="宋体" w:hAnsi="宋体" w:eastAsia="宋体" w:cs="宋体"/>
                <w:i w:val="0"/>
                <w:iCs w:val="0"/>
                <w:color w:val="auto"/>
                <w:kern w:val="0"/>
                <w:sz w:val="18"/>
                <w:szCs w:val="18"/>
                <w:u w:val="none"/>
                <w:lang w:val="en-US" w:eastAsia="zh-CN" w:bidi="ar"/>
              </w:rPr>
              <w:t>米、打造月仙湿地</w:t>
            </w:r>
            <w:r>
              <w:rPr>
                <w:rFonts w:hint="default" w:ascii="Times New Roman" w:hAnsi="Times New Roman" w:eastAsia="宋体" w:cs="Times New Roman"/>
                <w:i w:val="0"/>
                <w:iCs w:val="0"/>
                <w:color w:val="auto"/>
                <w:kern w:val="0"/>
                <w:sz w:val="18"/>
                <w:szCs w:val="18"/>
                <w:u w:val="none"/>
                <w:lang w:val="en-US" w:eastAsia="zh-CN" w:bidi="ar"/>
              </w:rPr>
              <w:t>15.8</w:t>
            </w:r>
            <w:r>
              <w:rPr>
                <w:rFonts w:hint="eastAsia" w:ascii="宋体" w:hAnsi="宋体" w:eastAsia="宋体" w:cs="宋体"/>
                <w:i w:val="0"/>
                <w:iCs w:val="0"/>
                <w:color w:val="auto"/>
                <w:kern w:val="0"/>
                <w:sz w:val="18"/>
                <w:szCs w:val="18"/>
                <w:u w:val="none"/>
                <w:lang w:val="en-US" w:eastAsia="zh-CN" w:bidi="ar"/>
              </w:rPr>
              <w:t>公顷等，将月桂湖湖水改道至广英花园西侧片区的月仙河，最终流入仙水西湖</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80" w:hRule="atLeast"/>
        </w:trPr>
        <w:tc>
          <w:tcPr>
            <w:tcW w:w="202"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36" w:type="pct"/>
            <w:vMerge w:val="continue"/>
            <w:shd w:val="clear" w:color="auto" w:fill="auto"/>
            <w:vAlign w:val="center"/>
          </w:tcPr>
          <w:p>
            <w:pPr>
              <w:jc w:val="center"/>
              <w:rPr>
                <w:rFonts w:hint="eastAsia" w:ascii="宋体" w:hAnsi="宋体" w:eastAsia="宋体" w:cs="宋体"/>
                <w:i w:val="0"/>
                <w:iCs w:val="0"/>
                <w:color w:val="auto"/>
                <w:sz w:val="18"/>
                <w:szCs w:val="18"/>
                <w:u w:val="none"/>
              </w:rPr>
            </w:pPr>
          </w:p>
        </w:tc>
        <w:tc>
          <w:tcPr>
            <w:tcW w:w="84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英德市中心城区排水管网</w:t>
            </w:r>
          </w:p>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雨污分流改造工程</w:t>
            </w:r>
          </w:p>
        </w:tc>
        <w:tc>
          <w:tcPr>
            <w:tcW w:w="341"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2025-2030</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主要建设内容为：投资约</w:t>
            </w:r>
            <w:r>
              <w:rPr>
                <w:rFonts w:hint="default" w:ascii="Times New Roman" w:hAnsi="Times New Roman" w:eastAsia="宋体" w:cs="Times New Roman"/>
                <w:i w:val="0"/>
                <w:iCs w:val="0"/>
                <w:color w:val="auto"/>
                <w:kern w:val="0"/>
                <w:sz w:val="18"/>
                <w:szCs w:val="18"/>
                <w:u w:val="none"/>
                <w:lang w:val="en-US" w:eastAsia="zh-CN" w:bidi="ar"/>
              </w:rPr>
              <w:t>1.1</w:t>
            </w:r>
            <w:r>
              <w:rPr>
                <w:rFonts w:hint="eastAsia" w:ascii="宋体" w:hAnsi="宋体" w:eastAsia="宋体" w:cs="宋体"/>
                <w:i w:val="0"/>
                <w:iCs w:val="0"/>
                <w:color w:val="auto"/>
                <w:kern w:val="0"/>
                <w:sz w:val="18"/>
                <w:szCs w:val="18"/>
                <w:u w:val="none"/>
                <w:lang w:val="en-US" w:eastAsia="zh-CN" w:bidi="ar"/>
              </w:rPr>
              <w:t>亿元在城中片区新建</w:t>
            </w:r>
            <w:r>
              <w:rPr>
                <w:rFonts w:hint="default" w:ascii="Times New Roman" w:hAnsi="Times New Roman" w:eastAsia="宋体" w:cs="Times New Roman"/>
                <w:i w:val="0"/>
                <w:iCs w:val="0"/>
                <w:color w:val="auto"/>
                <w:kern w:val="0"/>
                <w:sz w:val="18"/>
                <w:szCs w:val="18"/>
                <w:u w:val="none"/>
                <w:lang w:val="en-US" w:eastAsia="zh-CN" w:bidi="ar"/>
              </w:rPr>
              <w:t>DN300-800</w:t>
            </w:r>
            <w:r>
              <w:rPr>
                <w:rFonts w:hint="eastAsia" w:ascii="宋体" w:hAnsi="宋体" w:eastAsia="宋体" w:cs="宋体"/>
                <w:i w:val="0"/>
                <w:iCs w:val="0"/>
                <w:color w:val="auto"/>
                <w:kern w:val="0"/>
                <w:sz w:val="18"/>
                <w:szCs w:val="18"/>
                <w:u w:val="none"/>
                <w:lang w:val="en-US" w:eastAsia="zh-CN" w:bidi="ar"/>
              </w:rPr>
              <w:t>污水管道</w:t>
            </w:r>
            <w:r>
              <w:rPr>
                <w:rFonts w:hint="default" w:ascii="Times New Roman" w:hAnsi="Times New Roman" w:eastAsia="宋体" w:cs="Times New Roman"/>
                <w:i w:val="0"/>
                <w:iCs w:val="0"/>
                <w:color w:val="auto"/>
                <w:kern w:val="0"/>
                <w:sz w:val="18"/>
                <w:szCs w:val="18"/>
                <w:u w:val="none"/>
                <w:lang w:val="en-US" w:eastAsia="zh-CN" w:bidi="ar"/>
              </w:rPr>
              <w:t>14600</w:t>
            </w:r>
            <w:r>
              <w:rPr>
                <w:rFonts w:hint="eastAsia" w:ascii="宋体" w:hAnsi="宋体" w:eastAsia="宋体" w:cs="宋体"/>
                <w:i w:val="0"/>
                <w:iCs w:val="0"/>
                <w:color w:val="auto"/>
                <w:kern w:val="0"/>
                <w:sz w:val="18"/>
                <w:szCs w:val="18"/>
                <w:u w:val="none"/>
                <w:lang w:val="en-US" w:eastAsia="zh-CN" w:bidi="ar"/>
              </w:rPr>
              <w:t>米、新建</w:t>
            </w:r>
            <w:r>
              <w:rPr>
                <w:rFonts w:hint="default" w:ascii="Times New Roman" w:hAnsi="Times New Roman" w:eastAsia="宋体" w:cs="Times New Roman"/>
                <w:i w:val="0"/>
                <w:iCs w:val="0"/>
                <w:color w:val="auto"/>
                <w:kern w:val="0"/>
                <w:sz w:val="18"/>
                <w:szCs w:val="18"/>
                <w:u w:val="none"/>
                <w:lang w:val="en-US" w:eastAsia="zh-CN" w:bidi="ar"/>
              </w:rPr>
              <w:t>DN600-800</w:t>
            </w:r>
            <w:r>
              <w:rPr>
                <w:rFonts w:hint="eastAsia" w:ascii="宋体" w:hAnsi="宋体" w:eastAsia="宋体" w:cs="宋体"/>
                <w:i w:val="0"/>
                <w:iCs w:val="0"/>
                <w:color w:val="auto"/>
                <w:kern w:val="0"/>
                <w:sz w:val="18"/>
                <w:szCs w:val="18"/>
                <w:u w:val="none"/>
                <w:lang w:val="en-US" w:eastAsia="zh-CN" w:bidi="ar"/>
              </w:rPr>
              <w:t>雨水管道</w:t>
            </w:r>
            <w:r>
              <w:rPr>
                <w:rFonts w:hint="default" w:ascii="Times New Roman" w:hAnsi="Times New Roman" w:eastAsia="宋体" w:cs="Times New Roman"/>
                <w:i w:val="0"/>
                <w:iCs w:val="0"/>
                <w:color w:val="auto"/>
                <w:kern w:val="0"/>
                <w:sz w:val="18"/>
                <w:szCs w:val="18"/>
                <w:u w:val="none"/>
                <w:lang w:val="en-US" w:eastAsia="zh-CN" w:bidi="ar"/>
              </w:rPr>
              <w:t>800</w:t>
            </w:r>
            <w:r>
              <w:rPr>
                <w:rFonts w:hint="eastAsia" w:ascii="宋体" w:hAnsi="宋体" w:eastAsia="宋体" w:cs="宋体"/>
                <w:i w:val="0"/>
                <w:iCs w:val="0"/>
                <w:color w:val="auto"/>
                <w:kern w:val="0"/>
                <w:sz w:val="18"/>
                <w:szCs w:val="18"/>
                <w:u w:val="none"/>
                <w:lang w:val="en-US" w:eastAsia="zh-CN" w:bidi="ar"/>
              </w:rPr>
              <w:t>米。本子项目主要解决城中片区合流管、错接混接、管网断头等问题，优化城中片区排水排污，实现城中片区雨污分流</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2"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36" w:type="pct"/>
            <w:vMerge w:val="continue"/>
            <w:shd w:val="clear" w:color="auto" w:fill="auto"/>
            <w:vAlign w:val="center"/>
          </w:tcPr>
          <w:p>
            <w:pPr>
              <w:jc w:val="center"/>
              <w:rPr>
                <w:rFonts w:hint="eastAsia" w:ascii="宋体" w:hAnsi="宋体" w:eastAsia="宋体" w:cs="宋体"/>
                <w:i w:val="0"/>
                <w:iCs w:val="0"/>
                <w:color w:val="auto"/>
                <w:sz w:val="18"/>
                <w:szCs w:val="18"/>
                <w:u w:val="none"/>
              </w:rPr>
            </w:pPr>
          </w:p>
        </w:tc>
        <w:tc>
          <w:tcPr>
            <w:tcW w:w="84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英德市仙水西湖</w:t>
            </w:r>
          </w:p>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综合整治工程</w:t>
            </w:r>
          </w:p>
        </w:tc>
        <w:tc>
          <w:tcPr>
            <w:tcW w:w="341"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2025-2027</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主要建设内容为：投资约</w:t>
            </w:r>
            <w:r>
              <w:rPr>
                <w:rFonts w:hint="default" w:ascii="Times New Roman" w:hAnsi="Times New Roman" w:eastAsia="宋体" w:cs="Times New Roman"/>
                <w:i w:val="0"/>
                <w:iCs w:val="0"/>
                <w:color w:val="auto"/>
                <w:kern w:val="0"/>
                <w:sz w:val="18"/>
                <w:szCs w:val="18"/>
                <w:u w:val="none"/>
                <w:lang w:val="en-US" w:eastAsia="zh-CN" w:bidi="ar"/>
              </w:rPr>
              <w:t>7333</w:t>
            </w:r>
            <w:r>
              <w:rPr>
                <w:rFonts w:hint="eastAsia" w:ascii="宋体" w:hAnsi="宋体" w:eastAsia="宋体" w:cs="宋体"/>
                <w:i w:val="0"/>
                <w:iCs w:val="0"/>
                <w:color w:val="auto"/>
                <w:kern w:val="0"/>
                <w:sz w:val="18"/>
                <w:szCs w:val="18"/>
                <w:u w:val="none"/>
                <w:lang w:val="en-US" w:eastAsia="zh-CN" w:bidi="ar"/>
              </w:rPr>
              <w:t>万元，湖床清淤</w:t>
            </w:r>
            <w:r>
              <w:rPr>
                <w:rFonts w:hint="default" w:ascii="Times New Roman" w:hAnsi="Times New Roman" w:eastAsia="宋体" w:cs="Times New Roman"/>
                <w:i w:val="0"/>
                <w:iCs w:val="0"/>
                <w:color w:val="auto"/>
                <w:kern w:val="0"/>
                <w:sz w:val="18"/>
                <w:szCs w:val="18"/>
                <w:u w:val="none"/>
                <w:lang w:val="en-US" w:eastAsia="zh-CN" w:bidi="ar"/>
              </w:rPr>
              <w:t>6.0</w:t>
            </w:r>
            <w:r>
              <w:rPr>
                <w:rFonts w:hint="eastAsia" w:ascii="宋体" w:hAnsi="宋体" w:eastAsia="宋体" w:cs="宋体"/>
                <w:i w:val="0"/>
                <w:iCs w:val="0"/>
                <w:color w:val="auto"/>
                <w:kern w:val="0"/>
                <w:sz w:val="18"/>
                <w:szCs w:val="18"/>
                <w:u w:val="none"/>
                <w:lang w:val="en-US" w:eastAsia="zh-CN" w:bidi="ar"/>
              </w:rPr>
              <w:t>万</w:t>
            </w:r>
            <w:r>
              <w:rPr>
                <w:rFonts w:hint="default" w:ascii="Times New Roman" w:hAnsi="Times New Roman" w:eastAsia="宋体" w:cs="Times New Roman"/>
                <w:i w:val="0"/>
                <w:iCs w:val="0"/>
                <w:color w:val="auto"/>
                <w:kern w:val="0"/>
                <w:sz w:val="18"/>
                <w:szCs w:val="18"/>
                <w:u w:val="none"/>
                <w:lang w:val="en-US" w:eastAsia="zh-CN" w:bidi="ar"/>
              </w:rPr>
              <w:t>m</w:t>
            </w:r>
            <w:r>
              <w:rPr>
                <w:rFonts w:hint="default" w:ascii="Times New Roman" w:hAnsi="Times New Roman" w:eastAsia="宋体" w:cs="Times New Roman"/>
                <w:i w:val="0"/>
                <w:iCs w:val="0"/>
                <w:color w:val="auto"/>
                <w:kern w:val="0"/>
                <w:sz w:val="18"/>
                <w:szCs w:val="18"/>
                <w:u w:val="none"/>
                <w:vertAlign w:val="superscript"/>
                <w:lang w:val="en-US" w:eastAsia="zh-CN" w:bidi="ar"/>
              </w:rPr>
              <w:t xml:space="preserve"> 2</w:t>
            </w:r>
            <w:r>
              <w:rPr>
                <w:rFonts w:hint="eastAsia" w:ascii="宋体" w:hAnsi="宋体" w:eastAsia="宋体" w:cs="宋体"/>
                <w:i w:val="0"/>
                <w:iCs w:val="0"/>
                <w:color w:val="auto"/>
                <w:kern w:val="0"/>
                <w:sz w:val="18"/>
                <w:szCs w:val="18"/>
                <w:u w:val="none"/>
                <w:lang w:val="en-US" w:eastAsia="zh-CN" w:bidi="ar"/>
              </w:rPr>
              <w:t>、新增护岸约</w:t>
            </w:r>
            <w:r>
              <w:rPr>
                <w:rFonts w:hint="default" w:ascii="Times New Roman" w:hAnsi="Times New Roman" w:eastAsia="宋体" w:cs="Times New Roman"/>
                <w:i w:val="0"/>
                <w:iCs w:val="0"/>
                <w:color w:val="auto"/>
                <w:kern w:val="0"/>
                <w:sz w:val="18"/>
                <w:szCs w:val="18"/>
                <w:u w:val="none"/>
                <w:lang w:val="en-US" w:eastAsia="zh-CN" w:bidi="ar"/>
              </w:rPr>
              <w:t>820m</w:t>
            </w:r>
            <w:r>
              <w:rPr>
                <w:rFonts w:hint="eastAsia" w:ascii="宋体" w:hAnsi="宋体" w:eastAsia="宋体" w:cs="宋体"/>
                <w:i w:val="0"/>
                <w:iCs w:val="0"/>
                <w:color w:val="auto"/>
                <w:kern w:val="0"/>
                <w:sz w:val="18"/>
                <w:szCs w:val="18"/>
                <w:u w:val="none"/>
                <w:lang w:val="en-US" w:eastAsia="zh-CN" w:bidi="ar"/>
              </w:rPr>
              <w:t>、人行休闲绿道约</w:t>
            </w:r>
            <w:r>
              <w:rPr>
                <w:rFonts w:hint="default" w:ascii="Times New Roman" w:hAnsi="Times New Roman" w:eastAsia="宋体" w:cs="Times New Roman"/>
                <w:i w:val="0"/>
                <w:iCs w:val="0"/>
                <w:color w:val="auto"/>
                <w:kern w:val="0"/>
                <w:sz w:val="18"/>
                <w:szCs w:val="18"/>
                <w:u w:val="none"/>
                <w:lang w:val="en-US" w:eastAsia="zh-CN" w:bidi="ar"/>
              </w:rPr>
              <w:t>930m</w:t>
            </w:r>
            <w:r>
              <w:rPr>
                <w:rFonts w:hint="eastAsia" w:ascii="宋体" w:hAnsi="宋体" w:eastAsia="宋体" w:cs="宋体"/>
                <w:i w:val="0"/>
                <w:iCs w:val="0"/>
                <w:color w:val="auto"/>
                <w:kern w:val="0"/>
                <w:sz w:val="18"/>
                <w:szCs w:val="18"/>
                <w:u w:val="none"/>
                <w:lang w:val="en-US" w:eastAsia="zh-CN" w:bidi="ar"/>
              </w:rPr>
              <w:t>、新增排水箱涵及水闸各</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座</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54" w:hRule="atLeast"/>
        </w:trPr>
        <w:tc>
          <w:tcPr>
            <w:tcW w:w="202" w:type="pct"/>
            <w:vMerge w:val="restar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w:t>
            </w:r>
          </w:p>
        </w:tc>
        <w:tc>
          <w:tcPr>
            <w:tcW w:w="536" w:type="pct"/>
            <w:vMerge w:val="restar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英德市大站镇</w:t>
            </w:r>
          </w:p>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水环境综合整治工程</w:t>
            </w:r>
          </w:p>
        </w:tc>
        <w:tc>
          <w:tcPr>
            <w:tcW w:w="842"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府前路排水管网整治工程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2025-2026</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拟将广场北街和广场南街</w:t>
            </w:r>
            <w:r>
              <w:rPr>
                <w:rFonts w:hint="default" w:ascii="Times New Roman" w:hAnsi="Times New Roman" w:eastAsia="宋体" w:cs="Times New Roman"/>
                <w:i w:val="0"/>
                <w:iCs w:val="0"/>
                <w:color w:val="auto"/>
                <w:kern w:val="0"/>
                <w:sz w:val="18"/>
                <w:szCs w:val="18"/>
                <w:u w:val="none"/>
                <w:lang w:val="en-US" w:eastAsia="zh-CN" w:bidi="ar"/>
              </w:rPr>
              <w:t>600× 500</w:t>
            </w:r>
            <w:r>
              <w:rPr>
                <w:rFonts w:hint="eastAsia" w:ascii="宋体" w:hAnsi="宋体" w:eastAsia="宋体" w:cs="宋体"/>
                <w:i w:val="0"/>
                <w:iCs w:val="0"/>
                <w:color w:val="auto"/>
                <w:kern w:val="0"/>
                <w:sz w:val="18"/>
                <w:szCs w:val="18"/>
                <w:u w:val="none"/>
                <w:lang w:val="en-US" w:eastAsia="zh-CN" w:bidi="ar"/>
              </w:rPr>
              <w:t>及</w:t>
            </w:r>
            <w:r>
              <w:rPr>
                <w:rFonts w:hint="default" w:ascii="Times New Roman" w:hAnsi="Times New Roman" w:eastAsia="宋体" w:cs="Times New Roman"/>
                <w:i w:val="0"/>
                <w:iCs w:val="0"/>
                <w:color w:val="auto"/>
                <w:kern w:val="0"/>
                <w:sz w:val="18"/>
                <w:szCs w:val="18"/>
                <w:u w:val="none"/>
                <w:lang w:val="en-US" w:eastAsia="zh-CN" w:bidi="ar"/>
              </w:rPr>
              <w:t>500× 600</w:t>
            </w:r>
            <w:r>
              <w:rPr>
                <w:rFonts w:hint="eastAsia" w:ascii="宋体" w:hAnsi="宋体" w:eastAsia="宋体" w:cs="宋体"/>
                <w:i w:val="0"/>
                <w:iCs w:val="0"/>
                <w:color w:val="auto"/>
                <w:kern w:val="0"/>
                <w:sz w:val="18"/>
                <w:szCs w:val="18"/>
                <w:u w:val="none"/>
                <w:lang w:val="en-US" w:eastAsia="zh-CN" w:bidi="ar"/>
              </w:rPr>
              <w:t>合流管渠拆除并原位新建</w:t>
            </w:r>
            <w:r>
              <w:rPr>
                <w:rFonts w:hint="default" w:ascii="Times New Roman" w:hAnsi="Times New Roman" w:eastAsia="宋体" w:cs="Times New Roman"/>
                <w:i w:val="0"/>
                <w:iCs w:val="0"/>
                <w:color w:val="auto"/>
                <w:kern w:val="0"/>
                <w:sz w:val="18"/>
                <w:szCs w:val="18"/>
                <w:u w:val="none"/>
                <w:lang w:val="en-US" w:eastAsia="zh-CN" w:bidi="ar"/>
              </w:rPr>
              <w:t xml:space="preserve"> DN500</w:t>
            </w:r>
            <w:r>
              <w:rPr>
                <w:rFonts w:hint="eastAsia" w:ascii="宋体" w:hAnsi="宋体" w:eastAsia="宋体" w:cs="宋体"/>
                <w:i w:val="0"/>
                <w:iCs w:val="0"/>
                <w:color w:val="auto"/>
                <w:kern w:val="0"/>
                <w:sz w:val="18"/>
                <w:szCs w:val="18"/>
                <w:u w:val="none"/>
                <w:lang w:val="en-US" w:eastAsia="zh-CN" w:bidi="ar"/>
              </w:rPr>
              <w:t>雨水管，接入广场路新建雨水管。为收集广场北街和广场南街周边居民生活污水，拟新建</w:t>
            </w:r>
            <w:r>
              <w:rPr>
                <w:rFonts w:hint="default" w:ascii="Times New Roman" w:hAnsi="Times New Roman" w:eastAsia="宋体" w:cs="Times New Roman"/>
                <w:i w:val="0"/>
                <w:iCs w:val="0"/>
                <w:color w:val="auto"/>
                <w:kern w:val="0"/>
                <w:sz w:val="18"/>
                <w:szCs w:val="18"/>
                <w:u w:val="none"/>
                <w:lang w:val="en-US" w:eastAsia="zh-CN" w:bidi="ar"/>
              </w:rPr>
              <w:t xml:space="preserve"> DN500</w:t>
            </w:r>
            <w:r>
              <w:rPr>
                <w:rFonts w:hint="eastAsia" w:ascii="宋体" w:hAnsi="宋体" w:eastAsia="宋体" w:cs="宋体"/>
                <w:i w:val="0"/>
                <w:iCs w:val="0"/>
                <w:color w:val="auto"/>
                <w:kern w:val="0"/>
                <w:sz w:val="18"/>
                <w:szCs w:val="18"/>
                <w:u w:val="none"/>
                <w:lang w:val="en-US" w:eastAsia="zh-CN" w:bidi="ar"/>
              </w:rPr>
              <w:t>污水管</w:t>
            </w:r>
            <w:r>
              <w:rPr>
                <w:rFonts w:hint="default" w:ascii="Times New Roman" w:hAnsi="Times New Roman" w:eastAsia="宋体" w:cs="Times New Roman"/>
                <w:i w:val="0"/>
                <w:iCs w:val="0"/>
                <w:color w:val="auto"/>
                <w:kern w:val="0"/>
                <w:sz w:val="18"/>
                <w:szCs w:val="18"/>
                <w:u w:val="none"/>
                <w:lang w:val="en-US" w:eastAsia="zh-CN" w:bidi="ar"/>
              </w:rPr>
              <w:t>730</w:t>
            </w:r>
            <w:r>
              <w:rPr>
                <w:rFonts w:hint="eastAsia" w:ascii="宋体" w:hAnsi="宋体" w:eastAsia="宋体" w:cs="宋体"/>
                <w:i w:val="0"/>
                <w:iCs w:val="0"/>
                <w:color w:val="auto"/>
                <w:kern w:val="0"/>
                <w:sz w:val="18"/>
                <w:szCs w:val="18"/>
                <w:u w:val="none"/>
                <w:lang w:val="en-US" w:eastAsia="zh-CN" w:bidi="ar"/>
              </w:rPr>
              <w:t>米接入现状广场路现状</w:t>
            </w:r>
            <w:r>
              <w:rPr>
                <w:rFonts w:hint="default" w:ascii="Times New Roman" w:hAnsi="Times New Roman" w:eastAsia="宋体" w:cs="Times New Roman"/>
                <w:i w:val="0"/>
                <w:iCs w:val="0"/>
                <w:color w:val="auto"/>
                <w:kern w:val="0"/>
                <w:sz w:val="18"/>
                <w:szCs w:val="18"/>
                <w:u w:val="none"/>
                <w:lang w:val="en-US" w:eastAsia="zh-CN" w:bidi="ar"/>
              </w:rPr>
              <w:t xml:space="preserve">DN1000 </w:t>
            </w:r>
            <w:r>
              <w:rPr>
                <w:rFonts w:hint="eastAsia" w:ascii="宋体" w:hAnsi="宋体" w:eastAsia="宋体" w:cs="宋体"/>
                <w:i w:val="0"/>
                <w:iCs w:val="0"/>
                <w:color w:val="auto"/>
                <w:kern w:val="0"/>
                <w:sz w:val="18"/>
                <w:szCs w:val="18"/>
                <w:u w:val="none"/>
                <w:lang w:val="en-US" w:eastAsia="zh-CN" w:bidi="ar"/>
              </w:rPr>
              <w:t>污水管，并预留接驳口</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trPr>
        <w:tc>
          <w:tcPr>
            <w:tcW w:w="202"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36" w:type="pct"/>
            <w:vMerge w:val="continue"/>
            <w:shd w:val="clear" w:color="auto" w:fill="auto"/>
            <w:vAlign w:val="center"/>
          </w:tcPr>
          <w:p>
            <w:pPr>
              <w:jc w:val="center"/>
              <w:rPr>
                <w:rFonts w:hint="eastAsia" w:ascii="宋体" w:hAnsi="宋体" w:eastAsia="宋体" w:cs="宋体"/>
                <w:i w:val="0"/>
                <w:iCs w:val="0"/>
                <w:color w:val="auto"/>
                <w:sz w:val="18"/>
                <w:szCs w:val="18"/>
                <w:u w:val="none"/>
              </w:rPr>
            </w:pPr>
          </w:p>
        </w:tc>
        <w:tc>
          <w:tcPr>
            <w:tcW w:w="84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大站片区错接漏接改造</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及排口整治工程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2025-2026</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拟对市政排水管网进行错混接改造，使雨水、污水各行其道，达到</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污</w:t>
            </w:r>
            <w:r>
              <w:rPr>
                <w:rFonts w:hint="default" w:ascii="Times New Roman" w:hAnsi="Times New Roman" w:eastAsia="宋体" w:cs="Times New Roman"/>
                <w:i w:val="0"/>
                <w:iCs w:val="0"/>
                <w:color w:val="auto"/>
                <w:kern w:val="0"/>
                <w:sz w:val="18"/>
                <w:szCs w:val="18"/>
                <w:u w:val="none"/>
                <w:lang w:val="en-US" w:eastAsia="zh-CN" w:bidi="ar"/>
              </w:rPr>
              <w:t>- 60 -</w:t>
            </w:r>
            <w:r>
              <w:rPr>
                <w:rFonts w:hint="eastAsia" w:ascii="宋体" w:hAnsi="宋体" w:eastAsia="宋体" w:cs="宋体"/>
                <w:i w:val="0"/>
                <w:iCs w:val="0"/>
                <w:color w:val="auto"/>
                <w:kern w:val="0"/>
                <w:sz w:val="18"/>
                <w:szCs w:val="18"/>
                <w:u w:val="none"/>
                <w:lang w:val="en-US" w:eastAsia="zh-CN" w:bidi="ar"/>
              </w:rPr>
              <w:t>水进厂、雨水入河</w:t>
            </w:r>
            <w:r>
              <w:rPr>
                <w:rFonts w:hint="default" w:ascii="Times New Roman" w:hAnsi="Times New Roman" w:eastAsia="宋体" w:cs="Times New Roman"/>
                <w:i w:val="0"/>
                <w:iCs w:val="0"/>
                <w:color w:val="auto"/>
                <w:kern w:val="0"/>
                <w:sz w:val="18"/>
                <w:szCs w:val="18"/>
                <w:u w:val="none"/>
                <w:lang w:val="en-US" w:eastAsia="zh-CN" w:bidi="ar"/>
              </w:rPr>
              <w:t xml:space="preserve">” </w:t>
            </w:r>
            <w:r>
              <w:rPr>
                <w:rFonts w:hint="eastAsia" w:ascii="宋体" w:hAnsi="宋体" w:eastAsia="宋体" w:cs="宋体"/>
                <w:i w:val="0"/>
                <w:iCs w:val="0"/>
                <w:color w:val="auto"/>
                <w:kern w:val="0"/>
                <w:sz w:val="18"/>
                <w:szCs w:val="18"/>
                <w:u w:val="none"/>
                <w:lang w:val="en-US" w:eastAsia="zh-CN" w:bidi="ar"/>
              </w:rPr>
              <w:t>的目的。拟完成</w:t>
            </w:r>
            <w:r>
              <w:rPr>
                <w:rFonts w:hint="default" w:ascii="Times New Roman" w:hAnsi="Times New Roman" w:eastAsia="宋体" w:cs="Times New Roman"/>
                <w:i w:val="0"/>
                <w:iCs w:val="0"/>
                <w:color w:val="auto"/>
                <w:kern w:val="0"/>
                <w:sz w:val="18"/>
                <w:szCs w:val="18"/>
                <w:u w:val="none"/>
                <w:lang w:val="en-US" w:eastAsia="zh-CN" w:bidi="ar"/>
              </w:rPr>
              <w:t>6</w:t>
            </w:r>
            <w:r>
              <w:rPr>
                <w:rFonts w:hint="eastAsia" w:ascii="宋体" w:hAnsi="宋体" w:eastAsia="宋体" w:cs="宋体"/>
                <w:i w:val="0"/>
                <w:iCs w:val="0"/>
                <w:color w:val="auto"/>
                <w:kern w:val="0"/>
                <w:sz w:val="18"/>
                <w:szCs w:val="18"/>
                <w:u w:val="none"/>
                <w:lang w:val="en-US" w:eastAsia="zh-CN" w:bidi="ar"/>
              </w:rPr>
              <w:t>个直排口整治和</w:t>
            </w:r>
            <w:r>
              <w:rPr>
                <w:rFonts w:hint="default" w:ascii="Times New Roman" w:hAnsi="Times New Roman" w:eastAsia="宋体" w:cs="Times New Roman"/>
                <w:i w:val="0"/>
                <w:iCs w:val="0"/>
                <w:color w:val="auto"/>
                <w:kern w:val="0"/>
                <w:sz w:val="18"/>
                <w:szCs w:val="18"/>
                <w:u w:val="none"/>
                <w:lang w:val="en-US" w:eastAsia="zh-CN" w:bidi="ar"/>
              </w:rPr>
              <w:t>61</w:t>
            </w:r>
            <w:r>
              <w:rPr>
                <w:rFonts w:hint="eastAsia" w:ascii="宋体" w:hAnsi="宋体" w:eastAsia="宋体" w:cs="宋体"/>
                <w:i w:val="0"/>
                <w:iCs w:val="0"/>
                <w:color w:val="auto"/>
                <w:kern w:val="0"/>
                <w:sz w:val="18"/>
                <w:szCs w:val="18"/>
                <w:u w:val="none"/>
                <w:lang w:val="en-US" w:eastAsia="zh-CN" w:bidi="ar"/>
              </w:rPr>
              <w:t>处错混接改造</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25" w:hRule="atLeast"/>
        </w:trPr>
        <w:tc>
          <w:tcPr>
            <w:tcW w:w="202"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36" w:type="pct"/>
            <w:vMerge w:val="continue"/>
            <w:shd w:val="clear" w:color="auto" w:fill="auto"/>
            <w:vAlign w:val="center"/>
          </w:tcPr>
          <w:p>
            <w:pPr>
              <w:jc w:val="center"/>
              <w:rPr>
                <w:rFonts w:hint="eastAsia" w:ascii="宋体" w:hAnsi="宋体" w:eastAsia="宋体" w:cs="宋体"/>
                <w:i w:val="0"/>
                <w:iCs w:val="0"/>
                <w:color w:val="auto"/>
                <w:sz w:val="18"/>
                <w:szCs w:val="18"/>
                <w:u w:val="none"/>
              </w:rPr>
            </w:pPr>
          </w:p>
        </w:tc>
        <w:tc>
          <w:tcPr>
            <w:tcW w:w="842"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学校片区排水管网改造工程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2025-2026</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拟于桥东路段吊脚楼北侧新建</w:t>
            </w:r>
            <w:r>
              <w:rPr>
                <w:rFonts w:hint="default" w:ascii="Times New Roman" w:hAnsi="Times New Roman" w:eastAsia="宋体" w:cs="Times New Roman"/>
                <w:i w:val="0"/>
                <w:iCs w:val="0"/>
                <w:color w:val="auto"/>
                <w:kern w:val="0"/>
                <w:sz w:val="18"/>
                <w:szCs w:val="18"/>
                <w:u w:val="none"/>
                <w:lang w:val="en-US" w:eastAsia="zh-CN" w:bidi="ar"/>
              </w:rPr>
              <w:t xml:space="preserve">DN500 </w:t>
            </w:r>
            <w:r>
              <w:rPr>
                <w:rFonts w:hint="eastAsia" w:ascii="宋体" w:hAnsi="宋体" w:eastAsia="宋体" w:cs="宋体"/>
                <w:i w:val="0"/>
                <w:iCs w:val="0"/>
                <w:color w:val="auto"/>
                <w:kern w:val="0"/>
                <w:sz w:val="18"/>
                <w:szCs w:val="18"/>
                <w:u w:val="none"/>
                <w:lang w:val="en-US" w:eastAsia="zh-CN" w:bidi="ar"/>
              </w:rPr>
              <w:t>污水管</w:t>
            </w:r>
            <w:r>
              <w:rPr>
                <w:rFonts w:hint="default" w:ascii="Times New Roman" w:hAnsi="Times New Roman" w:eastAsia="宋体" w:cs="Times New Roman"/>
                <w:i w:val="0"/>
                <w:iCs w:val="0"/>
                <w:color w:val="auto"/>
                <w:kern w:val="0"/>
                <w:sz w:val="18"/>
                <w:szCs w:val="18"/>
                <w:u w:val="none"/>
                <w:lang w:val="en-US" w:eastAsia="zh-CN" w:bidi="ar"/>
              </w:rPr>
              <w:t>729</w:t>
            </w:r>
            <w:r>
              <w:rPr>
                <w:rFonts w:hint="eastAsia" w:ascii="宋体" w:hAnsi="宋体" w:eastAsia="宋体" w:cs="宋体"/>
                <w:i w:val="0"/>
                <w:iCs w:val="0"/>
                <w:color w:val="auto"/>
                <w:kern w:val="0"/>
                <w:sz w:val="18"/>
                <w:szCs w:val="18"/>
                <w:u w:val="none"/>
                <w:lang w:val="en-US" w:eastAsia="zh-CN" w:bidi="ar"/>
              </w:rPr>
              <w:t>米收集吊脚楼居民生活污水，并最终接入最终接入杨万里大道现状</w:t>
            </w:r>
            <w:r>
              <w:rPr>
                <w:rFonts w:hint="default" w:ascii="Times New Roman" w:hAnsi="Times New Roman" w:eastAsia="宋体" w:cs="Times New Roman"/>
                <w:i w:val="0"/>
                <w:iCs w:val="0"/>
                <w:color w:val="auto"/>
                <w:kern w:val="0"/>
                <w:sz w:val="18"/>
                <w:szCs w:val="18"/>
                <w:u w:val="none"/>
                <w:lang w:val="en-US" w:eastAsia="zh-CN" w:bidi="ar"/>
              </w:rPr>
              <w:t>DN1000</w:t>
            </w:r>
            <w:r>
              <w:rPr>
                <w:rFonts w:hint="eastAsia" w:ascii="宋体" w:hAnsi="宋体" w:eastAsia="宋体" w:cs="宋体"/>
                <w:i w:val="0"/>
                <w:iCs w:val="0"/>
                <w:color w:val="auto"/>
                <w:kern w:val="0"/>
                <w:sz w:val="18"/>
                <w:szCs w:val="18"/>
                <w:u w:val="none"/>
                <w:lang w:val="en-US" w:eastAsia="zh-CN" w:bidi="ar"/>
              </w:rPr>
              <w:t>污水管；在天佑北路段新建</w:t>
            </w:r>
            <w:r>
              <w:rPr>
                <w:rFonts w:hint="default" w:ascii="Times New Roman" w:hAnsi="Times New Roman" w:eastAsia="宋体" w:cs="Times New Roman"/>
                <w:i w:val="0"/>
                <w:iCs w:val="0"/>
                <w:color w:val="auto"/>
                <w:kern w:val="0"/>
                <w:sz w:val="18"/>
                <w:szCs w:val="18"/>
                <w:u w:val="none"/>
                <w:lang w:val="en-US" w:eastAsia="zh-CN" w:bidi="ar"/>
              </w:rPr>
              <w:t>DN500</w:t>
            </w:r>
            <w:r>
              <w:rPr>
                <w:rFonts w:hint="eastAsia" w:ascii="宋体" w:hAnsi="宋体" w:eastAsia="宋体" w:cs="宋体"/>
                <w:i w:val="0"/>
                <w:iCs w:val="0"/>
                <w:color w:val="auto"/>
                <w:kern w:val="0"/>
                <w:sz w:val="18"/>
                <w:szCs w:val="18"/>
                <w:u w:val="none"/>
                <w:lang w:val="en-US" w:eastAsia="zh-CN" w:bidi="ar"/>
              </w:rPr>
              <w:t>污水管网</w:t>
            </w:r>
            <w:r>
              <w:rPr>
                <w:rFonts w:hint="default" w:ascii="Times New Roman" w:hAnsi="Times New Roman" w:eastAsia="宋体" w:cs="Times New Roman"/>
                <w:i w:val="0"/>
                <w:iCs w:val="0"/>
                <w:color w:val="auto"/>
                <w:kern w:val="0"/>
                <w:sz w:val="18"/>
                <w:szCs w:val="18"/>
                <w:u w:val="none"/>
                <w:lang w:val="en-US" w:eastAsia="zh-CN" w:bidi="ar"/>
              </w:rPr>
              <w:t>252</w:t>
            </w:r>
            <w:r>
              <w:rPr>
                <w:rFonts w:hint="eastAsia" w:ascii="宋体" w:hAnsi="宋体" w:eastAsia="宋体" w:cs="宋体"/>
                <w:i w:val="0"/>
                <w:iCs w:val="0"/>
                <w:color w:val="auto"/>
                <w:kern w:val="0"/>
                <w:sz w:val="18"/>
                <w:szCs w:val="18"/>
                <w:u w:val="none"/>
                <w:lang w:val="en-US" w:eastAsia="zh-CN" w:bidi="ar"/>
              </w:rPr>
              <w:t>米接入附近现状</w:t>
            </w:r>
            <w:r>
              <w:rPr>
                <w:rFonts w:hint="default" w:ascii="Times New Roman" w:hAnsi="Times New Roman" w:eastAsia="宋体" w:cs="Times New Roman"/>
                <w:i w:val="0"/>
                <w:iCs w:val="0"/>
                <w:color w:val="auto"/>
                <w:kern w:val="0"/>
                <w:sz w:val="18"/>
                <w:szCs w:val="18"/>
                <w:u w:val="none"/>
                <w:lang w:val="en-US" w:eastAsia="zh-CN" w:bidi="ar"/>
              </w:rPr>
              <w:t>DN500</w:t>
            </w:r>
            <w:r>
              <w:rPr>
                <w:rFonts w:hint="eastAsia" w:ascii="宋体" w:hAnsi="宋体" w:eastAsia="宋体" w:cs="宋体"/>
                <w:i w:val="0"/>
                <w:iCs w:val="0"/>
                <w:color w:val="auto"/>
                <w:kern w:val="0"/>
                <w:sz w:val="18"/>
                <w:szCs w:val="18"/>
                <w:u w:val="none"/>
                <w:lang w:val="en-US" w:eastAsia="zh-CN" w:bidi="ar"/>
              </w:rPr>
              <w:t>污水管。同时，为降低英德市第二中学附近内涝风险，于学校西北侧新建</w:t>
            </w:r>
            <w:r>
              <w:rPr>
                <w:rFonts w:hint="default" w:ascii="Times New Roman" w:hAnsi="Times New Roman" w:eastAsia="宋体" w:cs="Times New Roman"/>
                <w:i w:val="0"/>
                <w:iCs w:val="0"/>
                <w:color w:val="auto"/>
                <w:kern w:val="0"/>
                <w:sz w:val="18"/>
                <w:szCs w:val="18"/>
                <w:u w:val="none"/>
                <w:lang w:val="en-US" w:eastAsia="zh-CN" w:bidi="ar"/>
              </w:rPr>
              <w:t xml:space="preserve">DN600-DN800 </w:t>
            </w:r>
            <w:r>
              <w:rPr>
                <w:rFonts w:hint="eastAsia" w:ascii="宋体" w:hAnsi="宋体" w:eastAsia="宋体" w:cs="宋体"/>
                <w:i w:val="0"/>
                <w:iCs w:val="0"/>
                <w:color w:val="auto"/>
                <w:kern w:val="0"/>
                <w:sz w:val="18"/>
                <w:szCs w:val="18"/>
                <w:u w:val="none"/>
                <w:lang w:val="en-US" w:eastAsia="zh-CN" w:bidi="ar"/>
              </w:rPr>
              <w:t>雨水管</w:t>
            </w:r>
            <w:r>
              <w:rPr>
                <w:rFonts w:hint="default" w:ascii="Times New Roman" w:hAnsi="Times New Roman" w:eastAsia="宋体" w:cs="Times New Roman"/>
                <w:i w:val="0"/>
                <w:iCs w:val="0"/>
                <w:color w:val="auto"/>
                <w:kern w:val="0"/>
                <w:sz w:val="18"/>
                <w:szCs w:val="18"/>
                <w:u w:val="none"/>
                <w:lang w:val="en-US" w:eastAsia="zh-CN" w:bidi="ar"/>
              </w:rPr>
              <w:t>1151</w:t>
            </w:r>
            <w:r>
              <w:rPr>
                <w:rFonts w:hint="eastAsia" w:ascii="宋体" w:hAnsi="宋体" w:eastAsia="宋体" w:cs="宋体"/>
                <w:i w:val="0"/>
                <w:iCs w:val="0"/>
                <w:color w:val="auto"/>
                <w:kern w:val="0"/>
                <w:sz w:val="18"/>
                <w:szCs w:val="18"/>
                <w:u w:val="none"/>
                <w:lang w:val="en-US" w:eastAsia="zh-CN" w:bidi="ar"/>
              </w:rPr>
              <w:t>米，</w:t>
            </w:r>
            <w:r>
              <w:rPr>
                <w:rFonts w:hint="default" w:ascii="Times New Roman" w:hAnsi="Times New Roman" w:eastAsia="宋体" w:cs="Times New Roman"/>
                <w:i w:val="0"/>
                <w:iCs w:val="0"/>
                <w:color w:val="auto"/>
                <w:kern w:val="0"/>
                <w:sz w:val="18"/>
                <w:szCs w:val="18"/>
                <w:u w:val="none"/>
                <w:lang w:val="en-US" w:eastAsia="zh-CN" w:bidi="ar"/>
              </w:rPr>
              <w:t xml:space="preserve"> </w:t>
            </w:r>
            <w:r>
              <w:rPr>
                <w:rFonts w:hint="eastAsia" w:ascii="宋体" w:hAnsi="宋体" w:eastAsia="宋体" w:cs="宋体"/>
                <w:i w:val="0"/>
                <w:iCs w:val="0"/>
                <w:color w:val="auto"/>
                <w:kern w:val="0"/>
                <w:sz w:val="18"/>
                <w:szCs w:val="18"/>
                <w:u w:val="none"/>
                <w:lang w:val="en-US" w:eastAsia="zh-CN" w:bidi="ar"/>
              </w:rPr>
              <w:t>沿桥东路新建</w:t>
            </w:r>
            <w:r>
              <w:rPr>
                <w:rFonts w:hint="default" w:ascii="Times New Roman" w:hAnsi="Times New Roman" w:eastAsia="宋体" w:cs="Times New Roman"/>
                <w:i w:val="0"/>
                <w:iCs w:val="0"/>
                <w:color w:val="auto"/>
                <w:kern w:val="0"/>
                <w:sz w:val="18"/>
                <w:szCs w:val="18"/>
                <w:u w:val="none"/>
                <w:lang w:val="en-US" w:eastAsia="zh-CN" w:bidi="ar"/>
              </w:rPr>
              <w:t>DN800</w:t>
            </w:r>
            <w:r>
              <w:rPr>
                <w:rFonts w:hint="eastAsia" w:ascii="宋体" w:hAnsi="宋体" w:eastAsia="宋体" w:cs="宋体"/>
                <w:i w:val="0"/>
                <w:iCs w:val="0"/>
                <w:color w:val="auto"/>
                <w:kern w:val="0"/>
                <w:sz w:val="18"/>
                <w:szCs w:val="18"/>
                <w:u w:val="none"/>
                <w:lang w:val="en-US" w:eastAsia="zh-CN" w:bidi="ar"/>
              </w:rPr>
              <w:t>雨水管</w:t>
            </w:r>
            <w:r>
              <w:rPr>
                <w:rFonts w:hint="default" w:ascii="Times New Roman" w:hAnsi="Times New Roman" w:eastAsia="宋体" w:cs="Times New Roman"/>
                <w:i w:val="0"/>
                <w:iCs w:val="0"/>
                <w:color w:val="auto"/>
                <w:kern w:val="0"/>
                <w:sz w:val="18"/>
                <w:szCs w:val="18"/>
                <w:u w:val="none"/>
                <w:lang w:val="en-US" w:eastAsia="zh-CN" w:bidi="ar"/>
              </w:rPr>
              <w:t>420</w:t>
            </w:r>
            <w:r>
              <w:rPr>
                <w:rFonts w:hint="eastAsia" w:ascii="宋体" w:hAnsi="宋体" w:eastAsia="宋体" w:cs="宋体"/>
                <w:i w:val="0"/>
                <w:iCs w:val="0"/>
                <w:color w:val="auto"/>
                <w:kern w:val="0"/>
                <w:sz w:val="18"/>
                <w:szCs w:val="18"/>
                <w:u w:val="none"/>
                <w:lang w:val="en-US" w:eastAsia="zh-CN" w:bidi="ar"/>
              </w:rPr>
              <w:t>米并最终均排入南片区新建调蓄湖</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trPr>
        <w:tc>
          <w:tcPr>
            <w:tcW w:w="202"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36" w:type="pct"/>
            <w:vMerge w:val="continue"/>
            <w:shd w:val="clear" w:color="auto" w:fill="auto"/>
            <w:vAlign w:val="center"/>
          </w:tcPr>
          <w:p>
            <w:pPr>
              <w:jc w:val="center"/>
              <w:rPr>
                <w:rFonts w:hint="eastAsia" w:ascii="宋体" w:hAnsi="宋体" w:eastAsia="宋体" w:cs="宋体"/>
                <w:i w:val="0"/>
                <w:iCs w:val="0"/>
                <w:color w:val="auto"/>
                <w:sz w:val="18"/>
                <w:szCs w:val="18"/>
                <w:u w:val="none"/>
              </w:rPr>
            </w:pPr>
          </w:p>
        </w:tc>
        <w:tc>
          <w:tcPr>
            <w:tcW w:w="842"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天佑南路污水管道改造工程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2025-2026</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拟沿天佑南路东侧新建</w:t>
            </w:r>
            <w:r>
              <w:rPr>
                <w:rFonts w:hint="default" w:ascii="Times New Roman" w:hAnsi="Times New Roman" w:eastAsia="宋体" w:cs="Times New Roman"/>
                <w:i w:val="0"/>
                <w:iCs w:val="0"/>
                <w:color w:val="auto"/>
                <w:kern w:val="0"/>
                <w:sz w:val="18"/>
                <w:szCs w:val="18"/>
                <w:u w:val="none"/>
                <w:lang w:val="en-US" w:eastAsia="zh-CN" w:bidi="ar"/>
              </w:rPr>
              <w:t xml:space="preserve">DN800 </w:t>
            </w:r>
            <w:r>
              <w:rPr>
                <w:rFonts w:hint="eastAsia" w:ascii="宋体" w:hAnsi="宋体" w:eastAsia="宋体" w:cs="宋体"/>
                <w:i w:val="0"/>
                <w:iCs w:val="0"/>
                <w:color w:val="auto"/>
                <w:kern w:val="0"/>
                <w:sz w:val="18"/>
                <w:szCs w:val="18"/>
                <w:u w:val="none"/>
                <w:lang w:val="en-US" w:eastAsia="zh-CN" w:bidi="ar"/>
              </w:rPr>
              <w:t>污水管，约</w:t>
            </w:r>
            <w:r>
              <w:rPr>
                <w:rFonts w:hint="default" w:ascii="Times New Roman" w:hAnsi="Times New Roman" w:eastAsia="宋体" w:cs="Times New Roman"/>
                <w:i w:val="0"/>
                <w:iCs w:val="0"/>
                <w:color w:val="auto"/>
                <w:kern w:val="0"/>
                <w:sz w:val="18"/>
                <w:szCs w:val="18"/>
                <w:u w:val="none"/>
                <w:lang w:val="en-US" w:eastAsia="zh-CN" w:bidi="ar"/>
              </w:rPr>
              <w:t>750</w:t>
            </w:r>
            <w:r>
              <w:rPr>
                <w:rFonts w:hint="eastAsia" w:ascii="宋体" w:hAnsi="宋体" w:eastAsia="宋体" w:cs="宋体"/>
                <w:i w:val="0"/>
                <w:iCs w:val="0"/>
                <w:color w:val="auto"/>
                <w:kern w:val="0"/>
                <w:sz w:val="18"/>
                <w:szCs w:val="18"/>
                <w:u w:val="none"/>
                <w:lang w:val="en-US" w:eastAsia="zh-CN" w:bidi="ar"/>
              </w:rPr>
              <w:t>米，接入现状天佑南路南侧</w:t>
            </w:r>
            <w:r>
              <w:rPr>
                <w:rFonts w:hint="default" w:ascii="Times New Roman" w:hAnsi="Times New Roman" w:eastAsia="宋体" w:cs="Times New Roman"/>
                <w:i w:val="0"/>
                <w:iCs w:val="0"/>
                <w:color w:val="auto"/>
                <w:kern w:val="0"/>
                <w:sz w:val="18"/>
                <w:szCs w:val="18"/>
                <w:u w:val="none"/>
                <w:lang w:val="en-US" w:eastAsia="zh-CN" w:bidi="ar"/>
              </w:rPr>
              <w:t xml:space="preserve"> DN400</w:t>
            </w:r>
            <w:r>
              <w:rPr>
                <w:rFonts w:hint="eastAsia" w:ascii="宋体" w:hAnsi="宋体" w:eastAsia="宋体" w:cs="宋体"/>
                <w:i w:val="0"/>
                <w:iCs w:val="0"/>
                <w:color w:val="auto"/>
                <w:kern w:val="0"/>
                <w:sz w:val="18"/>
                <w:szCs w:val="18"/>
                <w:u w:val="none"/>
                <w:lang w:val="en-US" w:eastAsia="zh-CN" w:bidi="ar"/>
              </w:rPr>
              <w:t>及</w:t>
            </w:r>
            <w:r>
              <w:rPr>
                <w:rFonts w:hint="default" w:ascii="Times New Roman" w:hAnsi="Times New Roman" w:eastAsia="宋体" w:cs="Times New Roman"/>
                <w:i w:val="0"/>
                <w:iCs w:val="0"/>
                <w:color w:val="auto"/>
                <w:kern w:val="0"/>
                <w:sz w:val="18"/>
                <w:szCs w:val="18"/>
                <w:u w:val="none"/>
                <w:lang w:val="en-US" w:eastAsia="zh-CN" w:bidi="ar"/>
              </w:rPr>
              <w:t>DN500</w:t>
            </w:r>
            <w:r>
              <w:rPr>
                <w:rFonts w:hint="eastAsia" w:ascii="宋体" w:hAnsi="宋体" w:eastAsia="宋体" w:cs="宋体"/>
                <w:i w:val="0"/>
                <w:iCs w:val="0"/>
                <w:color w:val="auto"/>
                <w:kern w:val="0"/>
                <w:sz w:val="18"/>
                <w:szCs w:val="18"/>
                <w:u w:val="none"/>
                <w:lang w:val="en-US" w:eastAsia="zh-CN" w:bidi="ar"/>
              </w:rPr>
              <w:t>污水管网，并于道路尽头接入广场路现状</w:t>
            </w:r>
            <w:r>
              <w:rPr>
                <w:rFonts w:hint="default" w:ascii="Times New Roman" w:hAnsi="Times New Roman" w:eastAsia="宋体" w:cs="Times New Roman"/>
                <w:i w:val="0"/>
                <w:iCs w:val="0"/>
                <w:color w:val="auto"/>
                <w:kern w:val="0"/>
                <w:sz w:val="18"/>
                <w:szCs w:val="18"/>
                <w:u w:val="none"/>
                <w:lang w:val="en-US" w:eastAsia="zh-CN" w:bidi="ar"/>
              </w:rPr>
              <w:t>DN1000</w:t>
            </w:r>
            <w:r>
              <w:rPr>
                <w:rFonts w:hint="eastAsia" w:ascii="宋体" w:hAnsi="宋体" w:eastAsia="宋体" w:cs="宋体"/>
                <w:i w:val="0"/>
                <w:iCs w:val="0"/>
                <w:color w:val="auto"/>
                <w:kern w:val="0"/>
                <w:sz w:val="18"/>
                <w:szCs w:val="18"/>
                <w:u w:val="none"/>
                <w:lang w:val="en-US" w:eastAsia="zh-CN" w:bidi="ar"/>
              </w:rPr>
              <w:t>污水管</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202"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36" w:type="pct"/>
            <w:vMerge w:val="continue"/>
            <w:shd w:val="clear" w:color="auto" w:fill="auto"/>
            <w:vAlign w:val="center"/>
          </w:tcPr>
          <w:p>
            <w:pPr>
              <w:jc w:val="center"/>
              <w:rPr>
                <w:rFonts w:hint="eastAsia" w:ascii="宋体" w:hAnsi="宋体" w:eastAsia="宋体" w:cs="宋体"/>
                <w:i w:val="0"/>
                <w:iCs w:val="0"/>
                <w:color w:val="auto"/>
                <w:sz w:val="18"/>
                <w:szCs w:val="18"/>
                <w:u w:val="none"/>
              </w:rPr>
            </w:pPr>
          </w:p>
        </w:tc>
        <w:tc>
          <w:tcPr>
            <w:tcW w:w="842"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一体化设备项目</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2026-2027</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提出优先对对城市水环境影响较大、人口相对密集的东岸咀和下楼村进行空白区消除工作，将空白区排水户生活污水纳入市政管网系统，实现应接尽接，</w:t>
            </w:r>
            <w:r>
              <w:rPr>
                <w:rFonts w:hint="default" w:ascii="Times New Roman" w:hAnsi="Times New Roman" w:eastAsia="宋体" w:cs="Times New Roman"/>
                <w:i w:val="0"/>
                <w:iCs w:val="0"/>
                <w:color w:val="auto"/>
                <w:kern w:val="0"/>
                <w:sz w:val="18"/>
                <w:szCs w:val="18"/>
                <w:u w:val="none"/>
                <w:lang w:val="en-US" w:eastAsia="zh-CN" w:bidi="ar"/>
              </w:rPr>
              <w:t xml:space="preserve"> </w:t>
            </w:r>
            <w:r>
              <w:rPr>
                <w:rFonts w:hint="eastAsia" w:ascii="宋体" w:hAnsi="宋体" w:eastAsia="宋体" w:cs="宋体"/>
                <w:i w:val="0"/>
                <w:iCs w:val="0"/>
                <w:color w:val="auto"/>
                <w:kern w:val="0"/>
                <w:sz w:val="18"/>
                <w:szCs w:val="18"/>
                <w:u w:val="none"/>
                <w:lang w:val="en-US" w:eastAsia="zh-CN" w:bidi="ar"/>
              </w:rPr>
              <w:t>减少污水直排，提高镇内污水管网覆盖率及污水收集率。考虑到该两处空白区由于铁路、地势等原因，采用一体化设施就地处理</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36" w:hRule="atLeast"/>
        </w:trPr>
        <w:tc>
          <w:tcPr>
            <w:tcW w:w="202"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36" w:type="pct"/>
            <w:vMerge w:val="continue"/>
            <w:shd w:val="clear" w:color="auto" w:fill="auto"/>
            <w:vAlign w:val="center"/>
          </w:tcPr>
          <w:p>
            <w:pPr>
              <w:jc w:val="center"/>
              <w:rPr>
                <w:rFonts w:hint="eastAsia" w:ascii="宋体" w:hAnsi="宋体" w:eastAsia="宋体" w:cs="宋体"/>
                <w:i w:val="0"/>
                <w:iCs w:val="0"/>
                <w:color w:val="auto"/>
                <w:sz w:val="18"/>
                <w:szCs w:val="18"/>
                <w:u w:val="none"/>
              </w:rPr>
            </w:pPr>
          </w:p>
        </w:tc>
        <w:tc>
          <w:tcPr>
            <w:tcW w:w="842"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空白区整治工程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2026-2028</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结合市政道路改造，推动支线管网和出户管的连接建设，按照源头施治为本，</w:t>
            </w:r>
            <w:r>
              <w:rPr>
                <w:rFonts w:hint="default" w:ascii="Times New Roman" w:hAnsi="Times New Roman" w:eastAsia="宋体" w:cs="Times New Roman"/>
                <w:i w:val="0"/>
                <w:iCs w:val="0"/>
                <w:color w:val="auto"/>
                <w:kern w:val="0"/>
                <w:sz w:val="18"/>
                <w:szCs w:val="18"/>
                <w:u w:val="none"/>
                <w:lang w:val="en-US" w:eastAsia="zh-CN" w:bidi="ar"/>
              </w:rPr>
              <w:t xml:space="preserve"> </w:t>
            </w:r>
            <w:r>
              <w:rPr>
                <w:rFonts w:hint="eastAsia" w:ascii="宋体" w:hAnsi="宋体" w:eastAsia="宋体" w:cs="宋体"/>
                <w:i w:val="0"/>
                <w:iCs w:val="0"/>
                <w:color w:val="auto"/>
                <w:kern w:val="0"/>
                <w:sz w:val="18"/>
                <w:szCs w:val="18"/>
                <w:u w:val="none"/>
                <w:lang w:val="en-US" w:eastAsia="zh-CN" w:bidi="ar"/>
              </w:rPr>
              <w:t>末端截污为辅助的原则，采用雨污分流制，补充</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毛细血管</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，提升污水收集效能。根据大站镇最新的现状排水管道的摸查资料整理统计，系统内共排查出</w:t>
            </w:r>
            <w:r>
              <w:rPr>
                <w:rFonts w:hint="default" w:ascii="Times New Roman" w:hAnsi="Times New Roman" w:eastAsia="宋体" w:cs="Times New Roman"/>
                <w:i w:val="0"/>
                <w:iCs w:val="0"/>
                <w:color w:val="auto"/>
                <w:kern w:val="0"/>
                <w:sz w:val="18"/>
                <w:szCs w:val="18"/>
                <w:u w:val="none"/>
                <w:lang w:val="en-US" w:eastAsia="zh-CN" w:bidi="ar"/>
              </w:rPr>
              <w:t>8</w:t>
            </w:r>
            <w:r>
              <w:rPr>
                <w:rFonts w:hint="eastAsia" w:ascii="宋体" w:hAnsi="宋体" w:eastAsia="宋体" w:cs="宋体"/>
                <w:i w:val="0"/>
                <w:iCs w:val="0"/>
                <w:color w:val="auto"/>
                <w:kern w:val="0"/>
                <w:sz w:val="18"/>
                <w:szCs w:val="18"/>
                <w:u w:val="none"/>
                <w:lang w:val="en-US" w:eastAsia="zh-CN" w:bidi="ar"/>
              </w:rPr>
              <w:t>个管网空白区（不含东岸咀、下楼村区域）</w:t>
            </w:r>
            <w:r>
              <w:rPr>
                <w:rFonts w:hint="eastAsia"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面积为</w:t>
            </w:r>
            <w:r>
              <w:rPr>
                <w:rFonts w:hint="default" w:ascii="Times New Roman" w:hAnsi="Times New Roman" w:eastAsia="宋体" w:cs="Times New Roman"/>
                <w:i w:val="0"/>
                <w:iCs w:val="0"/>
                <w:color w:val="auto"/>
                <w:kern w:val="0"/>
                <w:sz w:val="18"/>
                <w:szCs w:val="18"/>
                <w:u w:val="none"/>
                <w:lang w:val="en-US" w:eastAsia="zh-CN" w:bidi="ar"/>
              </w:rPr>
              <w:t>49.54</w:t>
            </w:r>
            <w:r>
              <w:rPr>
                <w:rFonts w:hint="eastAsia" w:ascii="Times New Roman" w:hAnsi="Times New Roman" w:eastAsia="宋体" w:cs="Times New Roman"/>
                <w:i w:val="0"/>
                <w:iCs w:val="0"/>
                <w:color w:val="auto"/>
                <w:kern w:val="0"/>
                <w:sz w:val="18"/>
                <w:szCs w:val="18"/>
                <w:u w:val="none"/>
                <w:lang w:val="en-US" w:eastAsia="zh-CN" w:bidi="ar"/>
              </w:rPr>
              <w:t>km</w:t>
            </w:r>
            <w:r>
              <w:rPr>
                <w:rFonts w:hint="eastAsia" w:ascii="Times New Roman" w:hAnsi="Times New Roman" w:eastAsia="宋体" w:cs="Times New Roman"/>
                <w:i w:val="0"/>
                <w:iCs w:val="0"/>
                <w:color w:val="auto"/>
                <w:kern w:val="0"/>
                <w:sz w:val="18"/>
                <w:szCs w:val="18"/>
                <w:u w:val="none"/>
                <w:vertAlign w:val="superscript"/>
                <w:lang w:val="en-US" w:eastAsia="zh-CN" w:bidi="ar"/>
              </w:rPr>
              <w:t>2</w:t>
            </w:r>
            <w:r>
              <w:rPr>
                <w:rFonts w:hint="eastAsia" w:ascii="宋体" w:hAnsi="宋体" w:eastAsia="宋体" w:cs="宋体"/>
                <w:i w:val="0"/>
                <w:iCs w:val="0"/>
                <w:color w:val="auto"/>
                <w:kern w:val="0"/>
                <w:sz w:val="18"/>
                <w:szCs w:val="18"/>
                <w:u w:val="none"/>
                <w:lang w:val="en-US" w:eastAsia="zh-CN" w:bidi="ar"/>
              </w:rPr>
              <w:t>。拟建管网</w:t>
            </w:r>
            <w:r>
              <w:rPr>
                <w:rFonts w:hint="default" w:ascii="Times New Roman" w:hAnsi="Times New Roman" w:eastAsia="宋体" w:cs="Times New Roman"/>
                <w:i w:val="0"/>
                <w:iCs w:val="0"/>
                <w:color w:val="auto"/>
                <w:kern w:val="0"/>
                <w:sz w:val="18"/>
                <w:szCs w:val="18"/>
                <w:u w:val="none"/>
                <w:lang w:val="en-US" w:eastAsia="zh-CN" w:bidi="ar"/>
              </w:rPr>
              <w:t>19.8km</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20" w:hRule="atLeast"/>
        </w:trPr>
        <w:tc>
          <w:tcPr>
            <w:tcW w:w="202"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36" w:type="pct"/>
            <w:vMerge w:val="continue"/>
            <w:shd w:val="clear" w:color="auto" w:fill="auto"/>
            <w:vAlign w:val="center"/>
          </w:tcPr>
          <w:p>
            <w:pPr>
              <w:jc w:val="center"/>
              <w:rPr>
                <w:rFonts w:hint="eastAsia" w:ascii="宋体" w:hAnsi="宋体" w:eastAsia="宋体" w:cs="宋体"/>
                <w:i w:val="0"/>
                <w:iCs w:val="0"/>
                <w:color w:val="auto"/>
                <w:sz w:val="18"/>
                <w:szCs w:val="18"/>
                <w:u w:val="none"/>
              </w:rPr>
            </w:pPr>
          </w:p>
        </w:tc>
        <w:tc>
          <w:tcPr>
            <w:tcW w:w="842"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小微水体排查整治工程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2025-2026</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设计技术线路为：采取控源截污、污水处理提质增效、面源治理、内源治理、</w:t>
            </w:r>
            <w:r>
              <w:rPr>
                <w:rFonts w:hint="default" w:ascii="Times New Roman" w:hAnsi="Times New Roman" w:eastAsia="宋体" w:cs="Times New Roman"/>
                <w:i w:val="0"/>
                <w:iCs w:val="0"/>
                <w:color w:val="auto"/>
                <w:kern w:val="0"/>
                <w:sz w:val="18"/>
                <w:szCs w:val="18"/>
                <w:u w:val="none"/>
                <w:lang w:val="en-US" w:eastAsia="zh-CN" w:bidi="ar"/>
              </w:rPr>
              <w:t xml:space="preserve"> </w:t>
            </w:r>
            <w:r>
              <w:rPr>
                <w:rFonts w:hint="eastAsia" w:ascii="宋体" w:hAnsi="宋体" w:eastAsia="宋体" w:cs="宋体"/>
                <w:i w:val="0"/>
                <w:iCs w:val="0"/>
                <w:color w:val="auto"/>
                <w:kern w:val="0"/>
                <w:sz w:val="18"/>
                <w:szCs w:val="18"/>
                <w:u w:val="none"/>
                <w:lang w:val="en-US" w:eastAsia="zh-CN" w:bidi="ar"/>
              </w:rPr>
              <w:t>生态修复等治理手段，并充分利用自然系统的循环再生、自我修复等特点，</w:t>
            </w:r>
            <w:r>
              <w:rPr>
                <w:rFonts w:hint="default" w:ascii="Times New Roman" w:hAnsi="Times New Roman" w:eastAsia="宋体" w:cs="Times New Roman"/>
                <w:i w:val="0"/>
                <w:iCs w:val="0"/>
                <w:color w:val="auto"/>
                <w:kern w:val="0"/>
                <w:sz w:val="18"/>
                <w:szCs w:val="18"/>
                <w:u w:val="none"/>
                <w:lang w:val="en-US" w:eastAsia="zh-CN" w:bidi="ar"/>
              </w:rPr>
              <w:t xml:space="preserve"> </w:t>
            </w:r>
            <w:r>
              <w:rPr>
                <w:rFonts w:hint="eastAsia" w:ascii="宋体" w:hAnsi="宋体" w:eastAsia="宋体" w:cs="宋体"/>
                <w:i w:val="0"/>
                <w:iCs w:val="0"/>
                <w:color w:val="auto"/>
                <w:kern w:val="0"/>
                <w:sz w:val="18"/>
                <w:szCs w:val="18"/>
                <w:u w:val="none"/>
                <w:lang w:val="en-US" w:eastAsia="zh-CN" w:bidi="ar"/>
              </w:rPr>
              <w:t>实现水生态系统的良性循环。</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65" w:hRule="atLeast"/>
        </w:trPr>
        <w:tc>
          <w:tcPr>
            <w:tcW w:w="202"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36" w:type="pct"/>
            <w:vMerge w:val="continue"/>
            <w:shd w:val="clear" w:color="auto" w:fill="auto"/>
            <w:vAlign w:val="center"/>
          </w:tcPr>
          <w:p>
            <w:pPr>
              <w:jc w:val="center"/>
              <w:rPr>
                <w:rFonts w:hint="eastAsia" w:ascii="宋体" w:hAnsi="宋体" w:eastAsia="宋体" w:cs="宋体"/>
                <w:i w:val="0"/>
                <w:iCs w:val="0"/>
                <w:color w:val="auto"/>
                <w:sz w:val="18"/>
                <w:szCs w:val="18"/>
                <w:u w:val="none"/>
              </w:rPr>
            </w:pPr>
          </w:p>
        </w:tc>
        <w:tc>
          <w:tcPr>
            <w:tcW w:w="842"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污水处理厂提标改造工程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2026-2027</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大站镇污水处理厂现状采用</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一级强化</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人工湿地</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工艺，出水执行《城镇污水处理厂污染物排放标准</w:t>
            </w:r>
            <w:r>
              <w:rPr>
                <w:rFonts w:hint="default" w:ascii="Times New Roman" w:hAnsi="Times New Roman" w:eastAsia="宋体" w:cs="Times New Roman"/>
                <w:i w:val="0"/>
                <w:iCs w:val="0"/>
                <w:color w:val="auto"/>
                <w:kern w:val="0"/>
                <w:sz w:val="18"/>
                <w:szCs w:val="18"/>
                <w:u w:val="none"/>
                <w:lang w:val="en-US" w:eastAsia="zh-CN" w:bidi="ar"/>
              </w:rPr>
              <w:t>GB18918-2002</w:t>
            </w:r>
            <w:r>
              <w:rPr>
                <w:rFonts w:hint="eastAsia" w:ascii="宋体" w:hAnsi="宋体" w:eastAsia="宋体" w:cs="宋体"/>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 xml:space="preserve"> </w:t>
            </w:r>
            <w:r>
              <w:rPr>
                <w:rFonts w:hint="eastAsia" w:ascii="宋体" w:hAnsi="宋体" w:eastAsia="宋体" w:cs="宋体"/>
                <w:i w:val="0"/>
                <w:iCs w:val="0"/>
                <w:color w:val="auto"/>
                <w:kern w:val="0"/>
                <w:sz w:val="18"/>
                <w:szCs w:val="18"/>
                <w:u w:val="none"/>
                <w:lang w:val="en-US" w:eastAsia="zh-CN" w:bidi="ar"/>
              </w:rPr>
              <w:t>一级标准的</w:t>
            </w:r>
            <w:r>
              <w:rPr>
                <w:rFonts w:hint="default" w:ascii="Times New Roman" w:hAnsi="Times New Roman" w:eastAsia="宋体" w:cs="Times New Roman"/>
                <w:i w:val="0"/>
                <w:iCs w:val="0"/>
                <w:color w:val="auto"/>
                <w:kern w:val="0"/>
                <w:sz w:val="18"/>
                <w:szCs w:val="18"/>
                <w:u w:val="none"/>
                <w:lang w:val="en-US" w:eastAsia="zh-CN" w:bidi="ar"/>
              </w:rPr>
              <w:t>B</w:t>
            </w:r>
            <w:r>
              <w:rPr>
                <w:rFonts w:hint="eastAsia" w:ascii="宋体" w:hAnsi="宋体" w:eastAsia="宋体" w:cs="宋体"/>
                <w:i w:val="0"/>
                <w:iCs w:val="0"/>
                <w:color w:val="auto"/>
                <w:kern w:val="0"/>
                <w:sz w:val="18"/>
                <w:szCs w:val="18"/>
                <w:u w:val="none"/>
                <w:lang w:val="en-US" w:eastAsia="zh-CN" w:bidi="ar"/>
              </w:rPr>
              <w:t>标准，未达到《广东省水生态环境保护</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十四五</w:t>
            </w:r>
            <w:r>
              <w:rPr>
                <w:rFonts w:hint="default" w:ascii="Times New Roman" w:hAnsi="Times New Roman" w:eastAsia="宋体" w:cs="Times New Roman"/>
                <w:i w:val="0"/>
                <w:iCs w:val="0"/>
                <w:color w:val="auto"/>
                <w:kern w:val="0"/>
                <w:sz w:val="18"/>
                <w:szCs w:val="18"/>
                <w:u w:val="none"/>
                <w:lang w:val="en-US" w:eastAsia="zh-CN" w:bidi="ar"/>
              </w:rPr>
              <w:t xml:space="preserve">” </w:t>
            </w:r>
            <w:r>
              <w:rPr>
                <w:rFonts w:hint="eastAsia" w:ascii="宋体" w:hAnsi="宋体" w:eastAsia="宋体" w:cs="宋体"/>
                <w:i w:val="0"/>
                <w:iCs w:val="0"/>
                <w:color w:val="auto"/>
                <w:kern w:val="0"/>
                <w:sz w:val="18"/>
                <w:szCs w:val="18"/>
                <w:u w:val="none"/>
                <w:lang w:val="en-US" w:eastAsia="zh-CN" w:bidi="ar"/>
              </w:rPr>
              <w:t>规划》要求，该工程计划对大站污水处理厂进行提标改造，规模为</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万</w:t>
            </w:r>
            <w:r>
              <w:rPr>
                <w:rFonts w:hint="default" w:ascii="Times New Roman" w:hAnsi="Times New Roman" w:eastAsia="宋体" w:cs="Times New Roman"/>
                <w:i w:val="0"/>
                <w:iCs w:val="0"/>
                <w:color w:val="auto"/>
                <w:kern w:val="0"/>
                <w:sz w:val="18"/>
                <w:szCs w:val="18"/>
                <w:u w:val="none"/>
                <w:lang w:val="en-US" w:eastAsia="zh-CN" w:bidi="ar"/>
              </w:rPr>
              <w:t>m³/d</w:t>
            </w:r>
            <w:r>
              <w:rPr>
                <w:rFonts w:hint="eastAsia" w:ascii="宋体" w:hAnsi="宋体" w:eastAsia="宋体" w:cs="宋体"/>
                <w:i w:val="0"/>
                <w:iCs w:val="0"/>
                <w:color w:val="auto"/>
                <w:kern w:val="0"/>
                <w:sz w:val="18"/>
                <w:szCs w:val="18"/>
                <w:u w:val="none"/>
                <w:lang w:val="en-US" w:eastAsia="zh-CN" w:bidi="ar"/>
              </w:rPr>
              <w:t>，出水达到《城镇污水处理厂污染物排放标准》（</w:t>
            </w:r>
            <w:r>
              <w:rPr>
                <w:rFonts w:hint="default" w:ascii="Times New Roman" w:hAnsi="Times New Roman" w:eastAsia="宋体" w:cs="Times New Roman"/>
                <w:i w:val="0"/>
                <w:iCs w:val="0"/>
                <w:color w:val="auto"/>
                <w:kern w:val="0"/>
                <w:sz w:val="18"/>
                <w:szCs w:val="18"/>
                <w:u w:val="none"/>
                <w:lang w:val="en-US" w:eastAsia="zh-CN" w:bidi="ar"/>
              </w:rPr>
              <w:t>GB18918-2002</w:t>
            </w:r>
            <w:r>
              <w:rPr>
                <w:rFonts w:hint="eastAsia" w:ascii="宋体" w:hAnsi="宋体" w:eastAsia="宋体" w:cs="宋体"/>
                <w:i w:val="0"/>
                <w:iCs w:val="0"/>
                <w:color w:val="auto"/>
                <w:kern w:val="0"/>
                <w:sz w:val="18"/>
                <w:szCs w:val="18"/>
                <w:u w:val="none"/>
                <w:lang w:val="en-US" w:eastAsia="zh-CN" w:bidi="ar"/>
              </w:rPr>
              <w:t>）一级</w:t>
            </w:r>
            <w:r>
              <w:rPr>
                <w:rFonts w:hint="default" w:ascii="Times New Roman" w:hAnsi="Times New Roman" w:eastAsia="宋体" w:cs="Times New Roman"/>
                <w:i w:val="0"/>
                <w:iCs w:val="0"/>
                <w:color w:val="auto"/>
                <w:kern w:val="0"/>
                <w:sz w:val="18"/>
                <w:szCs w:val="18"/>
                <w:u w:val="none"/>
                <w:lang w:val="en-US" w:eastAsia="zh-CN" w:bidi="ar"/>
              </w:rPr>
              <w:t>A</w:t>
            </w:r>
            <w:r>
              <w:rPr>
                <w:rFonts w:hint="eastAsia" w:ascii="宋体" w:hAnsi="宋体" w:eastAsia="宋体" w:cs="宋体"/>
                <w:i w:val="0"/>
                <w:iCs w:val="0"/>
                <w:color w:val="auto"/>
                <w:kern w:val="0"/>
                <w:sz w:val="18"/>
                <w:szCs w:val="18"/>
                <w:u w:val="none"/>
                <w:lang w:val="en-US" w:eastAsia="zh-CN" w:bidi="ar"/>
              </w:rPr>
              <w:t>标准及广东省地方标准《水污染排放限值》</w:t>
            </w:r>
            <w:r>
              <w:rPr>
                <w:rFonts w:hint="default" w:ascii="Times New Roman" w:hAnsi="Times New Roman" w:eastAsia="宋体" w:cs="Times New Roman"/>
                <w:i w:val="0"/>
                <w:iCs w:val="0"/>
                <w:color w:val="auto"/>
                <w:kern w:val="0"/>
                <w:sz w:val="18"/>
                <w:szCs w:val="18"/>
                <w:u w:val="none"/>
                <w:lang w:val="en-US" w:eastAsia="zh-CN" w:bidi="ar"/>
              </w:rPr>
              <w:t>- 68 -</w:t>
            </w:r>
            <w:r>
              <w:rPr>
                <w:rFonts w:hint="eastAsia" w:ascii="宋体" w:hAnsi="宋体" w:eastAsia="宋体" w:cs="宋体"/>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DB44/26-2001</w:t>
            </w:r>
            <w:r>
              <w:rPr>
                <w:rFonts w:hint="eastAsia" w:ascii="宋体" w:hAnsi="宋体" w:eastAsia="宋体" w:cs="宋体"/>
                <w:i w:val="0"/>
                <w:iCs w:val="0"/>
                <w:color w:val="auto"/>
                <w:kern w:val="0"/>
                <w:sz w:val="18"/>
                <w:szCs w:val="18"/>
                <w:u w:val="none"/>
                <w:lang w:val="en-US" w:eastAsia="zh-CN" w:bidi="ar"/>
              </w:rPr>
              <w:t>）的较严值</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0" w:hRule="atLeast"/>
        </w:trPr>
        <w:tc>
          <w:tcPr>
            <w:tcW w:w="202"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36" w:type="pct"/>
            <w:vMerge w:val="continue"/>
            <w:shd w:val="clear" w:color="auto" w:fill="auto"/>
            <w:vAlign w:val="center"/>
          </w:tcPr>
          <w:p>
            <w:pPr>
              <w:jc w:val="center"/>
              <w:rPr>
                <w:rFonts w:hint="eastAsia" w:ascii="宋体" w:hAnsi="宋体" w:eastAsia="宋体" w:cs="宋体"/>
                <w:i w:val="0"/>
                <w:iCs w:val="0"/>
                <w:color w:val="auto"/>
                <w:sz w:val="18"/>
                <w:szCs w:val="18"/>
                <w:u w:val="none"/>
              </w:rPr>
            </w:pPr>
          </w:p>
        </w:tc>
        <w:tc>
          <w:tcPr>
            <w:tcW w:w="84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镇区排洪渠改造工程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正在</w:t>
            </w:r>
          </w:p>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实施</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2024-2025</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主要建设内容包含清淤工程、护岸工程及渠系建筑物，工程共计整治排坑</w:t>
            </w:r>
            <w:r>
              <w:rPr>
                <w:rFonts w:hint="default" w:ascii="Times New Roman" w:hAnsi="Times New Roman" w:eastAsia="宋体" w:cs="Times New Roman"/>
                <w:i w:val="0"/>
                <w:iCs w:val="0"/>
                <w:color w:val="auto"/>
                <w:kern w:val="0"/>
                <w:sz w:val="18"/>
                <w:szCs w:val="18"/>
                <w:u w:val="none"/>
                <w:lang w:val="en-US" w:eastAsia="zh-CN" w:bidi="ar"/>
              </w:rPr>
              <w:t xml:space="preserve"> 6.11km</w:t>
            </w:r>
            <w:r>
              <w:rPr>
                <w:rFonts w:hint="eastAsia" w:ascii="宋体" w:hAnsi="宋体" w:eastAsia="宋体" w:cs="宋体"/>
                <w:i w:val="0"/>
                <w:iCs w:val="0"/>
                <w:color w:val="auto"/>
                <w:kern w:val="0"/>
                <w:sz w:val="18"/>
                <w:szCs w:val="18"/>
                <w:u w:val="none"/>
                <w:lang w:val="en-US" w:eastAsia="zh-CN" w:bidi="ar"/>
              </w:rPr>
              <w:t>，其中新建护岸</w:t>
            </w:r>
            <w:r>
              <w:rPr>
                <w:rFonts w:hint="default" w:ascii="Times New Roman" w:hAnsi="Times New Roman" w:eastAsia="宋体" w:cs="Times New Roman"/>
                <w:i w:val="0"/>
                <w:iCs w:val="0"/>
                <w:color w:val="auto"/>
                <w:kern w:val="0"/>
                <w:sz w:val="18"/>
                <w:szCs w:val="18"/>
                <w:u w:val="none"/>
                <w:lang w:val="en-US" w:eastAsia="zh-CN" w:bidi="ar"/>
              </w:rPr>
              <w:t>3.88km</w:t>
            </w:r>
            <w:r>
              <w:rPr>
                <w:rFonts w:hint="eastAsia" w:ascii="宋体" w:hAnsi="宋体" w:eastAsia="宋体" w:cs="宋体"/>
                <w:i w:val="0"/>
                <w:iCs w:val="0"/>
                <w:color w:val="auto"/>
                <w:kern w:val="0"/>
                <w:sz w:val="18"/>
                <w:szCs w:val="18"/>
                <w:u w:val="none"/>
                <w:lang w:val="en-US" w:eastAsia="zh-CN" w:bidi="ar"/>
              </w:rPr>
              <w:t>，清淤</w:t>
            </w:r>
            <w:r>
              <w:rPr>
                <w:rFonts w:hint="default" w:ascii="Times New Roman" w:hAnsi="Times New Roman" w:eastAsia="宋体" w:cs="Times New Roman"/>
                <w:i w:val="0"/>
                <w:iCs w:val="0"/>
                <w:color w:val="auto"/>
                <w:kern w:val="0"/>
                <w:sz w:val="18"/>
                <w:szCs w:val="18"/>
                <w:u w:val="none"/>
                <w:lang w:val="en-US" w:eastAsia="zh-CN" w:bidi="ar"/>
              </w:rPr>
              <w:t>2.37km</w:t>
            </w:r>
            <w:r>
              <w:rPr>
                <w:rFonts w:hint="eastAsia" w:ascii="宋体" w:hAnsi="宋体" w:eastAsia="宋体" w:cs="宋体"/>
                <w:i w:val="0"/>
                <w:iCs w:val="0"/>
                <w:color w:val="auto"/>
                <w:kern w:val="0"/>
                <w:sz w:val="18"/>
                <w:szCs w:val="18"/>
                <w:u w:val="none"/>
                <w:lang w:val="en-US" w:eastAsia="zh-CN" w:bidi="ar"/>
              </w:rPr>
              <w:t>，新建箱涵</w:t>
            </w:r>
            <w:r>
              <w:rPr>
                <w:rFonts w:hint="default" w:ascii="Times New Roman" w:hAnsi="Times New Roman" w:eastAsia="宋体" w:cs="Times New Roman"/>
                <w:i w:val="0"/>
                <w:iCs w:val="0"/>
                <w:color w:val="auto"/>
                <w:kern w:val="0"/>
                <w:sz w:val="18"/>
                <w:szCs w:val="18"/>
                <w:u w:val="none"/>
                <w:lang w:val="en-US" w:eastAsia="zh-CN" w:bidi="ar"/>
              </w:rPr>
              <w:t>0.19km</w:t>
            </w:r>
            <w:r>
              <w:rPr>
                <w:rFonts w:hint="eastAsia" w:ascii="宋体" w:hAnsi="宋体" w:eastAsia="宋体" w:cs="宋体"/>
                <w:i w:val="0"/>
                <w:iCs w:val="0"/>
                <w:color w:val="auto"/>
                <w:kern w:val="0"/>
                <w:sz w:val="18"/>
                <w:szCs w:val="18"/>
                <w:u w:val="none"/>
                <w:lang w:val="en-US" w:eastAsia="zh-CN" w:bidi="ar"/>
              </w:rPr>
              <w:t>，改造排洪渠</w:t>
            </w:r>
            <w:r>
              <w:rPr>
                <w:rFonts w:hint="default" w:ascii="Times New Roman" w:hAnsi="Times New Roman" w:eastAsia="宋体" w:cs="Times New Roman"/>
                <w:i w:val="0"/>
                <w:iCs w:val="0"/>
                <w:color w:val="auto"/>
                <w:kern w:val="0"/>
                <w:sz w:val="18"/>
                <w:szCs w:val="18"/>
                <w:u w:val="none"/>
                <w:lang w:val="en-US" w:eastAsia="zh-CN" w:bidi="ar"/>
              </w:rPr>
              <w:t>0.38km</w:t>
            </w:r>
            <w:r>
              <w:rPr>
                <w:rFonts w:hint="eastAsia" w:ascii="宋体" w:hAnsi="宋体" w:eastAsia="宋体" w:cs="宋体"/>
                <w:i w:val="0"/>
                <w:iCs w:val="0"/>
                <w:color w:val="auto"/>
                <w:kern w:val="0"/>
                <w:sz w:val="18"/>
                <w:szCs w:val="18"/>
                <w:u w:val="none"/>
                <w:lang w:val="en-US" w:eastAsia="zh-CN" w:bidi="ar"/>
              </w:rPr>
              <w:t>，新建拦砂坝</w:t>
            </w: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座，改造水闸</w:t>
            </w:r>
            <w:r>
              <w:rPr>
                <w:rFonts w:hint="default" w:ascii="Times New Roman" w:hAnsi="Times New Roman" w:eastAsia="宋体" w:cs="Times New Roman"/>
                <w:i w:val="0"/>
                <w:iCs w:val="0"/>
                <w:color w:val="auto"/>
                <w:kern w:val="0"/>
                <w:sz w:val="18"/>
                <w:szCs w:val="18"/>
                <w:u w:val="none"/>
                <w:lang w:val="en-US" w:eastAsia="zh-CN" w:bidi="ar"/>
              </w:rPr>
              <w:t>3</w:t>
            </w:r>
            <w:r>
              <w:rPr>
                <w:rFonts w:hint="eastAsia" w:ascii="宋体" w:hAnsi="宋体" w:eastAsia="宋体" w:cs="宋体"/>
                <w:i w:val="0"/>
                <w:iCs w:val="0"/>
                <w:color w:val="auto"/>
                <w:kern w:val="0"/>
                <w:sz w:val="18"/>
                <w:szCs w:val="18"/>
                <w:u w:val="none"/>
                <w:lang w:val="en-US" w:eastAsia="zh-CN" w:bidi="ar"/>
              </w:rPr>
              <w:t>座</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60" w:hRule="atLeast"/>
        </w:trPr>
        <w:tc>
          <w:tcPr>
            <w:tcW w:w="202"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36" w:type="pct"/>
            <w:vMerge w:val="continue"/>
            <w:shd w:val="clear" w:color="auto" w:fill="auto"/>
            <w:vAlign w:val="center"/>
          </w:tcPr>
          <w:p>
            <w:pPr>
              <w:jc w:val="center"/>
              <w:rPr>
                <w:rFonts w:hint="eastAsia" w:ascii="宋体" w:hAnsi="宋体" w:eastAsia="宋体" w:cs="宋体"/>
                <w:i w:val="0"/>
                <w:iCs w:val="0"/>
                <w:color w:val="auto"/>
                <w:sz w:val="18"/>
                <w:szCs w:val="18"/>
                <w:u w:val="none"/>
              </w:rPr>
            </w:pPr>
          </w:p>
        </w:tc>
        <w:tc>
          <w:tcPr>
            <w:tcW w:w="842"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北片区调蓄湖</w:t>
            </w:r>
          </w:p>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及排涝站改造工程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2025-2026</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主要任务是解决英德市东岸大站镇北片区</w:t>
            </w:r>
            <w:r>
              <w:rPr>
                <w:rFonts w:hint="default" w:ascii="Times New Roman" w:hAnsi="Times New Roman" w:eastAsia="宋体" w:cs="Times New Roman"/>
                <w:i w:val="0"/>
                <w:iCs w:val="0"/>
                <w:color w:val="auto"/>
                <w:kern w:val="0"/>
                <w:sz w:val="18"/>
                <w:szCs w:val="18"/>
                <w:u w:val="none"/>
                <w:lang w:val="en-US" w:eastAsia="zh-CN" w:bidi="ar"/>
              </w:rPr>
              <w:t>4.46km</w:t>
            </w:r>
            <w:r>
              <w:rPr>
                <w:rFonts w:hint="default" w:ascii="Times New Roman" w:hAnsi="Times New Roman" w:eastAsia="宋体" w:cs="Times New Roman"/>
                <w:i w:val="0"/>
                <w:iCs w:val="0"/>
                <w:color w:val="auto"/>
                <w:kern w:val="0"/>
                <w:sz w:val="18"/>
                <w:szCs w:val="18"/>
                <w:u w:val="none"/>
                <w:vertAlign w:val="superscript"/>
                <w:lang w:val="en-US" w:eastAsia="zh-CN" w:bidi="ar"/>
              </w:rPr>
              <w:t>2</w:t>
            </w:r>
            <w:r>
              <w:rPr>
                <w:rFonts w:hint="eastAsia" w:ascii="宋体" w:hAnsi="宋体" w:eastAsia="宋体" w:cs="宋体"/>
                <w:i w:val="0"/>
                <w:iCs w:val="0"/>
                <w:color w:val="auto"/>
                <w:kern w:val="0"/>
                <w:sz w:val="18"/>
                <w:szCs w:val="18"/>
                <w:u w:val="none"/>
                <w:lang w:val="en-US" w:eastAsia="zh-CN" w:bidi="ar"/>
              </w:rPr>
              <w:t>的排涝问题；治涝标准采用</w:t>
            </w:r>
            <w:r>
              <w:rPr>
                <w:rFonts w:hint="default" w:ascii="Times New Roman" w:hAnsi="Times New Roman" w:eastAsia="宋体" w:cs="Times New Roman"/>
                <w:i w:val="0"/>
                <w:iCs w:val="0"/>
                <w:color w:val="auto"/>
                <w:kern w:val="0"/>
                <w:sz w:val="18"/>
                <w:szCs w:val="18"/>
                <w:u w:val="none"/>
                <w:lang w:val="en-US" w:eastAsia="zh-CN" w:bidi="ar"/>
              </w:rPr>
              <w:t>10</w:t>
            </w:r>
            <w:r>
              <w:rPr>
                <w:rFonts w:hint="eastAsia" w:ascii="宋体" w:hAnsi="宋体" w:eastAsia="宋体" w:cs="宋体"/>
                <w:i w:val="0"/>
                <w:iCs w:val="0"/>
                <w:color w:val="auto"/>
                <w:kern w:val="0"/>
                <w:sz w:val="18"/>
                <w:szCs w:val="18"/>
                <w:u w:val="none"/>
                <w:lang w:val="en-US" w:eastAsia="zh-CN" w:bidi="ar"/>
              </w:rPr>
              <w:t>年一遇最大</w:t>
            </w:r>
            <w:r>
              <w:rPr>
                <w:rFonts w:hint="default" w:ascii="Times New Roman" w:hAnsi="Times New Roman" w:eastAsia="宋体" w:cs="Times New Roman"/>
                <w:i w:val="0"/>
                <w:iCs w:val="0"/>
                <w:color w:val="auto"/>
                <w:kern w:val="0"/>
                <w:sz w:val="18"/>
                <w:szCs w:val="18"/>
                <w:u w:val="none"/>
                <w:lang w:val="en-US" w:eastAsia="zh-CN" w:bidi="ar"/>
              </w:rPr>
              <w:t>24</w:t>
            </w:r>
            <w:r>
              <w:rPr>
                <w:rFonts w:hint="eastAsia" w:ascii="宋体" w:hAnsi="宋体" w:eastAsia="宋体" w:cs="宋体"/>
                <w:i w:val="0"/>
                <w:iCs w:val="0"/>
                <w:color w:val="auto"/>
                <w:kern w:val="0"/>
                <w:sz w:val="18"/>
                <w:szCs w:val="18"/>
                <w:u w:val="none"/>
                <w:lang w:val="en-US" w:eastAsia="zh-CN" w:bidi="ar"/>
              </w:rPr>
              <w:t>小时暴雨一天排干不成灾的排涝标准。</w:t>
            </w:r>
            <w:r>
              <w:rPr>
                <w:rFonts w:hint="default" w:ascii="Times New Roman" w:hAnsi="Times New Roman" w:eastAsia="宋体" w:cs="Times New Roman"/>
                <w:i w:val="0"/>
                <w:iCs w:val="0"/>
                <w:color w:val="auto"/>
                <w:kern w:val="0"/>
                <w:sz w:val="18"/>
                <w:szCs w:val="18"/>
                <w:u w:val="none"/>
                <w:lang w:val="en-US" w:eastAsia="zh-CN" w:bidi="ar"/>
              </w:rPr>
              <w:t xml:space="preserve"> </w:t>
            </w:r>
            <w:r>
              <w:rPr>
                <w:rFonts w:hint="eastAsia" w:ascii="宋体" w:hAnsi="宋体" w:eastAsia="宋体" w:cs="宋体"/>
                <w:i w:val="0"/>
                <w:iCs w:val="0"/>
                <w:color w:val="auto"/>
                <w:kern w:val="0"/>
                <w:sz w:val="18"/>
                <w:szCs w:val="18"/>
                <w:u w:val="none"/>
                <w:lang w:val="en-US" w:eastAsia="zh-CN" w:bidi="ar"/>
              </w:rPr>
              <w:t>主要建设内容为：</w:t>
            </w:r>
            <w:r>
              <w:rPr>
                <w:rFonts w:hint="default" w:ascii="Times New Roman" w:hAnsi="Times New Roman" w:eastAsia="宋体" w:cs="Times New Roman"/>
                <w:i w:val="0"/>
                <w:iCs w:val="0"/>
                <w:color w:val="auto"/>
                <w:kern w:val="0"/>
                <w:sz w:val="18"/>
                <w:szCs w:val="18"/>
                <w:u w:val="none"/>
                <w:lang w:val="en-US" w:eastAsia="zh-CN" w:bidi="ar"/>
              </w:rPr>
              <w:t xml:space="preserve"> </w:t>
            </w:r>
            <w:r>
              <w:rPr>
                <w:rFonts w:hint="eastAsia" w:ascii="宋体" w:hAnsi="宋体" w:eastAsia="宋体" w:cs="宋体"/>
                <w:i w:val="0"/>
                <w:iCs w:val="0"/>
                <w:color w:val="auto"/>
                <w:kern w:val="0"/>
                <w:sz w:val="18"/>
                <w:szCs w:val="18"/>
                <w:u w:val="none"/>
                <w:lang w:val="en-US" w:eastAsia="zh-CN" w:bidi="ar"/>
              </w:rPr>
              <w:t>新建泵站、水闸各</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座，泵站装机容量</w:t>
            </w:r>
            <w:r>
              <w:rPr>
                <w:rFonts w:hint="default" w:ascii="Times New Roman" w:hAnsi="Times New Roman" w:eastAsia="宋体" w:cs="Times New Roman"/>
                <w:i w:val="0"/>
                <w:iCs w:val="0"/>
                <w:color w:val="auto"/>
                <w:kern w:val="0"/>
                <w:sz w:val="18"/>
                <w:szCs w:val="18"/>
                <w:u w:val="none"/>
                <w:lang w:val="en-US" w:eastAsia="zh-CN" w:bidi="ar"/>
              </w:rPr>
              <w:t>4× 800kW</w:t>
            </w:r>
            <w:r>
              <w:rPr>
                <w:rFonts w:hint="eastAsia" w:ascii="宋体" w:hAnsi="宋体" w:eastAsia="宋体" w:cs="宋体"/>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 xml:space="preserve"> </w:t>
            </w:r>
            <w:r>
              <w:rPr>
                <w:rFonts w:hint="eastAsia" w:ascii="宋体" w:hAnsi="宋体" w:eastAsia="宋体" w:cs="宋体"/>
                <w:i w:val="0"/>
                <w:iCs w:val="0"/>
                <w:color w:val="auto"/>
                <w:kern w:val="0"/>
                <w:sz w:val="18"/>
                <w:szCs w:val="18"/>
                <w:u w:val="none"/>
                <w:lang w:val="en-US" w:eastAsia="zh-CN" w:bidi="ar"/>
              </w:rPr>
              <w:t>水闸设</w:t>
            </w: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孔，单孔</w:t>
            </w:r>
            <w:r>
              <w:rPr>
                <w:rFonts w:hint="default" w:ascii="Times New Roman" w:hAnsi="Times New Roman" w:eastAsia="宋体" w:cs="Times New Roman"/>
                <w:i w:val="0"/>
                <w:iCs w:val="0"/>
                <w:color w:val="auto"/>
                <w:kern w:val="0"/>
                <w:sz w:val="18"/>
                <w:szCs w:val="18"/>
                <w:u w:val="none"/>
                <w:lang w:val="en-US" w:eastAsia="zh-CN" w:bidi="ar"/>
              </w:rPr>
              <w:t>5m× 4m</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760" w:hRule="atLeast"/>
        </w:trPr>
        <w:tc>
          <w:tcPr>
            <w:tcW w:w="202"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36" w:type="pct"/>
            <w:vMerge w:val="continue"/>
            <w:shd w:val="clear" w:color="auto" w:fill="auto"/>
            <w:vAlign w:val="center"/>
          </w:tcPr>
          <w:p>
            <w:pPr>
              <w:jc w:val="center"/>
              <w:rPr>
                <w:rFonts w:hint="eastAsia" w:ascii="宋体" w:hAnsi="宋体" w:eastAsia="宋体" w:cs="宋体"/>
                <w:i w:val="0"/>
                <w:iCs w:val="0"/>
                <w:color w:val="auto"/>
                <w:sz w:val="18"/>
                <w:szCs w:val="18"/>
                <w:u w:val="none"/>
              </w:rPr>
            </w:pPr>
          </w:p>
        </w:tc>
        <w:tc>
          <w:tcPr>
            <w:tcW w:w="842"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海绵城市改造工程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2027-2030</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）以目标为导向，在已经较好的本底条件下进行径流组织优化，提升人居环境和水系统水平。尽可能达到综合整治类指标要求。</w:t>
            </w: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）硬化场地的径流应汇入透水下垫面进行处理，增加面源污染控制措</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施。</w:t>
            </w:r>
            <w:r>
              <w:rPr>
                <w:rFonts w:hint="default" w:ascii="Times New Roman" w:hAnsi="Times New Roman" w:eastAsia="宋体" w:cs="Times New Roman"/>
                <w:i w:val="0"/>
                <w:iCs w:val="0"/>
                <w:color w:val="auto"/>
                <w:kern w:val="0"/>
                <w:sz w:val="18"/>
                <w:szCs w:val="18"/>
                <w:u w:val="none"/>
                <w:lang w:val="en-US" w:eastAsia="zh-CN" w:bidi="ar"/>
              </w:rPr>
              <w:t>3</w:t>
            </w:r>
            <w:r>
              <w:rPr>
                <w:rFonts w:hint="eastAsia" w:ascii="宋体" w:hAnsi="宋体" w:eastAsia="宋体" w:cs="宋体"/>
                <w:i w:val="0"/>
                <w:iCs w:val="0"/>
                <w:color w:val="auto"/>
                <w:kern w:val="0"/>
                <w:sz w:val="18"/>
                <w:szCs w:val="18"/>
                <w:u w:val="none"/>
                <w:lang w:val="en-US" w:eastAsia="zh-CN" w:bidi="ar"/>
              </w:rPr>
              <w:t>）建筑周边绿地宜下沉并结合景观增加雨水花园，雨落管断接至下沉式绿地或高位花坛。</w:t>
            </w:r>
            <w:r>
              <w:rPr>
                <w:rFonts w:hint="default" w:ascii="Times New Roman" w:hAnsi="Times New Roman" w:eastAsia="宋体" w:cs="Times New Roman"/>
                <w:i w:val="0"/>
                <w:iCs w:val="0"/>
                <w:color w:val="auto"/>
                <w:kern w:val="0"/>
                <w:sz w:val="18"/>
                <w:szCs w:val="18"/>
                <w:u w:val="none"/>
                <w:lang w:val="en-US" w:eastAsia="zh-CN" w:bidi="ar"/>
              </w:rPr>
              <w:t>4</w:t>
            </w:r>
            <w:r>
              <w:rPr>
                <w:rFonts w:hint="eastAsia" w:ascii="宋体" w:hAnsi="宋体" w:eastAsia="宋体" w:cs="宋体"/>
                <w:i w:val="0"/>
                <w:iCs w:val="0"/>
                <w:color w:val="auto"/>
                <w:kern w:val="0"/>
                <w:sz w:val="18"/>
                <w:szCs w:val="18"/>
                <w:u w:val="none"/>
                <w:lang w:val="en-US" w:eastAsia="zh-CN" w:bidi="ar"/>
              </w:rPr>
              <w:t>）宜采用透水停车场，结合改造将部分未利用空间改造为透水停车场。</w:t>
            </w:r>
            <w:r>
              <w:rPr>
                <w:rFonts w:hint="default" w:ascii="Times New Roman" w:hAnsi="Times New Roman" w:eastAsia="宋体" w:cs="Times New Roman"/>
                <w:i w:val="0"/>
                <w:iCs w:val="0"/>
                <w:color w:val="auto"/>
                <w:kern w:val="0"/>
                <w:sz w:val="18"/>
                <w:szCs w:val="18"/>
                <w:u w:val="none"/>
                <w:lang w:val="en-US" w:eastAsia="zh-CN" w:bidi="ar"/>
              </w:rPr>
              <w:t>5</w:t>
            </w:r>
            <w:r>
              <w:rPr>
                <w:rFonts w:hint="eastAsia" w:ascii="宋体" w:hAnsi="宋体" w:eastAsia="宋体" w:cs="宋体"/>
                <w:i w:val="0"/>
                <w:iCs w:val="0"/>
                <w:color w:val="auto"/>
                <w:kern w:val="0"/>
                <w:sz w:val="18"/>
                <w:szCs w:val="18"/>
                <w:u w:val="none"/>
                <w:lang w:val="en-US" w:eastAsia="zh-CN" w:bidi="ar"/>
              </w:rPr>
              <w:t>）探索轻型屋顶植被绿化毯等已建建筑屋顶绿化方式</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trPr>
        <w:tc>
          <w:tcPr>
            <w:tcW w:w="202" w:type="pct"/>
            <w:vMerge w:val="continue"/>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36" w:type="pct"/>
            <w:vMerge w:val="continue"/>
            <w:shd w:val="clear" w:color="auto" w:fill="auto"/>
            <w:vAlign w:val="center"/>
          </w:tcPr>
          <w:p>
            <w:pPr>
              <w:jc w:val="center"/>
              <w:rPr>
                <w:rFonts w:hint="eastAsia" w:ascii="宋体" w:hAnsi="宋体" w:eastAsia="宋体" w:cs="宋体"/>
                <w:i w:val="0"/>
                <w:iCs w:val="0"/>
                <w:color w:val="auto"/>
                <w:sz w:val="18"/>
                <w:szCs w:val="18"/>
                <w:u w:val="none"/>
              </w:rPr>
            </w:pPr>
          </w:p>
        </w:tc>
        <w:tc>
          <w:tcPr>
            <w:tcW w:w="84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万里碧道</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2026-2028</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新建截污管</w:t>
            </w:r>
            <w:r>
              <w:rPr>
                <w:rFonts w:hint="default" w:ascii="Times New Roman" w:hAnsi="Times New Roman" w:eastAsia="宋体" w:cs="Times New Roman"/>
                <w:i w:val="0"/>
                <w:iCs w:val="0"/>
                <w:color w:val="auto"/>
                <w:kern w:val="0"/>
                <w:sz w:val="18"/>
                <w:szCs w:val="18"/>
                <w:u w:val="none"/>
                <w:lang w:val="en-US" w:eastAsia="zh-CN" w:bidi="ar"/>
              </w:rPr>
              <w:t>5600m</w:t>
            </w:r>
            <w:r>
              <w:rPr>
                <w:rFonts w:hint="eastAsia" w:ascii="宋体" w:hAnsi="宋体" w:eastAsia="宋体" w:cs="宋体"/>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 xml:space="preserve"> </w:t>
            </w:r>
            <w:r>
              <w:rPr>
                <w:rFonts w:hint="eastAsia" w:ascii="宋体" w:hAnsi="宋体" w:eastAsia="宋体" w:cs="宋体"/>
                <w:i w:val="0"/>
                <w:iCs w:val="0"/>
                <w:color w:val="auto"/>
                <w:kern w:val="0"/>
                <w:sz w:val="18"/>
                <w:szCs w:val="18"/>
                <w:u w:val="none"/>
                <w:lang w:val="en-US" w:eastAsia="zh-CN" w:bidi="ar"/>
              </w:rPr>
              <w:t>生态拦截沟</w:t>
            </w:r>
            <w:r>
              <w:rPr>
                <w:rFonts w:hint="default" w:ascii="Times New Roman" w:hAnsi="Times New Roman" w:eastAsia="宋体" w:cs="Times New Roman"/>
                <w:i w:val="0"/>
                <w:iCs w:val="0"/>
                <w:color w:val="auto"/>
                <w:kern w:val="0"/>
                <w:sz w:val="18"/>
                <w:szCs w:val="18"/>
                <w:u w:val="none"/>
                <w:lang w:val="en-US" w:eastAsia="zh-CN" w:bidi="ar"/>
              </w:rPr>
              <w:t>4100m</w:t>
            </w:r>
            <w:r>
              <w:rPr>
                <w:rFonts w:hint="eastAsia" w:ascii="宋体" w:hAnsi="宋体" w:eastAsia="宋体" w:cs="宋体"/>
                <w:i w:val="0"/>
                <w:iCs w:val="0"/>
                <w:color w:val="auto"/>
                <w:kern w:val="0"/>
                <w:sz w:val="18"/>
                <w:szCs w:val="18"/>
                <w:u w:val="none"/>
                <w:lang w:val="en-US" w:eastAsia="zh-CN" w:bidi="ar"/>
              </w:rPr>
              <w:t>，生态污水处理池</w:t>
            </w: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座，一体化污水处理池</w:t>
            </w:r>
            <w:r>
              <w:rPr>
                <w:rFonts w:hint="default" w:ascii="Times New Roman" w:hAnsi="Times New Roman" w:eastAsia="宋体" w:cs="Times New Roman"/>
                <w:i w:val="0"/>
                <w:iCs w:val="0"/>
                <w:color w:val="auto"/>
                <w:kern w:val="0"/>
                <w:sz w:val="18"/>
                <w:szCs w:val="18"/>
                <w:u w:val="none"/>
                <w:lang w:val="en-US" w:eastAsia="zh-CN" w:bidi="ar"/>
              </w:rPr>
              <w:t>800td:</w:t>
            </w:r>
            <w:r>
              <w:rPr>
                <w:rFonts w:hint="eastAsia" w:ascii="宋体" w:hAnsi="宋体" w:eastAsia="宋体" w:cs="宋体"/>
                <w:i w:val="0"/>
                <w:iCs w:val="0"/>
                <w:color w:val="auto"/>
                <w:kern w:val="0"/>
                <w:sz w:val="18"/>
                <w:szCs w:val="18"/>
                <w:u w:val="none"/>
                <w:lang w:val="en-US" w:eastAsia="zh-CN" w:bidi="ar"/>
              </w:rPr>
              <w:t>河岸生态提升</w:t>
            </w:r>
            <w:r>
              <w:rPr>
                <w:rFonts w:hint="default" w:ascii="Times New Roman" w:hAnsi="Times New Roman" w:eastAsia="宋体" w:cs="Times New Roman"/>
                <w:i w:val="0"/>
                <w:iCs w:val="0"/>
                <w:color w:val="auto"/>
                <w:kern w:val="0"/>
                <w:sz w:val="18"/>
                <w:szCs w:val="18"/>
                <w:u w:val="none"/>
                <w:lang w:val="en-US" w:eastAsia="zh-CN" w:bidi="ar"/>
              </w:rPr>
              <w:t>55200m</w:t>
            </w:r>
            <w:r>
              <w:rPr>
                <w:rFonts w:hint="eastAsia" w:ascii="宋体" w:hAnsi="宋体" w:eastAsia="宋体" w:cs="宋体"/>
                <w:i w:val="0"/>
                <w:iCs w:val="0"/>
                <w:color w:val="auto"/>
                <w:kern w:val="0"/>
                <w:sz w:val="18"/>
                <w:szCs w:val="18"/>
                <w:u w:val="none"/>
                <w:lang w:val="en-US" w:eastAsia="zh-CN" w:bidi="ar"/>
              </w:rPr>
              <w:t>，人工岸线改造</w:t>
            </w:r>
            <w:r>
              <w:rPr>
                <w:rFonts w:hint="default" w:ascii="Times New Roman" w:hAnsi="Times New Roman" w:eastAsia="宋体" w:cs="Times New Roman"/>
                <w:i w:val="0"/>
                <w:iCs w:val="0"/>
                <w:color w:val="auto"/>
                <w:kern w:val="0"/>
                <w:sz w:val="18"/>
                <w:szCs w:val="18"/>
                <w:u w:val="none"/>
                <w:lang w:val="en-US" w:eastAsia="zh-CN" w:bidi="ar"/>
              </w:rPr>
              <w:t>6000m</w:t>
            </w:r>
            <w:r>
              <w:rPr>
                <w:rFonts w:hint="eastAsia" w:ascii="宋体" w:hAnsi="宋体" w:eastAsia="宋体" w:cs="宋体"/>
                <w:i w:val="0"/>
                <w:iCs w:val="0"/>
                <w:color w:val="auto"/>
                <w:kern w:val="0"/>
                <w:sz w:val="18"/>
                <w:szCs w:val="18"/>
                <w:u w:val="none"/>
                <w:lang w:val="en-US" w:eastAsia="zh-CN" w:bidi="ar"/>
              </w:rPr>
              <w:t>，自然岸边带改造</w:t>
            </w:r>
            <w:r>
              <w:rPr>
                <w:rFonts w:hint="default" w:ascii="Times New Roman" w:hAnsi="Times New Roman" w:eastAsia="宋体" w:cs="Times New Roman"/>
                <w:i w:val="0"/>
                <w:iCs w:val="0"/>
                <w:color w:val="auto"/>
                <w:kern w:val="0"/>
                <w:sz w:val="18"/>
                <w:szCs w:val="18"/>
                <w:u w:val="none"/>
                <w:lang w:val="en-US" w:eastAsia="zh-CN" w:bidi="ar"/>
              </w:rPr>
              <w:t xml:space="preserve"> 16500m:</w:t>
            </w:r>
            <w:r>
              <w:rPr>
                <w:rFonts w:hint="eastAsia" w:ascii="宋体" w:hAnsi="宋体" w:eastAsia="宋体" w:cs="宋体"/>
                <w:i w:val="0"/>
                <w:iCs w:val="0"/>
                <w:color w:val="auto"/>
                <w:kern w:val="0"/>
                <w:sz w:val="18"/>
                <w:szCs w:val="18"/>
                <w:u w:val="none"/>
                <w:lang w:val="en-US" w:eastAsia="zh-CN" w:bidi="ar"/>
              </w:rPr>
              <w:t>改造堤防及生态岸线整治</w:t>
            </w:r>
            <w:r>
              <w:rPr>
                <w:rFonts w:hint="default" w:ascii="Times New Roman" w:hAnsi="Times New Roman" w:eastAsia="宋体" w:cs="Times New Roman"/>
                <w:i w:val="0"/>
                <w:iCs w:val="0"/>
                <w:color w:val="auto"/>
                <w:kern w:val="0"/>
                <w:sz w:val="18"/>
                <w:szCs w:val="18"/>
                <w:u w:val="none"/>
                <w:lang w:val="en-US" w:eastAsia="zh-CN" w:bidi="ar"/>
              </w:rPr>
              <w:t>5200m</w:t>
            </w:r>
            <w:r>
              <w:rPr>
                <w:rFonts w:hint="eastAsia" w:ascii="宋体" w:hAnsi="宋体" w:eastAsia="宋体" w:cs="宋体"/>
                <w:i w:val="0"/>
                <w:iCs w:val="0"/>
                <w:color w:val="auto"/>
                <w:kern w:val="0"/>
                <w:sz w:val="18"/>
                <w:szCs w:val="18"/>
                <w:u w:val="none"/>
                <w:lang w:val="en-US" w:eastAsia="zh-CN" w:bidi="ar"/>
              </w:rPr>
              <w:t>，改造水闸</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座，防汛备料</w:t>
            </w:r>
            <w:r>
              <w:rPr>
                <w:rFonts w:hint="default" w:ascii="Times New Roman" w:hAnsi="Times New Roman" w:eastAsia="宋体" w:cs="Times New Roman"/>
                <w:i w:val="0"/>
                <w:iCs w:val="0"/>
                <w:color w:val="auto"/>
                <w:kern w:val="0"/>
                <w:sz w:val="18"/>
                <w:szCs w:val="18"/>
                <w:u w:val="none"/>
                <w:lang w:val="en-US" w:eastAsia="zh-CN" w:bidi="ar"/>
              </w:rPr>
              <w:t>8</w:t>
            </w:r>
            <w:r>
              <w:rPr>
                <w:rFonts w:hint="eastAsia" w:ascii="宋体" w:hAnsi="宋体" w:eastAsia="宋体" w:cs="宋体"/>
                <w:i w:val="0"/>
                <w:iCs w:val="0"/>
                <w:color w:val="auto"/>
                <w:kern w:val="0"/>
                <w:sz w:val="18"/>
                <w:szCs w:val="18"/>
                <w:u w:val="none"/>
                <w:lang w:val="en-US" w:eastAsia="zh-CN" w:bidi="ar"/>
              </w:rPr>
              <w:t>处</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结合周边特色要素，共打造特色节点</w:t>
            </w:r>
            <w:r>
              <w:rPr>
                <w:rFonts w:hint="default" w:ascii="Times New Roman" w:hAnsi="Times New Roman" w:eastAsia="宋体" w:cs="Times New Roman"/>
                <w:i w:val="0"/>
                <w:iCs w:val="0"/>
                <w:color w:val="auto"/>
                <w:kern w:val="0"/>
                <w:sz w:val="18"/>
                <w:szCs w:val="18"/>
                <w:u w:val="none"/>
                <w:lang w:val="en-US" w:eastAsia="zh-CN" w:bidi="ar"/>
              </w:rPr>
              <w:t>6</w:t>
            </w:r>
            <w:r>
              <w:rPr>
                <w:rFonts w:hint="eastAsia" w:ascii="宋体" w:hAnsi="宋体" w:eastAsia="宋体" w:cs="宋体"/>
                <w:i w:val="0"/>
                <w:iCs w:val="0"/>
                <w:color w:val="auto"/>
                <w:kern w:val="0"/>
                <w:sz w:val="18"/>
                <w:szCs w:val="18"/>
                <w:u w:val="none"/>
                <w:lang w:val="en-US" w:eastAsia="zh-CN" w:bidi="ar"/>
              </w:rPr>
              <w:t>个，其中文化节点</w:t>
            </w: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个，</w:t>
            </w:r>
            <w:r>
              <w:rPr>
                <w:rFonts w:hint="default" w:ascii="Times New Roman" w:hAnsi="Times New Roman" w:eastAsia="宋体" w:cs="Times New Roman"/>
                <w:i w:val="0"/>
                <w:iCs w:val="0"/>
                <w:color w:val="auto"/>
                <w:kern w:val="0"/>
                <w:sz w:val="18"/>
                <w:szCs w:val="18"/>
                <w:u w:val="none"/>
                <w:lang w:val="en-US" w:eastAsia="zh-CN" w:bidi="ar"/>
              </w:rPr>
              <w:t xml:space="preserve"> </w:t>
            </w:r>
            <w:r>
              <w:rPr>
                <w:rFonts w:hint="eastAsia" w:ascii="宋体" w:hAnsi="宋体" w:eastAsia="宋体" w:cs="宋体"/>
                <w:i w:val="0"/>
                <w:iCs w:val="0"/>
                <w:color w:val="auto"/>
                <w:kern w:val="0"/>
                <w:sz w:val="18"/>
                <w:szCs w:val="18"/>
                <w:u w:val="none"/>
                <w:lang w:val="en-US" w:eastAsia="zh-CN" w:bidi="ar"/>
              </w:rPr>
              <w:t>生态节点</w:t>
            </w:r>
            <w:r>
              <w:rPr>
                <w:rFonts w:hint="default" w:ascii="Times New Roman" w:hAnsi="Times New Roman" w:eastAsia="宋体" w:cs="Times New Roman"/>
                <w:i w:val="0"/>
                <w:iCs w:val="0"/>
                <w:color w:val="auto"/>
                <w:kern w:val="0"/>
                <w:sz w:val="18"/>
                <w:szCs w:val="18"/>
                <w:u w:val="none"/>
                <w:lang w:val="en-US" w:eastAsia="zh-CN" w:bidi="ar"/>
              </w:rPr>
              <w:t>4</w:t>
            </w:r>
            <w:r>
              <w:rPr>
                <w:rFonts w:hint="eastAsia" w:ascii="宋体" w:hAnsi="宋体" w:eastAsia="宋体" w:cs="宋体"/>
                <w:i w:val="0"/>
                <w:iCs w:val="0"/>
                <w:color w:val="auto"/>
                <w:kern w:val="0"/>
                <w:sz w:val="18"/>
                <w:szCs w:val="18"/>
                <w:u w:val="none"/>
                <w:lang w:val="en-US" w:eastAsia="zh-CN" w:bidi="ar"/>
              </w:rPr>
              <w:t>个</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构建慢行步道及骑行系统</w:t>
            </w:r>
            <w:r>
              <w:rPr>
                <w:rFonts w:hint="default" w:ascii="Times New Roman" w:hAnsi="Times New Roman" w:eastAsia="宋体" w:cs="Times New Roman"/>
                <w:i w:val="0"/>
                <w:iCs w:val="0"/>
                <w:color w:val="auto"/>
                <w:kern w:val="0"/>
                <w:sz w:val="18"/>
                <w:szCs w:val="18"/>
                <w:u w:val="none"/>
                <w:lang w:val="en-US" w:eastAsia="zh-CN" w:bidi="ar"/>
              </w:rPr>
              <w:t>6.8</w:t>
            </w:r>
            <w:r>
              <w:rPr>
                <w:rFonts w:hint="eastAsia" w:ascii="宋体" w:hAnsi="宋体" w:eastAsia="宋体" w:cs="宋体"/>
                <w:i w:val="0"/>
                <w:iCs w:val="0"/>
                <w:color w:val="auto"/>
                <w:kern w:val="0"/>
                <w:sz w:val="18"/>
                <w:szCs w:val="18"/>
                <w:u w:val="none"/>
                <w:lang w:val="en-US" w:eastAsia="zh-CN" w:bidi="ar"/>
              </w:rPr>
              <w:t>公里</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8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英德市人民大桥拆除供水、引水恢复工程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2031-2035</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新建供水及引水管道，采用共槽埋管，沉管过江方案，穿越北江河面宽度约</w:t>
            </w:r>
            <w:r>
              <w:rPr>
                <w:rFonts w:hint="default" w:ascii="Times New Roman" w:hAnsi="Times New Roman" w:eastAsia="宋体" w:cs="Times New Roman"/>
                <w:i w:val="0"/>
                <w:iCs w:val="0"/>
                <w:color w:val="auto"/>
                <w:kern w:val="0"/>
                <w:sz w:val="18"/>
                <w:szCs w:val="18"/>
                <w:u w:val="none"/>
                <w:lang w:val="en-US" w:eastAsia="zh-CN" w:bidi="ar"/>
              </w:rPr>
              <w:t>560m</w:t>
            </w:r>
            <w:r>
              <w:rPr>
                <w:rFonts w:hint="eastAsia" w:ascii="宋体" w:hAnsi="宋体" w:eastAsia="宋体" w:cs="宋体"/>
                <w:i w:val="0"/>
                <w:iCs w:val="0"/>
                <w:color w:val="auto"/>
                <w:kern w:val="0"/>
                <w:sz w:val="18"/>
                <w:szCs w:val="18"/>
                <w:u w:val="none"/>
                <w:lang w:val="en-US" w:eastAsia="zh-CN" w:bidi="ar"/>
              </w:rPr>
              <w:t>，穿越北江堤围约</w:t>
            </w:r>
            <w:r>
              <w:rPr>
                <w:rFonts w:hint="default" w:ascii="Times New Roman" w:hAnsi="Times New Roman" w:eastAsia="宋体" w:cs="Times New Roman"/>
                <w:i w:val="0"/>
                <w:iCs w:val="0"/>
                <w:color w:val="auto"/>
                <w:kern w:val="0"/>
                <w:sz w:val="18"/>
                <w:szCs w:val="18"/>
                <w:u w:val="none"/>
                <w:lang w:val="en-US" w:eastAsia="zh-CN" w:bidi="ar"/>
              </w:rPr>
              <w:t>25m</w:t>
            </w:r>
            <w:r>
              <w:rPr>
                <w:rFonts w:hint="eastAsia" w:ascii="宋体" w:hAnsi="宋体" w:eastAsia="宋体" w:cs="宋体"/>
                <w:i w:val="0"/>
                <w:iCs w:val="0"/>
                <w:color w:val="auto"/>
                <w:kern w:val="0"/>
                <w:sz w:val="18"/>
                <w:szCs w:val="18"/>
                <w:u w:val="none"/>
                <w:lang w:val="en-US" w:eastAsia="zh-CN" w:bidi="ar"/>
              </w:rPr>
              <w:t>，均采用钢管，其中：</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、供水工程：新建一条供水管道，直径为</w:t>
            </w:r>
            <w:r>
              <w:rPr>
                <w:rFonts w:hint="default" w:ascii="Times New Roman" w:hAnsi="Times New Roman" w:eastAsia="宋体" w:cs="Times New Roman"/>
                <w:i w:val="0"/>
                <w:iCs w:val="0"/>
                <w:color w:val="auto"/>
                <w:kern w:val="0"/>
                <w:sz w:val="18"/>
                <w:szCs w:val="18"/>
                <w:u w:val="none"/>
                <w:lang w:val="en-US" w:eastAsia="zh-CN" w:bidi="ar"/>
              </w:rPr>
              <w:t>1m</w:t>
            </w:r>
            <w:r>
              <w:rPr>
                <w:rFonts w:hint="eastAsia" w:ascii="宋体" w:hAnsi="宋体" w:eastAsia="宋体" w:cs="宋体"/>
                <w:i w:val="0"/>
                <w:iCs w:val="0"/>
                <w:color w:val="auto"/>
                <w:kern w:val="0"/>
                <w:sz w:val="18"/>
                <w:szCs w:val="18"/>
                <w:u w:val="none"/>
                <w:lang w:val="en-US" w:eastAsia="zh-CN" w:bidi="ar"/>
              </w:rPr>
              <w:t>，长约</w:t>
            </w:r>
            <w:r>
              <w:rPr>
                <w:rFonts w:hint="default" w:ascii="Times New Roman" w:hAnsi="Times New Roman" w:eastAsia="宋体" w:cs="Times New Roman"/>
                <w:i w:val="0"/>
                <w:iCs w:val="0"/>
                <w:color w:val="auto"/>
                <w:kern w:val="0"/>
                <w:sz w:val="18"/>
                <w:szCs w:val="18"/>
                <w:u w:val="none"/>
                <w:lang w:val="en-US" w:eastAsia="zh-CN" w:bidi="ar"/>
              </w:rPr>
              <w:t>1500m</w:t>
            </w:r>
            <w:r>
              <w:rPr>
                <w:rFonts w:hint="eastAsia" w:ascii="宋体" w:hAnsi="宋体" w:eastAsia="宋体" w:cs="宋体"/>
                <w:i w:val="0"/>
                <w:iCs w:val="0"/>
                <w:color w:val="auto"/>
                <w:kern w:val="0"/>
                <w:sz w:val="18"/>
                <w:szCs w:val="18"/>
                <w:u w:val="none"/>
                <w:lang w:val="en-US" w:eastAsia="zh-CN" w:bidi="ar"/>
              </w:rPr>
              <w:t>，起点位于北江东岸堤围路与人民大桥引桥道路交叉口位置，终点位于北江西岸维港半岛东南门前；</w:t>
            </w: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、引水恢复工程：新建一条引水管道，直径为</w:t>
            </w:r>
            <w:r>
              <w:rPr>
                <w:rFonts w:hint="default" w:ascii="Times New Roman" w:hAnsi="Times New Roman" w:eastAsia="宋体" w:cs="Times New Roman"/>
                <w:i w:val="0"/>
                <w:iCs w:val="0"/>
                <w:color w:val="auto"/>
                <w:kern w:val="0"/>
                <w:sz w:val="18"/>
                <w:szCs w:val="18"/>
                <w:u w:val="none"/>
                <w:lang w:val="en-US" w:eastAsia="zh-CN" w:bidi="ar"/>
              </w:rPr>
              <w:t>1.2m</w:t>
            </w:r>
            <w:r>
              <w:rPr>
                <w:rFonts w:hint="eastAsia" w:ascii="宋体" w:hAnsi="宋体" w:eastAsia="宋体" w:cs="宋体"/>
                <w:i w:val="0"/>
                <w:iCs w:val="0"/>
                <w:color w:val="auto"/>
                <w:kern w:val="0"/>
                <w:sz w:val="18"/>
                <w:szCs w:val="18"/>
                <w:u w:val="none"/>
                <w:lang w:val="en-US" w:eastAsia="zh-CN" w:bidi="ar"/>
              </w:rPr>
              <w:t>，长约</w:t>
            </w:r>
            <w:r>
              <w:rPr>
                <w:rFonts w:hint="default" w:ascii="Times New Roman" w:hAnsi="Times New Roman" w:eastAsia="宋体" w:cs="Times New Roman"/>
                <w:i w:val="0"/>
                <w:iCs w:val="0"/>
                <w:color w:val="auto"/>
                <w:kern w:val="0"/>
                <w:sz w:val="18"/>
                <w:szCs w:val="18"/>
                <w:u w:val="none"/>
                <w:lang w:val="en-US" w:eastAsia="zh-CN" w:bidi="ar"/>
              </w:rPr>
              <w:t>1285m</w:t>
            </w:r>
            <w:r>
              <w:rPr>
                <w:rFonts w:hint="eastAsia" w:ascii="宋体" w:hAnsi="宋体" w:eastAsia="宋体" w:cs="宋体"/>
                <w:i w:val="0"/>
                <w:iCs w:val="0"/>
                <w:color w:val="auto"/>
                <w:kern w:val="0"/>
                <w:sz w:val="18"/>
                <w:szCs w:val="18"/>
                <w:u w:val="none"/>
                <w:lang w:val="en-US" w:eastAsia="zh-CN" w:bidi="ar"/>
              </w:rPr>
              <w:t>，起点北江东岸宏达驾校训练场边，终点位于北江东岸桥西路与西岸滨江路交叉口位置</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5000" w:type="pct"/>
            <w:gridSpan w:val="7"/>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城镇生活污染治理（29宗）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英德市北江大道污水管网工程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2021-2024</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新建</w:t>
            </w:r>
            <w:r>
              <w:rPr>
                <w:rFonts w:hint="default" w:ascii="Times New Roman" w:hAnsi="Times New Roman" w:eastAsia="宋体" w:cs="Times New Roman"/>
                <w:i w:val="0"/>
                <w:iCs w:val="0"/>
                <w:color w:val="auto"/>
                <w:kern w:val="0"/>
                <w:sz w:val="18"/>
                <w:szCs w:val="18"/>
                <w:u w:val="none"/>
                <w:lang w:val="en-US" w:eastAsia="zh-CN" w:bidi="ar"/>
              </w:rPr>
              <w:t>DN600</w:t>
            </w:r>
            <w:r>
              <w:rPr>
                <w:rFonts w:hint="eastAsia" w:ascii="宋体" w:hAnsi="宋体" w:eastAsia="宋体" w:cs="宋体"/>
                <w:i w:val="0"/>
                <w:iCs w:val="0"/>
                <w:color w:val="auto"/>
                <w:kern w:val="0"/>
                <w:sz w:val="18"/>
                <w:szCs w:val="18"/>
                <w:u w:val="none"/>
                <w:lang w:val="en-US" w:eastAsia="zh-CN" w:bidi="ar"/>
              </w:rPr>
              <w:t>排水管网</w:t>
            </w:r>
            <w:r>
              <w:rPr>
                <w:rFonts w:hint="default" w:ascii="Times New Roman" w:hAnsi="Times New Roman" w:eastAsia="宋体" w:cs="Times New Roman"/>
                <w:i w:val="0"/>
                <w:iCs w:val="0"/>
                <w:color w:val="auto"/>
                <w:kern w:val="0"/>
                <w:sz w:val="18"/>
                <w:szCs w:val="18"/>
                <w:u w:val="none"/>
                <w:lang w:val="en-US" w:eastAsia="zh-CN" w:bidi="ar"/>
              </w:rPr>
              <w:t>3km</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清远华侨工业园东区污水厂首期工程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2022-2025</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新建园区配套污水厂，首期规模处理污水</w:t>
            </w:r>
            <w:r>
              <w:rPr>
                <w:rFonts w:hint="default" w:ascii="Times New Roman" w:hAnsi="Times New Roman" w:eastAsia="宋体" w:cs="Times New Roman"/>
                <w:i w:val="0"/>
                <w:iCs w:val="0"/>
                <w:color w:val="auto"/>
                <w:kern w:val="0"/>
                <w:sz w:val="18"/>
                <w:szCs w:val="18"/>
                <w:u w:val="none"/>
                <w:lang w:val="en-US" w:eastAsia="zh-CN" w:bidi="ar"/>
              </w:rPr>
              <w:t>10000t/d</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高新区污水处理厂及管网工程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2025</w:t>
            </w:r>
          </w:p>
        </w:tc>
        <w:tc>
          <w:tcPr>
            <w:tcW w:w="2208"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保障清华园工业污水处理后达标排放，污水厂设计规模</w:t>
            </w:r>
            <w:r>
              <w:rPr>
                <w:rFonts w:hint="default" w:ascii="Times New Roman" w:hAnsi="Times New Roman" w:eastAsia="宋体" w:cs="Times New Roman"/>
                <w:i w:val="0"/>
                <w:iCs w:val="0"/>
                <w:color w:val="auto"/>
                <w:kern w:val="0"/>
                <w:sz w:val="18"/>
                <w:szCs w:val="18"/>
                <w:u w:val="none"/>
                <w:lang w:val="en-US" w:eastAsia="zh-CN" w:bidi="ar"/>
              </w:rPr>
              <w:t>3</w:t>
            </w:r>
            <w:r>
              <w:rPr>
                <w:rFonts w:hint="eastAsia" w:ascii="宋体" w:hAnsi="宋体" w:eastAsia="宋体" w:cs="宋体"/>
                <w:i w:val="0"/>
                <w:iCs w:val="0"/>
                <w:color w:val="auto"/>
                <w:kern w:val="0"/>
                <w:sz w:val="18"/>
                <w:szCs w:val="18"/>
                <w:u w:val="none"/>
                <w:lang w:val="en-US" w:eastAsia="zh-CN" w:bidi="ar"/>
              </w:rPr>
              <w:t>万</w:t>
            </w:r>
            <w:r>
              <w:rPr>
                <w:rFonts w:hint="default" w:ascii="Times New Roman" w:hAnsi="Times New Roman" w:eastAsia="宋体" w:cs="Times New Roman"/>
                <w:i w:val="0"/>
                <w:iCs w:val="0"/>
                <w:color w:val="auto"/>
                <w:kern w:val="0"/>
                <w:sz w:val="18"/>
                <w:szCs w:val="18"/>
                <w:u w:val="none"/>
                <w:lang w:val="en-US" w:eastAsia="zh-CN" w:bidi="ar"/>
              </w:rPr>
              <w:t>t/d</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清远华侨工业园英红园污水处理厂</w:t>
            </w:r>
          </w:p>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（红星片区）及管网项目</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2025</w:t>
            </w:r>
          </w:p>
        </w:tc>
        <w:tc>
          <w:tcPr>
            <w:tcW w:w="220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保障英红园工业污水处理后达标排放，污水厂设计规模</w:t>
            </w:r>
            <w:r>
              <w:rPr>
                <w:rFonts w:hint="default" w:ascii="Times New Roman" w:hAnsi="Times New Roman" w:eastAsia="宋体" w:cs="Times New Roman"/>
                <w:i w:val="0"/>
                <w:iCs w:val="0"/>
                <w:color w:val="auto"/>
                <w:kern w:val="0"/>
                <w:sz w:val="18"/>
                <w:szCs w:val="18"/>
                <w:u w:val="none"/>
                <w:lang w:val="en-US" w:eastAsia="zh-CN" w:bidi="ar"/>
              </w:rPr>
              <w:t>6</w:t>
            </w:r>
            <w:r>
              <w:rPr>
                <w:rFonts w:hint="eastAsia" w:ascii="宋体" w:hAnsi="宋体" w:eastAsia="宋体" w:cs="宋体"/>
                <w:i w:val="0"/>
                <w:iCs w:val="0"/>
                <w:color w:val="auto"/>
                <w:kern w:val="0"/>
                <w:sz w:val="18"/>
                <w:szCs w:val="18"/>
                <w:u w:val="none"/>
                <w:lang w:val="en-US" w:eastAsia="zh-CN" w:bidi="ar"/>
              </w:rPr>
              <w:t>万</w:t>
            </w:r>
            <w:r>
              <w:rPr>
                <w:rFonts w:hint="default" w:ascii="Times New Roman" w:hAnsi="Times New Roman" w:eastAsia="宋体" w:cs="Times New Roman"/>
                <w:i w:val="0"/>
                <w:iCs w:val="0"/>
                <w:color w:val="auto"/>
                <w:kern w:val="0"/>
                <w:sz w:val="18"/>
                <w:szCs w:val="18"/>
                <w:u w:val="none"/>
                <w:lang w:val="en-US" w:eastAsia="zh-CN" w:bidi="ar"/>
              </w:rPr>
              <w:t>t/d</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广德产业园第一污水处理厂</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2025</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园区范围内居民生活及工业生产污水，英红园工业污水，英红镇新旧城区居民生活污水（不含云岭），横石塘镇居民生活污水，污水厂设计规模</w:t>
            </w: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万</w:t>
            </w:r>
            <w:r>
              <w:rPr>
                <w:rFonts w:hint="default" w:ascii="Times New Roman" w:hAnsi="Times New Roman" w:eastAsia="宋体" w:cs="Times New Roman"/>
                <w:i w:val="0"/>
                <w:iCs w:val="0"/>
                <w:color w:val="auto"/>
                <w:kern w:val="0"/>
                <w:sz w:val="18"/>
                <w:szCs w:val="18"/>
                <w:u w:val="none"/>
                <w:lang w:val="en-US" w:eastAsia="zh-CN" w:bidi="ar"/>
              </w:rPr>
              <w:t>t/d</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英德市西城污水处理厂提标改造工程</w:t>
            </w:r>
          </w:p>
        </w:tc>
        <w:tc>
          <w:tcPr>
            <w:tcW w:w="341"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2023</w:t>
            </w:r>
            <w:r>
              <w:rPr>
                <w:rFonts w:hint="eastAsia" w:ascii="宋体" w:hAnsi="宋体" w:eastAsia="宋体" w:cs="宋体"/>
                <w:i w:val="0"/>
                <w:iCs w:val="0"/>
                <w:color w:val="auto"/>
                <w:kern w:val="0"/>
                <w:sz w:val="18"/>
                <w:szCs w:val="18"/>
                <w:u w:val="none"/>
                <w:lang w:val="en-US" w:eastAsia="zh-CN" w:bidi="ar"/>
              </w:rPr>
              <w:t>年开工，</w:t>
            </w:r>
            <w:r>
              <w:rPr>
                <w:rFonts w:hint="default" w:ascii="Times New Roman" w:hAnsi="Times New Roman" w:eastAsia="宋体" w:cs="Times New Roman"/>
                <w:i w:val="0"/>
                <w:iCs w:val="0"/>
                <w:color w:val="auto"/>
                <w:kern w:val="0"/>
                <w:sz w:val="18"/>
                <w:szCs w:val="18"/>
                <w:u w:val="none"/>
                <w:lang w:val="en-US" w:eastAsia="zh-CN" w:bidi="ar"/>
              </w:rPr>
              <w:t>2025</w:t>
            </w:r>
            <w:r>
              <w:rPr>
                <w:rFonts w:hint="eastAsia" w:ascii="Times New Roman" w:hAnsi="Times New Roman" w:eastAsia="宋体" w:cs="Times New Roman"/>
                <w:i w:val="0"/>
                <w:iCs w:val="0"/>
                <w:color w:val="auto"/>
                <w:kern w:val="0"/>
                <w:sz w:val="18"/>
                <w:szCs w:val="18"/>
                <w:u w:val="none"/>
                <w:lang w:val="en-US" w:eastAsia="zh-CN" w:bidi="ar"/>
              </w:rPr>
              <w:t>年已</w:t>
            </w:r>
            <w:r>
              <w:rPr>
                <w:rFonts w:hint="eastAsia" w:ascii="宋体" w:hAnsi="宋体" w:eastAsia="宋体" w:cs="宋体"/>
                <w:i w:val="0"/>
                <w:iCs w:val="0"/>
                <w:color w:val="auto"/>
                <w:kern w:val="0"/>
                <w:sz w:val="18"/>
                <w:szCs w:val="18"/>
                <w:u w:val="none"/>
                <w:lang w:val="en-US" w:eastAsia="zh-CN" w:bidi="ar"/>
              </w:rPr>
              <w:t>完工</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2023-2025</w:t>
            </w:r>
          </w:p>
        </w:tc>
        <w:tc>
          <w:tcPr>
            <w:tcW w:w="220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改造污水处理设施（工艺），使污水排放标准由一级</w:t>
            </w:r>
            <w:r>
              <w:rPr>
                <w:rFonts w:hint="default" w:ascii="Times New Roman" w:hAnsi="Times New Roman" w:eastAsia="宋体" w:cs="Times New Roman"/>
                <w:i w:val="0"/>
                <w:iCs w:val="0"/>
                <w:color w:val="auto"/>
                <w:kern w:val="0"/>
                <w:sz w:val="18"/>
                <w:szCs w:val="18"/>
                <w:u w:val="none"/>
                <w:lang w:val="en-US" w:eastAsia="zh-CN" w:bidi="ar"/>
              </w:rPr>
              <w:t>B</w:t>
            </w:r>
            <w:r>
              <w:rPr>
                <w:rFonts w:hint="eastAsia" w:ascii="宋体" w:hAnsi="宋体" w:eastAsia="宋体" w:cs="宋体"/>
                <w:i w:val="0"/>
                <w:iCs w:val="0"/>
                <w:color w:val="auto"/>
                <w:kern w:val="0"/>
                <w:sz w:val="18"/>
                <w:szCs w:val="18"/>
                <w:u w:val="none"/>
                <w:lang w:val="en-US" w:eastAsia="zh-CN" w:bidi="ar"/>
              </w:rPr>
              <w:t>标准提升到一级</w:t>
            </w:r>
            <w:r>
              <w:rPr>
                <w:rFonts w:hint="default" w:ascii="Times New Roman" w:hAnsi="Times New Roman" w:eastAsia="宋体" w:cs="Times New Roman"/>
                <w:i w:val="0"/>
                <w:iCs w:val="0"/>
                <w:color w:val="auto"/>
                <w:kern w:val="0"/>
                <w:sz w:val="18"/>
                <w:szCs w:val="18"/>
                <w:u w:val="none"/>
                <w:lang w:val="en-US" w:eastAsia="zh-CN" w:bidi="ar"/>
              </w:rPr>
              <w:t>A</w:t>
            </w:r>
            <w:r>
              <w:rPr>
                <w:rFonts w:hint="eastAsia" w:ascii="宋体" w:hAnsi="宋体" w:eastAsia="宋体" w:cs="宋体"/>
                <w:i w:val="0"/>
                <w:iCs w:val="0"/>
                <w:color w:val="auto"/>
                <w:kern w:val="0"/>
                <w:sz w:val="18"/>
                <w:szCs w:val="18"/>
                <w:u w:val="none"/>
                <w:lang w:val="en-US" w:eastAsia="zh-CN" w:bidi="ar"/>
              </w:rPr>
              <w:t>标准</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635"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w:t>
            </w:r>
          </w:p>
        </w:tc>
        <w:tc>
          <w:tcPr>
            <w:tcW w:w="1379" w:type="pct"/>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英德市区排污排水管网检测清淤项目</w:t>
            </w:r>
          </w:p>
        </w:tc>
        <w:tc>
          <w:tcPr>
            <w:tcW w:w="341"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2024</w:t>
            </w:r>
            <w:r>
              <w:rPr>
                <w:rFonts w:hint="eastAsia" w:ascii="宋体" w:hAnsi="宋体" w:eastAsia="宋体" w:cs="宋体"/>
                <w:i w:val="0"/>
                <w:iCs w:val="0"/>
                <w:color w:val="auto"/>
                <w:kern w:val="0"/>
                <w:sz w:val="18"/>
                <w:szCs w:val="18"/>
                <w:u w:val="none"/>
                <w:lang w:val="en-US" w:eastAsia="zh-CN" w:bidi="ar"/>
              </w:rPr>
              <w:t>年已完工</w:t>
            </w:r>
          </w:p>
        </w:tc>
        <w:tc>
          <w:tcPr>
            <w:tcW w:w="527" w:type="pct"/>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220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污水管网影像检测，主要是采用管道电性探测、</w:t>
            </w:r>
            <w:r>
              <w:rPr>
                <w:rFonts w:hint="default" w:ascii="Times New Roman" w:hAnsi="Times New Roman" w:eastAsia="宋体" w:cs="Times New Roman"/>
                <w:i w:val="0"/>
                <w:iCs w:val="0"/>
                <w:color w:val="auto"/>
                <w:kern w:val="0"/>
                <w:sz w:val="18"/>
                <w:szCs w:val="18"/>
                <w:u w:val="none"/>
                <w:lang w:val="en-US" w:eastAsia="zh-CN" w:bidi="ar"/>
              </w:rPr>
              <w:t>CCTV</w:t>
            </w:r>
            <w:r>
              <w:rPr>
                <w:rFonts w:hint="eastAsia" w:ascii="宋体" w:hAnsi="宋体" w:eastAsia="宋体" w:cs="宋体"/>
                <w:i w:val="0"/>
                <w:iCs w:val="0"/>
                <w:color w:val="auto"/>
                <w:kern w:val="0"/>
                <w:sz w:val="18"/>
                <w:szCs w:val="18"/>
                <w:u w:val="none"/>
                <w:lang w:val="en-US" w:eastAsia="zh-CN" w:bidi="ar"/>
              </w:rPr>
              <w:t>检测、</w:t>
            </w:r>
            <w:r>
              <w:rPr>
                <w:rFonts w:hint="default" w:ascii="Times New Roman" w:hAnsi="Times New Roman" w:eastAsia="宋体" w:cs="Times New Roman"/>
                <w:i w:val="0"/>
                <w:iCs w:val="0"/>
                <w:color w:val="auto"/>
                <w:kern w:val="0"/>
                <w:sz w:val="18"/>
                <w:szCs w:val="18"/>
                <w:u w:val="none"/>
                <w:lang w:val="en-US" w:eastAsia="zh-CN" w:bidi="ar"/>
              </w:rPr>
              <w:t>QV</w:t>
            </w:r>
            <w:r>
              <w:rPr>
                <w:rFonts w:hint="eastAsia" w:ascii="宋体" w:hAnsi="宋体" w:eastAsia="宋体" w:cs="宋体"/>
                <w:i w:val="0"/>
                <w:iCs w:val="0"/>
                <w:color w:val="auto"/>
                <w:kern w:val="0"/>
                <w:sz w:val="18"/>
                <w:szCs w:val="18"/>
                <w:u w:val="none"/>
                <w:lang w:val="en-US" w:eastAsia="zh-CN" w:bidi="ar"/>
              </w:rPr>
              <w:t>检测等技术，对全市污水雨水管道进行全面检测并清淤，预计排查管网长度约</w:t>
            </w:r>
            <w:r>
              <w:rPr>
                <w:rFonts w:hint="default" w:ascii="Times New Roman" w:hAnsi="Times New Roman" w:eastAsia="宋体" w:cs="Times New Roman"/>
                <w:i w:val="0"/>
                <w:iCs w:val="0"/>
                <w:color w:val="auto"/>
                <w:kern w:val="0"/>
                <w:sz w:val="18"/>
                <w:szCs w:val="18"/>
                <w:u w:val="none"/>
                <w:lang w:val="en-US" w:eastAsia="zh-CN" w:bidi="ar"/>
              </w:rPr>
              <w:t>250</w:t>
            </w:r>
            <w:r>
              <w:rPr>
                <w:rFonts w:hint="eastAsia" w:ascii="宋体" w:hAnsi="宋体" w:eastAsia="宋体" w:cs="宋体"/>
                <w:i w:val="0"/>
                <w:iCs w:val="0"/>
                <w:color w:val="auto"/>
                <w:kern w:val="0"/>
                <w:sz w:val="18"/>
                <w:szCs w:val="18"/>
                <w:u w:val="none"/>
                <w:lang w:val="en-US" w:eastAsia="zh-CN" w:bidi="ar"/>
              </w:rPr>
              <w:t>公里。工作内容包括完成收集现场勘察测量、编制检测方案、清洗疏堵排水、用管道电性探测、</w:t>
            </w:r>
            <w:r>
              <w:rPr>
                <w:rFonts w:hint="default" w:ascii="Times New Roman" w:hAnsi="Times New Roman" w:eastAsia="宋体" w:cs="Times New Roman"/>
                <w:i w:val="0"/>
                <w:iCs w:val="0"/>
                <w:color w:val="auto"/>
                <w:kern w:val="0"/>
                <w:sz w:val="18"/>
                <w:szCs w:val="18"/>
                <w:u w:val="none"/>
                <w:lang w:val="en-US" w:eastAsia="zh-CN" w:bidi="ar"/>
              </w:rPr>
              <w:t>CCTV</w:t>
            </w:r>
            <w:r>
              <w:rPr>
                <w:rFonts w:hint="eastAsia" w:ascii="宋体" w:hAnsi="宋体" w:eastAsia="宋体" w:cs="宋体"/>
                <w:i w:val="0"/>
                <w:iCs w:val="0"/>
                <w:color w:val="auto"/>
                <w:kern w:val="0"/>
                <w:sz w:val="18"/>
                <w:szCs w:val="18"/>
                <w:u w:val="none"/>
                <w:lang w:val="en-US" w:eastAsia="zh-CN" w:bidi="ar"/>
              </w:rPr>
              <w:t>检测、</w:t>
            </w:r>
            <w:r>
              <w:rPr>
                <w:rFonts w:hint="default" w:ascii="Times New Roman" w:hAnsi="Times New Roman" w:eastAsia="宋体" w:cs="Times New Roman"/>
                <w:i w:val="0"/>
                <w:iCs w:val="0"/>
                <w:color w:val="auto"/>
                <w:kern w:val="0"/>
                <w:sz w:val="18"/>
                <w:szCs w:val="18"/>
                <w:u w:val="none"/>
                <w:lang w:val="en-US" w:eastAsia="zh-CN" w:bidi="ar"/>
              </w:rPr>
              <w:t>QV</w:t>
            </w:r>
            <w:r>
              <w:rPr>
                <w:rFonts w:hint="eastAsia" w:ascii="宋体" w:hAnsi="宋体" w:eastAsia="宋体" w:cs="宋体"/>
                <w:i w:val="0"/>
                <w:iCs w:val="0"/>
                <w:color w:val="auto"/>
                <w:kern w:val="0"/>
                <w:sz w:val="18"/>
                <w:szCs w:val="18"/>
                <w:u w:val="none"/>
                <w:lang w:val="en-US" w:eastAsia="zh-CN" w:bidi="ar"/>
              </w:rPr>
              <w:t>检测等技术进行检测，采集影像资料、总结数据、出检测报告、验收数据准确度、提交评估报告等，主干管排水物联网埋设感知设备，最终建立市政排水管网地理信息系统</w:t>
            </w:r>
            <w:r>
              <w:rPr>
                <w:rFonts w:hint="default" w:ascii="Times New Roman" w:hAnsi="Times New Roman" w:eastAsia="宋体" w:cs="Times New Roman"/>
                <w:i w:val="0"/>
                <w:iCs w:val="0"/>
                <w:color w:val="auto"/>
                <w:kern w:val="0"/>
                <w:sz w:val="18"/>
                <w:szCs w:val="18"/>
                <w:u w:val="none"/>
                <w:lang w:val="en-US" w:eastAsia="zh-CN" w:bidi="ar"/>
              </w:rPr>
              <w:t>(GIS)</w:t>
            </w:r>
            <w:r>
              <w:rPr>
                <w:rFonts w:hint="eastAsia" w:ascii="宋体" w:hAnsi="宋体" w:eastAsia="宋体" w:cs="宋体"/>
                <w:i w:val="0"/>
                <w:iCs w:val="0"/>
                <w:color w:val="auto"/>
                <w:kern w:val="0"/>
                <w:sz w:val="18"/>
                <w:szCs w:val="18"/>
                <w:u w:val="none"/>
                <w:lang w:val="en-US" w:eastAsia="zh-CN" w:bidi="ar"/>
              </w:rPr>
              <w:t>和智慧排水综合管理平台</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w:t>
            </w:r>
          </w:p>
        </w:tc>
        <w:tc>
          <w:tcPr>
            <w:tcW w:w="1379" w:type="pct"/>
            <w:gridSpan w:val="2"/>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英德市桥头镇排水管网完善工程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2025.3-2025.12</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建设污水支管</w:t>
            </w:r>
            <w:r>
              <w:rPr>
                <w:rFonts w:hint="default" w:ascii="Times New Roman" w:hAnsi="Times New Roman" w:eastAsia="宋体" w:cs="Times New Roman"/>
                <w:i w:val="0"/>
                <w:iCs w:val="0"/>
                <w:color w:val="auto"/>
                <w:kern w:val="0"/>
                <w:sz w:val="18"/>
                <w:szCs w:val="18"/>
                <w:u w:val="none"/>
                <w:lang w:val="en-US" w:eastAsia="zh-CN" w:bidi="ar"/>
              </w:rPr>
              <w:t>14km</w:t>
            </w:r>
            <w:r>
              <w:rPr>
                <w:rFonts w:hint="eastAsia" w:ascii="宋体" w:hAnsi="宋体" w:eastAsia="宋体" w:cs="宋体"/>
                <w:i w:val="0"/>
                <w:iCs w:val="0"/>
                <w:color w:val="auto"/>
                <w:kern w:val="0"/>
                <w:sz w:val="18"/>
                <w:szCs w:val="18"/>
                <w:u w:val="none"/>
                <w:lang w:val="en-US" w:eastAsia="zh-CN" w:bidi="ar"/>
              </w:rPr>
              <w:t>，末端管</w:t>
            </w:r>
            <w:r>
              <w:rPr>
                <w:rFonts w:hint="default" w:ascii="Times New Roman" w:hAnsi="Times New Roman" w:eastAsia="宋体" w:cs="Times New Roman"/>
                <w:i w:val="0"/>
                <w:iCs w:val="0"/>
                <w:color w:val="auto"/>
                <w:kern w:val="0"/>
                <w:sz w:val="18"/>
                <w:szCs w:val="18"/>
                <w:u w:val="none"/>
                <w:lang w:val="en-US" w:eastAsia="zh-CN" w:bidi="ar"/>
              </w:rPr>
              <w:t>25km</w:t>
            </w:r>
            <w:r>
              <w:rPr>
                <w:rFonts w:hint="eastAsia" w:ascii="宋体" w:hAnsi="宋体" w:eastAsia="宋体" w:cs="宋体"/>
                <w:i w:val="0"/>
                <w:iCs w:val="0"/>
                <w:color w:val="auto"/>
                <w:kern w:val="0"/>
                <w:sz w:val="18"/>
                <w:szCs w:val="18"/>
                <w:u w:val="none"/>
                <w:lang w:val="en-US" w:eastAsia="zh-CN" w:bidi="ar"/>
              </w:rPr>
              <w:t>，雨、污泵站各</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座及配套</w:t>
            </w:r>
            <w:r>
              <w:rPr>
                <w:rFonts w:hint="default" w:ascii="Times New Roman" w:hAnsi="Times New Roman" w:eastAsia="宋体" w:cs="Times New Roman"/>
                <w:i w:val="0"/>
                <w:iCs w:val="0"/>
                <w:color w:val="auto"/>
                <w:kern w:val="0"/>
                <w:sz w:val="18"/>
                <w:szCs w:val="18"/>
                <w:u w:val="none"/>
                <w:lang w:val="en-US" w:eastAsia="zh-CN" w:bidi="ar"/>
              </w:rPr>
              <w:t>DN1500</w:t>
            </w:r>
            <w:r>
              <w:rPr>
                <w:rFonts w:hint="eastAsia" w:ascii="宋体" w:hAnsi="宋体" w:eastAsia="宋体" w:cs="宋体"/>
                <w:i w:val="0"/>
                <w:iCs w:val="0"/>
                <w:color w:val="auto"/>
                <w:kern w:val="0"/>
                <w:sz w:val="18"/>
                <w:szCs w:val="18"/>
                <w:u w:val="none"/>
                <w:lang w:val="en-US" w:eastAsia="zh-CN" w:bidi="ar"/>
              </w:rPr>
              <w:t>压力管</w:t>
            </w:r>
            <w:r>
              <w:rPr>
                <w:rFonts w:hint="default" w:ascii="Times New Roman" w:hAnsi="Times New Roman" w:eastAsia="宋体" w:cs="Times New Roman"/>
                <w:i w:val="0"/>
                <w:iCs w:val="0"/>
                <w:color w:val="auto"/>
                <w:kern w:val="0"/>
                <w:sz w:val="18"/>
                <w:szCs w:val="18"/>
                <w:u w:val="none"/>
                <w:lang w:val="en-US" w:eastAsia="zh-CN" w:bidi="ar"/>
              </w:rPr>
              <w:t>0.7km</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w:t>
            </w:r>
          </w:p>
        </w:tc>
        <w:tc>
          <w:tcPr>
            <w:tcW w:w="1379" w:type="pct"/>
            <w:gridSpan w:val="2"/>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英德市青塘镇排水管网完善工程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2025.3-2025.12</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建设污水支管</w:t>
            </w:r>
            <w:r>
              <w:rPr>
                <w:rFonts w:hint="default" w:ascii="Times New Roman" w:hAnsi="Times New Roman" w:eastAsia="宋体" w:cs="Times New Roman"/>
                <w:i w:val="0"/>
                <w:iCs w:val="0"/>
                <w:color w:val="auto"/>
                <w:kern w:val="0"/>
                <w:sz w:val="18"/>
                <w:szCs w:val="18"/>
                <w:u w:val="none"/>
                <w:lang w:val="en-US" w:eastAsia="zh-CN" w:bidi="ar"/>
              </w:rPr>
              <w:t>5.4km</w:t>
            </w:r>
            <w:r>
              <w:rPr>
                <w:rFonts w:hint="eastAsia" w:ascii="宋体" w:hAnsi="宋体" w:eastAsia="宋体" w:cs="宋体"/>
                <w:i w:val="0"/>
                <w:iCs w:val="0"/>
                <w:color w:val="auto"/>
                <w:kern w:val="0"/>
                <w:sz w:val="18"/>
                <w:szCs w:val="18"/>
                <w:u w:val="none"/>
                <w:lang w:val="en-US" w:eastAsia="zh-CN" w:bidi="ar"/>
              </w:rPr>
              <w:t>，末端管</w:t>
            </w:r>
            <w:r>
              <w:rPr>
                <w:rFonts w:hint="default" w:ascii="Times New Roman" w:hAnsi="Times New Roman" w:eastAsia="宋体" w:cs="Times New Roman"/>
                <w:i w:val="0"/>
                <w:iCs w:val="0"/>
                <w:color w:val="auto"/>
                <w:kern w:val="0"/>
                <w:sz w:val="18"/>
                <w:szCs w:val="18"/>
                <w:u w:val="none"/>
                <w:lang w:val="en-US" w:eastAsia="zh-CN" w:bidi="ar"/>
              </w:rPr>
              <w:t>4km</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10</w:t>
            </w:r>
          </w:p>
        </w:tc>
        <w:tc>
          <w:tcPr>
            <w:tcW w:w="1379" w:type="pct"/>
            <w:gridSpan w:val="2"/>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英德市白沙镇排水管网完善工程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2025.3-2025.12</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建设污水支管</w:t>
            </w:r>
            <w:r>
              <w:rPr>
                <w:rFonts w:hint="default" w:ascii="Times New Roman" w:hAnsi="Times New Roman" w:eastAsia="宋体" w:cs="Times New Roman"/>
                <w:i w:val="0"/>
                <w:iCs w:val="0"/>
                <w:color w:val="auto"/>
                <w:kern w:val="0"/>
                <w:sz w:val="18"/>
                <w:szCs w:val="18"/>
                <w:u w:val="none"/>
                <w:lang w:val="en-US" w:eastAsia="zh-CN" w:bidi="ar"/>
              </w:rPr>
              <w:t>19.8km</w:t>
            </w:r>
            <w:r>
              <w:rPr>
                <w:rFonts w:hint="eastAsia" w:ascii="宋体" w:hAnsi="宋体" w:eastAsia="宋体" w:cs="宋体"/>
                <w:i w:val="0"/>
                <w:iCs w:val="0"/>
                <w:color w:val="auto"/>
                <w:kern w:val="0"/>
                <w:sz w:val="18"/>
                <w:szCs w:val="18"/>
                <w:u w:val="none"/>
                <w:lang w:val="en-US" w:eastAsia="zh-CN" w:bidi="ar"/>
              </w:rPr>
              <w:t>，末端管</w:t>
            </w:r>
            <w:r>
              <w:rPr>
                <w:rFonts w:hint="default" w:ascii="Times New Roman" w:hAnsi="Times New Roman" w:eastAsia="宋体" w:cs="Times New Roman"/>
                <w:i w:val="0"/>
                <w:iCs w:val="0"/>
                <w:color w:val="auto"/>
                <w:kern w:val="0"/>
                <w:sz w:val="18"/>
                <w:szCs w:val="18"/>
                <w:u w:val="none"/>
                <w:lang w:val="en-US" w:eastAsia="zh-CN" w:bidi="ar"/>
              </w:rPr>
              <w:t>14.8km</w:t>
            </w:r>
            <w:r>
              <w:rPr>
                <w:rFonts w:hint="eastAsia" w:ascii="宋体" w:hAnsi="宋体" w:eastAsia="宋体" w:cs="宋体"/>
                <w:i w:val="0"/>
                <w:iCs w:val="0"/>
                <w:color w:val="auto"/>
                <w:kern w:val="0"/>
                <w:sz w:val="18"/>
                <w:szCs w:val="18"/>
                <w:u w:val="none"/>
                <w:lang w:val="en-US" w:eastAsia="zh-CN" w:bidi="ar"/>
              </w:rPr>
              <w:t>，雨水管</w:t>
            </w:r>
            <w:r>
              <w:rPr>
                <w:rFonts w:hint="default" w:ascii="Times New Roman" w:hAnsi="Times New Roman" w:eastAsia="宋体" w:cs="Times New Roman"/>
                <w:i w:val="0"/>
                <w:iCs w:val="0"/>
                <w:color w:val="auto"/>
                <w:kern w:val="0"/>
                <w:sz w:val="18"/>
                <w:szCs w:val="18"/>
                <w:u w:val="none"/>
                <w:lang w:val="en-US" w:eastAsia="zh-CN" w:bidi="ar"/>
              </w:rPr>
              <w:t>2km</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w:t>
            </w:r>
          </w:p>
        </w:tc>
        <w:tc>
          <w:tcPr>
            <w:tcW w:w="1379" w:type="pct"/>
            <w:gridSpan w:val="2"/>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英德市英红镇排水管网完善工程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2025.6-2026.5</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建设污水支管</w:t>
            </w:r>
            <w:r>
              <w:rPr>
                <w:rFonts w:hint="default" w:ascii="Times New Roman" w:hAnsi="Times New Roman" w:eastAsia="宋体" w:cs="Times New Roman"/>
                <w:i w:val="0"/>
                <w:iCs w:val="0"/>
                <w:color w:val="auto"/>
                <w:kern w:val="0"/>
                <w:sz w:val="18"/>
                <w:szCs w:val="18"/>
                <w:u w:val="none"/>
                <w:lang w:val="en-US" w:eastAsia="zh-CN" w:bidi="ar"/>
              </w:rPr>
              <w:t>3km</w:t>
            </w:r>
            <w:r>
              <w:rPr>
                <w:rFonts w:hint="eastAsia" w:ascii="宋体" w:hAnsi="宋体" w:eastAsia="宋体" w:cs="宋体"/>
                <w:i w:val="0"/>
                <w:iCs w:val="0"/>
                <w:color w:val="auto"/>
                <w:kern w:val="0"/>
                <w:sz w:val="18"/>
                <w:szCs w:val="18"/>
                <w:u w:val="none"/>
                <w:lang w:val="en-US" w:eastAsia="zh-CN" w:bidi="ar"/>
              </w:rPr>
              <w:t>，末端管</w:t>
            </w:r>
            <w:r>
              <w:rPr>
                <w:rFonts w:hint="default" w:ascii="Times New Roman" w:hAnsi="Times New Roman" w:eastAsia="宋体" w:cs="Times New Roman"/>
                <w:i w:val="0"/>
                <w:iCs w:val="0"/>
                <w:color w:val="auto"/>
                <w:kern w:val="0"/>
                <w:sz w:val="18"/>
                <w:szCs w:val="18"/>
                <w:u w:val="none"/>
                <w:lang w:val="en-US" w:eastAsia="zh-CN" w:bidi="ar"/>
              </w:rPr>
              <w:t>31km</w:t>
            </w:r>
            <w:r>
              <w:rPr>
                <w:rFonts w:hint="eastAsia" w:ascii="宋体" w:hAnsi="宋体" w:eastAsia="宋体" w:cs="宋体"/>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100</w:t>
            </w:r>
            <w:r>
              <w:rPr>
                <w:rFonts w:hint="eastAsia" w:ascii="宋体" w:hAnsi="宋体" w:eastAsia="宋体" w:cs="宋体"/>
                <w:i w:val="0"/>
                <w:iCs w:val="0"/>
                <w:color w:val="auto"/>
                <w:kern w:val="0"/>
                <w:sz w:val="18"/>
                <w:szCs w:val="18"/>
                <w:u w:val="none"/>
                <w:lang w:val="en-US" w:eastAsia="zh-CN" w:bidi="ar"/>
              </w:rPr>
              <w:t>吨</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日污水泵站</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座</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3822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w:t>
            </w:r>
          </w:p>
        </w:tc>
        <w:tc>
          <w:tcPr>
            <w:tcW w:w="1379" w:type="pct"/>
            <w:gridSpan w:val="2"/>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英德市横石塘镇排水管网完善工程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2025.6-2026.5</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建设污水支管</w:t>
            </w:r>
            <w:r>
              <w:rPr>
                <w:rFonts w:hint="default" w:ascii="Times New Roman" w:hAnsi="Times New Roman" w:eastAsia="宋体" w:cs="Times New Roman"/>
                <w:i w:val="0"/>
                <w:iCs w:val="0"/>
                <w:color w:val="auto"/>
                <w:kern w:val="0"/>
                <w:sz w:val="18"/>
                <w:szCs w:val="18"/>
                <w:u w:val="none"/>
                <w:lang w:val="en-US" w:eastAsia="zh-CN" w:bidi="ar"/>
              </w:rPr>
              <w:t>11.6km</w:t>
            </w:r>
            <w:r>
              <w:rPr>
                <w:rFonts w:hint="eastAsia" w:ascii="宋体" w:hAnsi="宋体" w:eastAsia="宋体" w:cs="宋体"/>
                <w:i w:val="0"/>
                <w:iCs w:val="0"/>
                <w:color w:val="auto"/>
                <w:kern w:val="0"/>
                <w:sz w:val="18"/>
                <w:szCs w:val="18"/>
                <w:u w:val="none"/>
                <w:lang w:val="en-US" w:eastAsia="zh-CN" w:bidi="ar"/>
              </w:rPr>
              <w:t>，末端管</w:t>
            </w:r>
            <w:r>
              <w:rPr>
                <w:rFonts w:hint="default" w:ascii="Times New Roman" w:hAnsi="Times New Roman" w:eastAsia="宋体" w:cs="Times New Roman"/>
                <w:i w:val="0"/>
                <w:iCs w:val="0"/>
                <w:color w:val="auto"/>
                <w:kern w:val="0"/>
                <w:sz w:val="18"/>
                <w:szCs w:val="18"/>
                <w:u w:val="none"/>
                <w:lang w:val="en-US" w:eastAsia="zh-CN" w:bidi="ar"/>
              </w:rPr>
              <w:t>29.7km</w:t>
            </w:r>
            <w:r>
              <w:rPr>
                <w:rFonts w:hint="eastAsia" w:ascii="宋体" w:hAnsi="宋体" w:eastAsia="宋体" w:cs="宋体"/>
                <w:i w:val="0"/>
                <w:iCs w:val="0"/>
                <w:color w:val="auto"/>
                <w:kern w:val="0"/>
                <w:sz w:val="18"/>
                <w:szCs w:val="18"/>
                <w:u w:val="none"/>
                <w:lang w:val="en-US" w:eastAsia="zh-CN" w:bidi="ar"/>
              </w:rPr>
              <w:t>，污水泵站</w:t>
            </w:r>
            <w:r>
              <w:rPr>
                <w:rFonts w:hint="default" w:ascii="Times New Roman" w:hAnsi="Times New Roman" w:eastAsia="宋体" w:cs="Times New Roman"/>
                <w:i w:val="0"/>
                <w:iCs w:val="0"/>
                <w:color w:val="auto"/>
                <w:kern w:val="0"/>
                <w:sz w:val="18"/>
                <w:szCs w:val="18"/>
                <w:u w:val="none"/>
                <w:lang w:val="en-US" w:eastAsia="zh-CN" w:bidi="ar"/>
              </w:rPr>
              <w:t>2</w:t>
            </w:r>
            <w:r>
              <w:rPr>
                <w:rFonts w:hint="eastAsia" w:ascii="宋体" w:hAnsi="宋体" w:eastAsia="宋体" w:cs="宋体"/>
                <w:i w:val="0"/>
                <w:iCs w:val="0"/>
                <w:color w:val="auto"/>
                <w:kern w:val="0"/>
                <w:sz w:val="18"/>
                <w:szCs w:val="18"/>
                <w:u w:val="none"/>
                <w:lang w:val="en-US" w:eastAsia="zh-CN" w:bidi="ar"/>
              </w:rPr>
              <w:t>座及配套</w:t>
            </w:r>
            <w:r>
              <w:rPr>
                <w:rFonts w:hint="default" w:ascii="Times New Roman" w:hAnsi="Times New Roman" w:eastAsia="宋体" w:cs="Times New Roman"/>
                <w:i w:val="0"/>
                <w:iCs w:val="0"/>
                <w:color w:val="auto"/>
                <w:kern w:val="0"/>
                <w:sz w:val="18"/>
                <w:szCs w:val="18"/>
                <w:u w:val="none"/>
                <w:lang w:val="en-US" w:eastAsia="zh-CN" w:bidi="ar"/>
              </w:rPr>
              <w:t>DN150</w:t>
            </w:r>
            <w:r>
              <w:rPr>
                <w:rFonts w:hint="eastAsia" w:ascii="宋体" w:hAnsi="宋体" w:eastAsia="宋体" w:cs="宋体"/>
                <w:i w:val="0"/>
                <w:iCs w:val="0"/>
                <w:color w:val="auto"/>
                <w:kern w:val="0"/>
                <w:sz w:val="18"/>
                <w:szCs w:val="18"/>
                <w:u w:val="none"/>
                <w:lang w:val="en-US" w:eastAsia="zh-CN" w:bidi="ar"/>
              </w:rPr>
              <w:t>压力管</w:t>
            </w:r>
            <w:r>
              <w:rPr>
                <w:rFonts w:hint="default" w:ascii="Times New Roman" w:hAnsi="Times New Roman" w:eastAsia="宋体" w:cs="Times New Roman"/>
                <w:i w:val="0"/>
                <w:iCs w:val="0"/>
                <w:color w:val="auto"/>
                <w:kern w:val="0"/>
                <w:sz w:val="18"/>
                <w:szCs w:val="18"/>
                <w:u w:val="none"/>
                <w:lang w:val="en-US" w:eastAsia="zh-CN" w:bidi="ar"/>
              </w:rPr>
              <w:t>2.4km</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5526.8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13</w:t>
            </w:r>
          </w:p>
        </w:tc>
        <w:tc>
          <w:tcPr>
            <w:tcW w:w="1379" w:type="pct"/>
            <w:gridSpan w:val="2"/>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英德市东华镇排水管网完善工程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2025.6-2026.5</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建设污水支管</w:t>
            </w:r>
            <w:r>
              <w:rPr>
                <w:rFonts w:hint="default" w:ascii="Times New Roman" w:hAnsi="Times New Roman" w:eastAsia="宋体" w:cs="Times New Roman"/>
                <w:i w:val="0"/>
                <w:iCs w:val="0"/>
                <w:color w:val="auto"/>
                <w:kern w:val="0"/>
                <w:sz w:val="18"/>
                <w:szCs w:val="18"/>
                <w:u w:val="none"/>
                <w:lang w:val="en-US" w:eastAsia="zh-CN" w:bidi="ar"/>
              </w:rPr>
              <w:t>25.4km</w:t>
            </w:r>
            <w:r>
              <w:rPr>
                <w:rFonts w:hint="eastAsia" w:ascii="宋体" w:hAnsi="宋体" w:eastAsia="宋体" w:cs="宋体"/>
                <w:i w:val="0"/>
                <w:iCs w:val="0"/>
                <w:color w:val="auto"/>
                <w:kern w:val="0"/>
                <w:sz w:val="18"/>
                <w:szCs w:val="18"/>
                <w:u w:val="none"/>
                <w:lang w:val="en-US" w:eastAsia="zh-CN" w:bidi="ar"/>
              </w:rPr>
              <w:t>，末端管</w:t>
            </w:r>
            <w:r>
              <w:rPr>
                <w:rFonts w:hint="default" w:ascii="Times New Roman" w:hAnsi="Times New Roman" w:eastAsia="宋体" w:cs="Times New Roman"/>
                <w:i w:val="0"/>
                <w:iCs w:val="0"/>
                <w:color w:val="auto"/>
                <w:kern w:val="0"/>
                <w:sz w:val="18"/>
                <w:szCs w:val="18"/>
                <w:u w:val="none"/>
                <w:lang w:val="en-US" w:eastAsia="zh-CN" w:bidi="ar"/>
              </w:rPr>
              <w:t>36.7km</w:t>
            </w:r>
            <w:r>
              <w:rPr>
                <w:rFonts w:hint="eastAsia" w:ascii="宋体" w:hAnsi="宋体" w:eastAsia="宋体" w:cs="宋体"/>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300</w:t>
            </w:r>
            <w:r>
              <w:rPr>
                <w:rFonts w:hint="eastAsia" w:ascii="宋体" w:hAnsi="宋体" w:eastAsia="宋体" w:cs="宋体"/>
                <w:i w:val="0"/>
                <w:iCs w:val="0"/>
                <w:color w:val="auto"/>
                <w:kern w:val="0"/>
                <w:sz w:val="18"/>
                <w:szCs w:val="18"/>
                <w:u w:val="none"/>
                <w:lang w:val="en-US" w:eastAsia="zh-CN" w:bidi="ar"/>
              </w:rPr>
              <w:t>吨</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日污水泵站</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座</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9427.4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14</w:t>
            </w:r>
          </w:p>
        </w:tc>
        <w:tc>
          <w:tcPr>
            <w:tcW w:w="1379" w:type="pct"/>
            <w:gridSpan w:val="2"/>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英德市望埠镇排水管网完善工程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2025.8-2026.6</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建设污水支管</w:t>
            </w:r>
            <w:r>
              <w:rPr>
                <w:rFonts w:hint="default" w:ascii="Times New Roman" w:hAnsi="Times New Roman" w:eastAsia="宋体" w:cs="Times New Roman"/>
                <w:i w:val="0"/>
                <w:iCs w:val="0"/>
                <w:color w:val="auto"/>
                <w:kern w:val="0"/>
                <w:sz w:val="18"/>
                <w:szCs w:val="18"/>
                <w:u w:val="none"/>
                <w:lang w:val="en-US" w:eastAsia="zh-CN" w:bidi="ar"/>
              </w:rPr>
              <w:t>5.3km</w:t>
            </w:r>
            <w:r>
              <w:rPr>
                <w:rFonts w:hint="eastAsia" w:ascii="宋体" w:hAnsi="宋体" w:eastAsia="宋体" w:cs="宋体"/>
                <w:i w:val="0"/>
                <w:iCs w:val="0"/>
                <w:color w:val="auto"/>
                <w:kern w:val="0"/>
                <w:sz w:val="18"/>
                <w:szCs w:val="18"/>
                <w:u w:val="none"/>
                <w:lang w:val="en-US" w:eastAsia="zh-CN" w:bidi="ar"/>
              </w:rPr>
              <w:t>，末端管</w:t>
            </w:r>
            <w:r>
              <w:rPr>
                <w:rFonts w:hint="default" w:ascii="Times New Roman" w:hAnsi="Times New Roman" w:eastAsia="宋体" w:cs="Times New Roman"/>
                <w:i w:val="0"/>
                <w:iCs w:val="0"/>
                <w:color w:val="auto"/>
                <w:kern w:val="0"/>
                <w:sz w:val="18"/>
                <w:szCs w:val="18"/>
                <w:u w:val="none"/>
                <w:lang w:val="en-US" w:eastAsia="zh-CN" w:bidi="ar"/>
              </w:rPr>
              <w:t>31.2km</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5299.3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w:t>
            </w:r>
          </w:p>
        </w:tc>
        <w:tc>
          <w:tcPr>
            <w:tcW w:w="1379" w:type="pct"/>
            <w:gridSpan w:val="2"/>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英德市波罗镇排水管网完善工程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2025.8-2026.4</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建设污水支管</w:t>
            </w:r>
            <w:r>
              <w:rPr>
                <w:rFonts w:hint="default" w:ascii="Times New Roman" w:hAnsi="Times New Roman" w:eastAsia="宋体" w:cs="Times New Roman"/>
                <w:i w:val="0"/>
                <w:iCs w:val="0"/>
                <w:color w:val="auto"/>
                <w:kern w:val="0"/>
                <w:sz w:val="18"/>
                <w:szCs w:val="18"/>
                <w:u w:val="none"/>
                <w:lang w:val="en-US" w:eastAsia="zh-CN" w:bidi="ar"/>
              </w:rPr>
              <w:t>1.9km</w:t>
            </w:r>
            <w:r>
              <w:rPr>
                <w:rFonts w:hint="eastAsia" w:ascii="宋体" w:hAnsi="宋体" w:eastAsia="宋体" w:cs="宋体"/>
                <w:i w:val="0"/>
                <w:iCs w:val="0"/>
                <w:color w:val="auto"/>
                <w:kern w:val="0"/>
                <w:sz w:val="18"/>
                <w:szCs w:val="18"/>
                <w:u w:val="none"/>
                <w:lang w:val="en-US" w:eastAsia="zh-CN" w:bidi="ar"/>
              </w:rPr>
              <w:t>，末端管</w:t>
            </w:r>
            <w:r>
              <w:rPr>
                <w:rFonts w:hint="default" w:ascii="Times New Roman" w:hAnsi="Times New Roman" w:eastAsia="宋体" w:cs="Times New Roman"/>
                <w:i w:val="0"/>
                <w:iCs w:val="0"/>
                <w:color w:val="auto"/>
                <w:kern w:val="0"/>
                <w:sz w:val="18"/>
                <w:szCs w:val="18"/>
                <w:u w:val="none"/>
                <w:lang w:val="en-US" w:eastAsia="zh-CN" w:bidi="ar"/>
              </w:rPr>
              <w:t>3.9km</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16</w:t>
            </w:r>
          </w:p>
        </w:tc>
        <w:tc>
          <w:tcPr>
            <w:tcW w:w="1379" w:type="pct"/>
            <w:gridSpan w:val="2"/>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英德市浛洸镇排水管网完善工程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2025.10-2026.6</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建设污水支管</w:t>
            </w:r>
            <w:r>
              <w:rPr>
                <w:rFonts w:hint="default" w:ascii="Times New Roman" w:hAnsi="Times New Roman" w:eastAsia="宋体" w:cs="Times New Roman"/>
                <w:i w:val="0"/>
                <w:iCs w:val="0"/>
                <w:color w:val="auto"/>
                <w:kern w:val="0"/>
                <w:sz w:val="18"/>
                <w:szCs w:val="18"/>
                <w:u w:val="none"/>
                <w:lang w:val="en-US" w:eastAsia="zh-CN" w:bidi="ar"/>
              </w:rPr>
              <w:t>0.8km</w:t>
            </w:r>
            <w:r>
              <w:rPr>
                <w:rFonts w:hint="eastAsia" w:ascii="宋体" w:hAnsi="宋体" w:eastAsia="宋体" w:cs="宋体"/>
                <w:i w:val="0"/>
                <w:iCs w:val="0"/>
                <w:color w:val="auto"/>
                <w:kern w:val="0"/>
                <w:sz w:val="18"/>
                <w:szCs w:val="18"/>
                <w:u w:val="none"/>
                <w:lang w:val="en-US" w:eastAsia="zh-CN" w:bidi="ar"/>
              </w:rPr>
              <w:t>，排水渠综合整治</w:t>
            </w:r>
            <w:r>
              <w:rPr>
                <w:rFonts w:hint="default" w:ascii="Times New Roman" w:hAnsi="Times New Roman" w:eastAsia="宋体" w:cs="Times New Roman"/>
                <w:i w:val="0"/>
                <w:iCs w:val="0"/>
                <w:color w:val="auto"/>
                <w:kern w:val="0"/>
                <w:sz w:val="18"/>
                <w:szCs w:val="18"/>
                <w:u w:val="none"/>
                <w:lang w:val="en-US" w:eastAsia="zh-CN" w:bidi="ar"/>
              </w:rPr>
              <w:t>0.5km</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17</w:t>
            </w:r>
          </w:p>
        </w:tc>
        <w:tc>
          <w:tcPr>
            <w:tcW w:w="1379" w:type="pct"/>
            <w:gridSpan w:val="2"/>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英德市横石水镇排水管网完善工程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2025.10-2026.6</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建设污水支管</w:t>
            </w:r>
            <w:r>
              <w:rPr>
                <w:rFonts w:hint="default" w:ascii="Times New Roman" w:hAnsi="Times New Roman" w:eastAsia="宋体" w:cs="Times New Roman"/>
                <w:i w:val="0"/>
                <w:iCs w:val="0"/>
                <w:color w:val="auto"/>
                <w:kern w:val="0"/>
                <w:sz w:val="18"/>
                <w:szCs w:val="18"/>
                <w:u w:val="none"/>
                <w:lang w:val="en-US" w:eastAsia="zh-CN" w:bidi="ar"/>
              </w:rPr>
              <w:t>4km</w:t>
            </w:r>
            <w:r>
              <w:rPr>
                <w:rFonts w:hint="eastAsia" w:ascii="宋体" w:hAnsi="宋体" w:eastAsia="宋体" w:cs="宋体"/>
                <w:i w:val="0"/>
                <w:iCs w:val="0"/>
                <w:color w:val="auto"/>
                <w:kern w:val="0"/>
                <w:sz w:val="18"/>
                <w:szCs w:val="18"/>
                <w:u w:val="none"/>
                <w:lang w:val="en-US" w:eastAsia="zh-CN" w:bidi="ar"/>
              </w:rPr>
              <w:t>，末端管</w:t>
            </w:r>
            <w:r>
              <w:rPr>
                <w:rFonts w:hint="default" w:ascii="Times New Roman" w:hAnsi="Times New Roman" w:eastAsia="宋体" w:cs="Times New Roman"/>
                <w:i w:val="0"/>
                <w:iCs w:val="0"/>
                <w:color w:val="auto"/>
                <w:kern w:val="0"/>
                <w:sz w:val="18"/>
                <w:szCs w:val="18"/>
                <w:u w:val="none"/>
                <w:lang w:val="en-US" w:eastAsia="zh-CN" w:bidi="ar"/>
              </w:rPr>
              <w:t>0.9km</w:t>
            </w:r>
            <w:r>
              <w:rPr>
                <w:rFonts w:hint="eastAsia" w:ascii="宋体" w:hAnsi="宋体" w:eastAsia="宋体" w:cs="宋体"/>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100</w:t>
            </w:r>
            <w:r>
              <w:rPr>
                <w:rFonts w:hint="eastAsia" w:ascii="宋体" w:hAnsi="宋体" w:eastAsia="宋体" w:cs="宋体"/>
                <w:i w:val="0"/>
                <w:iCs w:val="0"/>
                <w:color w:val="auto"/>
                <w:kern w:val="0"/>
                <w:sz w:val="18"/>
                <w:szCs w:val="18"/>
                <w:u w:val="none"/>
                <w:lang w:val="en-US" w:eastAsia="zh-CN" w:bidi="ar"/>
              </w:rPr>
              <w:t>吨</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日污水泵站</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座</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1260.5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w:t>
            </w:r>
          </w:p>
        </w:tc>
        <w:tc>
          <w:tcPr>
            <w:tcW w:w="1379" w:type="pct"/>
            <w:gridSpan w:val="2"/>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英德市沙口镇排水管网完善工程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2025.12-2026.10</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建设污水支管</w:t>
            </w:r>
            <w:r>
              <w:rPr>
                <w:rFonts w:hint="default" w:ascii="Times New Roman" w:hAnsi="Times New Roman" w:eastAsia="宋体" w:cs="Times New Roman"/>
                <w:i w:val="0"/>
                <w:iCs w:val="0"/>
                <w:color w:val="auto"/>
                <w:kern w:val="0"/>
                <w:sz w:val="18"/>
                <w:szCs w:val="18"/>
                <w:u w:val="none"/>
                <w:lang w:val="en-US" w:eastAsia="zh-CN" w:bidi="ar"/>
              </w:rPr>
              <w:t>4.8km</w:t>
            </w:r>
            <w:r>
              <w:rPr>
                <w:rFonts w:hint="eastAsia" w:ascii="宋体" w:hAnsi="宋体" w:eastAsia="宋体" w:cs="宋体"/>
                <w:i w:val="0"/>
                <w:iCs w:val="0"/>
                <w:color w:val="auto"/>
                <w:kern w:val="0"/>
                <w:sz w:val="18"/>
                <w:szCs w:val="18"/>
                <w:u w:val="none"/>
                <w:lang w:val="en-US" w:eastAsia="zh-CN" w:bidi="ar"/>
              </w:rPr>
              <w:t>，末端管</w:t>
            </w:r>
            <w:r>
              <w:rPr>
                <w:rFonts w:hint="default" w:ascii="Times New Roman" w:hAnsi="Times New Roman" w:eastAsia="宋体" w:cs="Times New Roman"/>
                <w:i w:val="0"/>
                <w:iCs w:val="0"/>
                <w:color w:val="auto"/>
                <w:kern w:val="0"/>
                <w:sz w:val="18"/>
                <w:szCs w:val="18"/>
                <w:u w:val="none"/>
                <w:lang w:val="en-US" w:eastAsia="zh-CN" w:bidi="ar"/>
              </w:rPr>
              <w:t>9.6km</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1853.5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19</w:t>
            </w:r>
          </w:p>
        </w:tc>
        <w:tc>
          <w:tcPr>
            <w:tcW w:w="1379" w:type="pct"/>
            <w:gridSpan w:val="2"/>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英德市石牯塘镇排水管网完善工程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2025.12-2026.10</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建设污水支管</w:t>
            </w:r>
            <w:r>
              <w:rPr>
                <w:rFonts w:hint="default" w:ascii="Times New Roman" w:hAnsi="Times New Roman" w:eastAsia="宋体" w:cs="Times New Roman"/>
                <w:i w:val="0"/>
                <w:iCs w:val="0"/>
                <w:color w:val="auto"/>
                <w:kern w:val="0"/>
                <w:sz w:val="18"/>
                <w:szCs w:val="18"/>
                <w:u w:val="none"/>
                <w:lang w:val="en-US" w:eastAsia="zh-CN" w:bidi="ar"/>
              </w:rPr>
              <w:t>10.1km</w:t>
            </w:r>
            <w:r>
              <w:rPr>
                <w:rFonts w:hint="eastAsia" w:ascii="宋体" w:hAnsi="宋体" w:eastAsia="宋体" w:cs="宋体"/>
                <w:i w:val="0"/>
                <w:iCs w:val="0"/>
                <w:color w:val="auto"/>
                <w:kern w:val="0"/>
                <w:sz w:val="18"/>
                <w:szCs w:val="18"/>
                <w:u w:val="none"/>
                <w:lang w:val="en-US" w:eastAsia="zh-CN" w:bidi="ar"/>
              </w:rPr>
              <w:t>，末端管</w:t>
            </w:r>
            <w:r>
              <w:rPr>
                <w:rFonts w:hint="default" w:ascii="Times New Roman" w:hAnsi="Times New Roman" w:eastAsia="宋体" w:cs="Times New Roman"/>
                <w:i w:val="0"/>
                <w:iCs w:val="0"/>
                <w:color w:val="auto"/>
                <w:kern w:val="0"/>
                <w:sz w:val="18"/>
                <w:szCs w:val="18"/>
                <w:u w:val="none"/>
                <w:lang w:val="en-US" w:eastAsia="zh-CN" w:bidi="ar"/>
              </w:rPr>
              <w:t>16.7km</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3580.4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w:t>
            </w:r>
          </w:p>
        </w:tc>
        <w:tc>
          <w:tcPr>
            <w:tcW w:w="1379" w:type="pct"/>
            <w:gridSpan w:val="2"/>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英德市石灰铺镇排水管网完善工程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2025.12-2026.10</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建设污水支管</w:t>
            </w:r>
            <w:r>
              <w:rPr>
                <w:rFonts w:hint="default" w:ascii="Times New Roman" w:hAnsi="Times New Roman" w:eastAsia="宋体" w:cs="Times New Roman"/>
                <w:i w:val="0"/>
                <w:iCs w:val="0"/>
                <w:color w:val="auto"/>
                <w:kern w:val="0"/>
                <w:sz w:val="18"/>
                <w:szCs w:val="18"/>
                <w:u w:val="none"/>
                <w:lang w:val="en-US" w:eastAsia="zh-CN" w:bidi="ar"/>
              </w:rPr>
              <w:t>9.2km</w:t>
            </w:r>
            <w:r>
              <w:rPr>
                <w:rFonts w:hint="eastAsia" w:ascii="宋体" w:hAnsi="宋体" w:eastAsia="宋体" w:cs="宋体"/>
                <w:i w:val="0"/>
                <w:iCs w:val="0"/>
                <w:color w:val="auto"/>
                <w:kern w:val="0"/>
                <w:sz w:val="18"/>
                <w:szCs w:val="18"/>
                <w:u w:val="none"/>
                <w:lang w:val="en-US" w:eastAsia="zh-CN" w:bidi="ar"/>
              </w:rPr>
              <w:t>，末端管</w:t>
            </w:r>
            <w:r>
              <w:rPr>
                <w:rFonts w:hint="default" w:ascii="Times New Roman" w:hAnsi="Times New Roman" w:eastAsia="宋体" w:cs="Times New Roman"/>
                <w:i w:val="0"/>
                <w:iCs w:val="0"/>
                <w:color w:val="auto"/>
                <w:kern w:val="0"/>
                <w:sz w:val="18"/>
                <w:szCs w:val="18"/>
                <w:u w:val="none"/>
                <w:lang w:val="en-US" w:eastAsia="zh-CN" w:bidi="ar"/>
              </w:rPr>
              <w:t>8.2km</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3032.5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21</w:t>
            </w:r>
          </w:p>
        </w:tc>
        <w:tc>
          <w:tcPr>
            <w:tcW w:w="1379" w:type="pct"/>
            <w:gridSpan w:val="2"/>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英德市水边镇排水管网完善工程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2026.3-2027.1</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建设污水支管</w:t>
            </w:r>
            <w:r>
              <w:rPr>
                <w:rFonts w:hint="default" w:ascii="Times New Roman" w:hAnsi="Times New Roman" w:eastAsia="宋体" w:cs="Times New Roman"/>
                <w:i w:val="0"/>
                <w:iCs w:val="0"/>
                <w:color w:val="auto"/>
                <w:kern w:val="0"/>
                <w:sz w:val="18"/>
                <w:szCs w:val="18"/>
                <w:u w:val="none"/>
                <w:lang w:val="en-US" w:eastAsia="zh-CN" w:bidi="ar"/>
              </w:rPr>
              <w:t>3.3km</w:t>
            </w:r>
            <w:r>
              <w:rPr>
                <w:rFonts w:hint="eastAsia" w:ascii="宋体" w:hAnsi="宋体" w:eastAsia="宋体" w:cs="宋体"/>
                <w:i w:val="0"/>
                <w:iCs w:val="0"/>
                <w:color w:val="auto"/>
                <w:kern w:val="0"/>
                <w:sz w:val="18"/>
                <w:szCs w:val="18"/>
                <w:u w:val="none"/>
                <w:lang w:val="en-US" w:eastAsia="zh-CN" w:bidi="ar"/>
              </w:rPr>
              <w:t>，末端管</w:t>
            </w:r>
            <w:r>
              <w:rPr>
                <w:rFonts w:hint="default" w:ascii="Times New Roman" w:hAnsi="Times New Roman" w:eastAsia="宋体" w:cs="Times New Roman"/>
                <w:i w:val="0"/>
                <w:iCs w:val="0"/>
                <w:color w:val="auto"/>
                <w:kern w:val="0"/>
                <w:sz w:val="18"/>
                <w:szCs w:val="18"/>
                <w:u w:val="none"/>
                <w:lang w:val="en-US" w:eastAsia="zh-CN" w:bidi="ar"/>
              </w:rPr>
              <w:t>5.6km</w:t>
            </w:r>
            <w:r>
              <w:rPr>
                <w:rFonts w:hint="eastAsia" w:ascii="宋体" w:hAnsi="宋体" w:eastAsia="宋体" w:cs="宋体"/>
                <w:i w:val="0"/>
                <w:iCs w:val="0"/>
                <w:color w:val="auto"/>
                <w:kern w:val="0"/>
                <w:sz w:val="18"/>
                <w:szCs w:val="18"/>
                <w:u w:val="none"/>
                <w:lang w:val="en-US" w:eastAsia="zh-CN" w:bidi="ar"/>
              </w:rPr>
              <w:t>，雨水管</w:t>
            </w:r>
            <w:r>
              <w:rPr>
                <w:rFonts w:hint="default" w:ascii="Times New Roman" w:hAnsi="Times New Roman" w:eastAsia="宋体" w:cs="Times New Roman"/>
                <w:i w:val="0"/>
                <w:iCs w:val="0"/>
                <w:color w:val="auto"/>
                <w:kern w:val="0"/>
                <w:sz w:val="18"/>
                <w:szCs w:val="18"/>
                <w:u w:val="none"/>
                <w:lang w:val="en-US" w:eastAsia="zh-CN" w:bidi="ar"/>
              </w:rPr>
              <w:t>2.2km</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2245.8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22</w:t>
            </w:r>
          </w:p>
        </w:tc>
        <w:tc>
          <w:tcPr>
            <w:tcW w:w="1379" w:type="pct"/>
            <w:gridSpan w:val="2"/>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英德市西牛镇排水管网完善工程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2026.6-2027.4</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建设污水支管</w:t>
            </w:r>
            <w:r>
              <w:rPr>
                <w:rFonts w:hint="default" w:ascii="Times New Roman" w:hAnsi="Times New Roman" w:eastAsia="宋体" w:cs="Times New Roman"/>
                <w:i w:val="0"/>
                <w:iCs w:val="0"/>
                <w:color w:val="auto"/>
                <w:kern w:val="0"/>
                <w:sz w:val="18"/>
                <w:szCs w:val="18"/>
                <w:u w:val="none"/>
                <w:lang w:val="en-US" w:eastAsia="zh-CN" w:bidi="ar"/>
              </w:rPr>
              <w:t>9.9km</w:t>
            </w:r>
            <w:r>
              <w:rPr>
                <w:rFonts w:hint="eastAsia" w:ascii="宋体" w:hAnsi="宋体" w:eastAsia="宋体" w:cs="宋体"/>
                <w:i w:val="0"/>
                <w:iCs w:val="0"/>
                <w:color w:val="auto"/>
                <w:kern w:val="0"/>
                <w:sz w:val="18"/>
                <w:szCs w:val="18"/>
                <w:u w:val="none"/>
                <w:lang w:val="en-US" w:eastAsia="zh-CN" w:bidi="ar"/>
              </w:rPr>
              <w:t>，末端管</w:t>
            </w:r>
            <w:r>
              <w:rPr>
                <w:rFonts w:hint="default" w:ascii="Times New Roman" w:hAnsi="Times New Roman" w:eastAsia="宋体" w:cs="Times New Roman"/>
                <w:i w:val="0"/>
                <w:iCs w:val="0"/>
                <w:color w:val="auto"/>
                <w:kern w:val="0"/>
                <w:sz w:val="18"/>
                <w:szCs w:val="18"/>
                <w:u w:val="none"/>
                <w:lang w:val="en-US" w:eastAsia="zh-CN" w:bidi="ar"/>
              </w:rPr>
              <w:t>42.5km</w:t>
            </w:r>
            <w:r>
              <w:rPr>
                <w:rFonts w:hint="eastAsia" w:ascii="宋体" w:hAnsi="宋体" w:eastAsia="宋体" w:cs="宋体"/>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150</w:t>
            </w:r>
            <w:r>
              <w:rPr>
                <w:rFonts w:hint="eastAsia" w:ascii="宋体" w:hAnsi="宋体" w:eastAsia="宋体" w:cs="宋体"/>
                <w:i w:val="0"/>
                <w:iCs w:val="0"/>
                <w:color w:val="auto"/>
                <w:kern w:val="0"/>
                <w:sz w:val="18"/>
                <w:szCs w:val="18"/>
                <w:u w:val="none"/>
                <w:lang w:val="en-US" w:eastAsia="zh-CN" w:bidi="ar"/>
              </w:rPr>
              <w:t>吨</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日污水泵站</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座，</w:t>
            </w:r>
            <w:r>
              <w:rPr>
                <w:rFonts w:hint="default" w:ascii="Times New Roman" w:hAnsi="Times New Roman" w:eastAsia="宋体" w:cs="Times New Roman"/>
                <w:i w:val="0"/>
                <w:iCs w:val="0"/>
                <w:color w:val="auto"/>
                <w:kern w:val="0"/>
                <w:sz w:val="18"/>
                <w:szCs w:val="18"/>
                <w:u w:val="none"/>
                <w:lang w:val="en-US" w:eastAsia="zh-CN" w:bidi="ar"/>
              </w:rPr>
              <w:t>150</w:t>
            </w:r>
            <w:r>
              <w:rPr>
                <w:rFonts w:hint="eastAsia" w:ascii="宋体" w:hAnsi="宋体" w:eastAsia="宋体" w:cs="宋体"/>
                <w:i w:val="0"/>
                <w:iCs w:val="0"/>
                <w:color w:val="auto"/>
                <w:kern w:val="0"/>
                <w:sz w:val="18"/>
                <w:szCs w:val="18"/>
                <w:u w:val="none"/>
                <w:lang w:val="en-US" w:eastAsia="zh-CN" w:bidi="ar"/>
              </w:rPr>
              <w:t>吨</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日污水站</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座</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6459.6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23</w:t>
            </w:r>
          </w:p>
        </w:tc>
        <w:tc>
          <w:tcPr>
            <w:tcW w:w="1379" w:type="pct"/>
            <w:gridSpan w:val="2"/>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英德市下太镇排水管网完善工程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2026.6-2027.1</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建设污水支管</w:t>
            </w:r>
            <w:r>
              <w:rPr>
                <w:rFonts w:hint="default" w:ascii="Times New Roman" w:hAnsi="Times New Roman" w:eastAsia="宋体" w:cs="Times New Roman"/>
                <w:i w:val="0"/>
                <w:iCs w:val="0"/>
                <w:color w:val="auto"/>
                <w:kern w:val="0"/>
                <w:sz w:val="18"/>
                <w:szCs w:val="18"/>
                <w:u w:val="none"/>
                <w:lang w:val="en-US" w:eastAsia="zh-CN" w:bidi="ar"/>
              </w:rPr>
              <w:t>0.7km</w:t>
            </w:r>
            <w:r>
              <w:rPr>
                <w:rFonts w:hint="eastAsia" w:ascii="宋体" w:hAnsi="宋体" w:eastAsia="宋体" w:cs="宋体"/>
                <w:i w:val="0"/>
                <w:iCs w:val="0"/>
                <w:color w:val="auto"/>
                <w:kern w:val="0"/>
                <w:sz w:val="18"/>
                <w:szCs w:val="18"/>
                <w:u w:val="none"/>
                <w:lang w:val="en-US" w:eastAsia="zh-CN" w:bidi="ar"/>
              </w:rPr>
              <w:t>，末端管</w:t>
            </w:r>
            <w:r>
              <w:rPr>
                <w:rFonts w:hint="default" w:ascii="Times New Roman" w:hAnsi="Times New Roman" w:eastAsia="宋体" w:cs="Times New Roman"/>
                <w:i w:val="0"/>
                <w:iCs w:val="0"/>
                <w:color w:val="auto"/>
                <w:kern w:val="0"/>
                <w:sz w:val="18"/>
                <w:szCs w:val="18"/>
                <w:u w:val="none"/>
                <w:lang w:val="en-US" w:eastAsia="zh-CN" w:bidi="ar"/>
              </w:rPr>
              <w:t>1.5km</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24</w:t>
            </w:r>
          </w:p>
        </w:tc>
        <w:tc>
          <w:tcPr>
            <w:tcW w:w="1379" w:type="pct"/>
            <w:gridSpan w:val="2"/>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英德市大湾镇排水管网完善工程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2026.6-2027.4</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建设污水支管</w:t>
            </w:r>
            <w:r>
              <w:rPr>
                <w:rFonts w:hint="default" w:ascii="Times New Roman" w:hAnsi="Times New Roman" w:eastAsia="宋体" w:cs="Times New Roman"/>
                <w:i w:val="0"/>
                <w:iCs w:val="0"/>
                <w:color w:val="auto"/>
                <w:kern w:val="0"/>
                <w:sz w:val="18"/>
                <w:szCs w:val="18"/>
                <w:u w:val="none"/>
                <w:lang w:val="en-US" w:eastAsia="zh-CN" w:bidi="ar"/>
              </w:rPr>
              <w:t>5km</w:t>
            </w:r>
            <w:r>
              <w:rPr>
                <w:rFonts w:hint="eastAsia" w:ascii="宋体" w:hAnsi="宋体" w:eastAsia="宋体" w:cs="宋体"/>
                <w:i w:val="0"/>
                <w:iCs w:val="0"/>
                <w:color w:val="auto"/>
                <w:kern w:val="0"/>
                <w:sz w:val="18"/>
                <w:szCs w:val="18"/>
                <w:u w:val="none"/>
                <w:lang w:val="en-US" w:eastAsia="zh-CN" w:bidi="ar"/>
              </w:rPr>
              <w:t>，雨水管</w:t>
            </w:r>
            <w:r>
              <w:rPr>
                <w:rFonts w:hint="default" w:ascii="Times New Roman" w:hAnsi="Times New Roman" w:eastAsia="宋体" w:cs="Times New Roman"/>
                <w:i w:val="0"/>
                <w:iCs w:val="0"/>
                <w:color w:val="auto"/>
                <w:kern w:val="0"/>
                <w:sz w:val="18"/>
                <w:szCs w:val="18"/>
                <w:u w:val="none"/>
                <w:lang w:val="en-US" w:eastAsia="zh-CN" w:bidi="ar"/>
              </w:rPr>
              <w:t>5.1km</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5649.1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25</w:t>
            </w:r>
          </w:p>
        </w:tc>
        <w:tc>
          <w:tcPr>
            <w:tcW w:w="1379" w:type="pct"/>
            <w:gridSpan w:val="2"/>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英德市黎溪镇排水管网完善工程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2026.9-2027.8</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建设污水支管</w:t>
            </w:r>
            <w:r>
              <w:rPr>
                <w:rFonts w:hint="default" w:ascii="Times New Roman" w:hAnsi="Times New Roman" w:eastAsia="宋体" w:cs="Times New Roman"/>
                <w:i w:val="0"/>
                <w:iCs w:val="0"/>
                <w:color w:val="auto"/>
                <w:kern w:val="0"/>
                <w:sz w:val="18"/>
                <w:szCs w:val="18"/>
                <w:u w:val="none"/>
                <w:lang w:val="en-US" w:eastAsia="zh-CN" w:bidi="ar"/>
              </w:rPr>
              <w:t>16.5km</w:t>
            </w:r>
            <w:r>
              <w:rPr>
                <w:rFonts w:hint="eastAsia" w:ascii="宋体" w:hAnsi="宋体" w:eastAsia="宋体" w:cs="宋体"/>
                <w:i w:val="0"/>
                <w:iCs w:val="0"/>
                <w:color w:val="auto"/>
                <w:kern w:val="0"/>
                <w:sz w:val="18"/>
                <w:szCs w:val="18"/>
                <w:u w:val="none"/>
                <w:lang w:val="en-US" w:eastAsia="zh-CN" w:bidi="ar"/>
              </w:rPr>
              <w:t>，末端管</w:t>
            </w:r>
            <w:r>
              <w:rPr>
                <w:rFonts w:hint="default" w:ascii="Times New Roman" w:hAnsi="Times New Roman" w:eastAsia="宋体" w:cs="Times New Roman"/>
                <w:i w:val="0"/>
                <w:iCs w:val="0"/>
                <w:color w:val="auto"/>
                <w:kern w:val="0"/>
                <w:sz w:val="18"/>
                <w:szCs w:val="18"/>
                <w:u w:val="none"/>
                <w:lang w:val="en-US" w:eastAsia="zh-CN" w:bidi="ar"/>
              </w:rPr>
              <w:t>22.9km</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5961.9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26</w:t>
            </w:r>
          </w:p>
        </w:tc>
        <w:tc>
          <w:tcPr>
            <w:tcW w:w="1379" w:type="pct"/>
            <w:gridSpan w:val="2"/>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英德市连江口镇排水管网完善工程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2026.9-2027.8</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建设污水支管</w:t>
            </w:r>
            <w:r>
              <w:rPr>
                <w:rFonts w:hint="default" w:ascii="Times New Roman" w:hAnsi="Times New Roman" w:eastAsia="宋体" w:cs="Times New Roman"/>
                <w:i w:val="0"/>
                <w:iCs w:val="0"/>
                <w:color w:val="auto"/>
                <w:kern w:val="0"/>
                <w:sz w:val="18"/>
                <w:szCs w:val="18"/>
                <w:u w:val="none"/>
                <w:lang w:val="en-US" w:eastAsia="zh-CN" w:bidi="ar"/>
              </w:rPr>
              <w:t>10.7km</w:t>
            </w:r>
            <w:r>
              <w:rPr>
                <w:rFonts w:hint="eastAsia" w:ascii="宋体" w:hAnsi="宋体" w:eastAsia="宋体" w:cs="宋体"/>
                <w:i w:val="0"/>
                <w:iCs w:val="0"/>
                <w:color w:val="auto"/>
                <w:kern w:val="0"/>
                <w:sz w:val="18"/>
                <w:szCs w:val="18"/>
                <w:u w:val="none"/>
                <w:lang w:val="en-US" w:eastAsia="zh-CN" w:bidi="ar"/>
              </w:rPr>
              <w:t>，末端管</w:t>
            </w:r>
            <w:r>
              <w:rPr>
                <w:rFonts w:hint="default" w:ascii="Times New Roman" w:hAnsi="Times New Roman" w:eastAsia="宋体" w:cs="Times New Roman"/>
                <w:i w:val="0"/>
                <w:iCs w:val="0"/>
                <w:color w:val="auto"/>
                <w:kern w:val="0"/>
                <w:sz w:val="18"/>
                <w:szCs w:val="18"/>
                <w:u w:val="none"/>
                <w:lang w:val="en-US" w:eastAsia="zh-CN" w:bidi="ar"/>
              </w:rPr>
              <w:t>27.2km</w:t>
            </w:r>
            <w:r>
              <w:rPr>
                <w:rFonts w:hint="eastAsia" w:ascii="宋体" w:hAnsi="宋体" w:eastAsia="宋体" w:cs="宋体"/>
                <w:i w:val="0"/>
                <w:iCs w:val="0"/>
                <w:color w:val="auto"/>
                <w:kern w:val="0"/>
                <w:sz w:val="18"/>
                <w:szCs w:val="18"/>
                <w:u w:val="none"/>
                <w:lang w:val="en-US" w:eastAsia="zh-CN" w:bidi="ar"/>
              </w:rPr>
              <w:t>，雨水管</w:t>
            </w:r>
            <w:r>
              <w:rPr>
                <w:rFonts w:hint="default" w:ascii="Times New Roman" w:hAnsi="Times New Roman" w:eastAsia="宋体" w:cs="Times New Roman"/>
                <w:i w:val="0"/>
                <w:iCs w:val="0"/>
                <w:color w:val="auto"/>
                <w:kern w:val="0"/>
                <w:sz w:val="18"/>
                <w:szCs w:val="18"/>
                <w:u w:val="none"/>
                <w:lang w:val="en-US" w:eastAsia="zh-CN" w:bidi="ar"/>
              </w:rPr>
              <w:t>0.6km</w:t>
            </w:r>
            <w:r>
              <w:rPr>
                <w:rFonts w:hint="eastAsia" w:ascii="宋体" w:hAnsi="宋体" w:eastAsia="宋体" w:cs="宋体"/>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100</w:t>
            </w:r>
            <w:r>
              <w:rPr>
                <w:rFonts w:hint="eastAsia" w:ascii="宋体" w:hAnsi="宋体" w:eastAsia="宋体" w:cs="宋体"/>
                <w:i w:val="0"/>
                <w:iCs w:val="0"/>
                <w:color w:val="auto"/>
                <w:kern w:val="0"/>
                <w:sz w:val="18"/>
                <w:szCs w:val="18"/>
                <w:u w:val="none"/>
                <w:lang w:val="en-US" w:eastAsia="zh-CN" w:bidi="ar"/>
              </w:rPr>
              <w:t>吨</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日污水泵站</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座</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4416.9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27</w:t>
            </w:r>
          </w:p>
        </w:tc>
        <w:tc>
          <w:tcPr>
            <w:tcW w:w="1379" w:type="pct"/>
            <w:gridSpan w:val="2"/>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英德市黄花镇排水管网完善工程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2026.11-2027.11</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建设污水支管</w:t>
            </w:r>
            <w:r>
              <w:rPr>
                <w:rFonts w:hint="default" w:ascii="Times New Roman" w:hAnsi="Times New Roman" w:eastAsia="宋体" w:cs="Times New Roman"/>
                <w:i w:val="0"/>
                <w:iCs w:val="0"/>
                <w:color w:val="auto"/>
                <w:kern w:val="0"/>
                <w:sz w:val="18"/>
                <w:szCs w:val="18"/>
                <w:u w:val="none"/>
                <w:lang w:val="en-US" w:eastAsia="zh-CN" w:bidi="ar"/>
              </w:rPr>
              <w:t>7.7km</w:t>
            </w:r>
            <w:r>
              <w:rPr>
                <w:rFonts w:hint="eastAsia" w:ascii="宋体" w:hAnsi="宋体" w:eastAsia="宋体" w:cs="宋体"/>
                <w:i w:val="0"/>
                <w:iCs w:val="0"/>
                <w:color w:val="auto"/>
                <w:kern w:val="0"/>
                <w:sz w:val="18"/>
                <w:szCs w:val="18"/>
                <w:u w:val="none"/>
                <w:lang w:val="en-US" w:eastAsia="zh-CN" w:bidi="ar"/>
              </w:rPr>
              <w:t>，末端管</w:t>
            </w:r>
            <w:r>
              <w:rPr>
                <w:rFonts w:hint="default" w:ascii="Times New Roman" w:hAnsi="Times New Roman" w:eastAsia="宋体" w:cs="Times New Roman"/>
                <w:i w:val="0"/>
                <w:iCs w:val="0"/>
                <w:color w:val="auto"/>
                <w:kern w:val="0"/>
                <w:sz w:val="18"/>
                <w:szCs w:val="18"/>
                <w:u w:val="none"/>
                <w:lang w:val="en-US" w:eastAsia="zh-CN" w:bidi="ar"/>
              </w:rPr>
              <w:t>28.5km</w:t>
            </w:r>
            <w:r>
              <w:rPr>
                <w:rFonts w:hint="eastAsia" w:ascii="宋体" w:hAnsi="宋体" w:eastAsia="宋体" w:cs="宋体"/>
                <w:i w:val="0"/>
                <w:iCs w:val="0"/>
                <w:color w:val="auto"/>
                <w:kern w:val="0"/>
                <w:sz w:val="18"/>
                <w:szCs w:val="18"/>
                <w:u w:val="none"/>
                <w:lang w:val="en-US" w:eastAsia="zh-CN" w:bidi="ar"/>
              </w:rPr>
              <w:t>，</w:t>
            </w:r>
            <w:r>
              <w:rPr>
                <w:rFonts w:hint="default" w:ascii="Times New Roman" w:hAnsi="Times New Roman" w:eastAsia="宋体" w:cs="Times New Roman"/>
                <w:i w:val="0"/>
                <w:iCs w:val="0"/>
                <w:color w:val="auto"/>
                <w:kern w:val="0"/>
                <w:sz w:val="18"/>
                <w:szCs w:val="18"/>
                <w:u w:val="none"/>
                <w:lang w:val="en-US" w:eastAsia="zh-CN" w:bidi="ar"/>
              </w:rPr>
              <w:t>500</w:t>
            </w:r>
            <w:r>
              <w:rPr>
                <w:rFonts w:hint="eastAsia" w:ascii="宋体" w:hAnsi="宋体" w:eastAsia="宋体" w:cs="宋体"/>
                <w:i w:val="0"/>
                <w:iCs w:val="0"/>
                <w:color w:val="auto"/>
                <w:kern w:val="0"/>
                <w:sz w:val="18"/>
                <w:szCs w:val="18"/>
                <w:u w:val="none"/>
                <w:lang w:val="en-US" w:eastAsia="zh-CN" w:bidi="ar"/>
              </w:rPr>
              <w:t>吨</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日污水泵站</w:t>
            </w:r>
            <w:r>
              <w:rPr>
                <w:rFonts w:hint="default" w:ascii="Times New Roman" w:hAnsi="Times New Roman" w:eastAsia="宋体" w:cs="Times New Roman"/>
                <w:i w:val="0"/>
                <w:iCs w:val="0"/>
                <w:color w:val="auto"/>
                <w:kern w:val="0"/>
                <w:sz w:val="18"/>
                <w:szCs w:val="18"/>
                <w:u w:val="none"/>
                <w:lang w:val="en-US" w:eastAsia="zh-CN" w:bidi="ar"/>
              </w:rPr>
              <w:t>1</w:t>
            </w:r>
            <w:r>
              <w:rPr>
                <w:rFonts w:hint="eastAsia" w:ascii="宋体" w:hAnsi="宋体" w:eastAsia="宋体" w:cs="宋体"/>
                <w:i w:val="0"/>
                <w:iCs w:val="0"/>
                <w:color w:val="auto"/>
                <w:kern w:val="0"/>
                <w:sz w:val="18"/>
                <w:szCs w:val="18"/>
                <w:u w:val="none"/>
                <w:lang w:val="en-US" w:eastAsia="zh-CN" w:bidi="ar"/>
              </w:rPr>
              <w:t>座</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3507.9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28</w:t>
            </w:r>
          </w:p>
        </w:tc>
        <w:tc>
          <w:tcPr>
            <w:tcW w:w="1379" w:type="pct"/>
            <w:gridSpan w:val="2"/>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英德市九龙镇排水管网完善工程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2026.11-2027.11</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建设污水支管</w:t>
            </w:r>
            <w:r>
              <w:rPr>
                <w:rFonts w:hint="default" w:ascii="Times New Roman" w:hAnsi="Times New Roman" w:eastAsia="宋体" w:cs="Times New Roman"/>
                <w:i w:val="0"/>
                <w:iCs w:val="0"/>
                <w:color w:val="auto"/>
                <w:kern w:val="0"/>
                <w:sz w:val="18"/>
                <w:szCs w:val="18"/>
                <w:u w:val="none"/>
                <w:lang w:val="en-US" w:eastAsia="zh-CN" w:bidi="ar"/>
              </w:rPr>
              <w:t>11.5km</w:t>
            </w:r>
            <w:r>
              <w:rPr>
                <w:rFonts w:hint="eastAsia" w:ascii="宋体" w:hAnsi="宋体" w:eastAsia="宋体" w:cs="宋体"/>
                <w:i w:val="0"/>
                <w:iCs w:val="0"/>
                <w:color w:val="auto"/>
                <w:kern w:val="0"/>
                <w:sz w:val="18"/>
                <w:szCs w:val="18"/>
                <w:u w:val="none"/>
                <w:lang w:val="en-US" w:eastAsia="zh-CN" w:bidi="ar"/>
              </w:rPr>
              <w:t>，末端管</w:t>
            </w:r>
            <w:r>
              <w:rPr>
                <w:rFonts w:hint="default" w:ascii="Times New Roman" w:hAnsi="Times New Roman" w:eastAsia="宋体" w:cs="Times New Roman"/>
                <w:i w:val="0"/>
                <w:iCs w:val="0"/>
                <w:color w:val="auto"/>
                <w:kern w:val="0"/>
                <w:sz w:val="18"/>
                <w:szCs w:val="18"/>
                <w:u w:val="none"/>
                <w:lang w:val="en-US" w:eastAsia="zh-CN" w:bidi="ar"/>
              </w:rPr>
              <w:t>26km</w:t>
            </w:r>
            <w:r>
              <w:rPr>
                <w:rFonts w:hint="eastAsia" w:ascii="宋体" w:hAnsi="宋体" w:eastAsia="宋体" w:cs="宋体"/>
                <w:i w:val="0"/>
                <w:iCs w:val="0"/>
                <w:color w:val="auto"/>
                <w:kern w:val="0"/>
                <w:sz w:val="18"/>
                <w:szCs w:val="18"/>
                <w:u w:val="none"/>
                <w:lang w:val="en-US" w:eastAsia="zh-CN" w:bidi="ar"/>
              </w:rPr>
              <w:t>，雨水管</w:t>
            </w:r>
            <w:r>
              <w:rPr>
                <w:rFonts w:hint="default" w:ascii="Times New Roman" w:hAnsi="Times New Roman" w:eastAsia="宋体" w:cs="Times New Roman"/>
                <w:i w:val="0"/>
                <w:iCs w:val="0"/>
                <w:color w:val="auto"/>
                <w:kern w:val="0"/>
                <w:sz w:val="18"/>
                <w:szCs w:val="18"/>
                <w:u w:val="none"/>
                <w:lang w:val="en-US" w:eastAsia="zh-CN" w:bidi="ar"/>
              </w:rPr>
              <w:t>0.8km</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5527.3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29</w:t>
            </w:r>
          </w:p>
        </w:tc>
        <w:tc>
          <w:tcPr>
            <w:tcW w:w="1379" w:type="pct"/>
            <w:gridSpan w:val="2"/>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英德市大洞镇排水管网完善工程</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2026.11-2027.11</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建设污水支管</w:t>
            </w:r>
            <w:r>
              <w:rPr>
                <w:rFonts w:hint="default" w:ascii="Times New Roman" w:hAnsi="Times New Roman" w:eastAsia="宋体" w:cs="Times New Roman"/>
                <w:i w:val="0"/>
                <w:iCs w:val="0"/>
                <w:color w:val="auto"/>
                <w:kern w:val="0"/>
                <w:sz w:val="18"/>
                <w:szCs w:val="18"/>
                <w:u w:val="none"/>
                <w:lang w:val="en-US" w:eastAsia="zh-CN" w:bidi="ar"/>
              </w:rPr>
              <w:t>6.2km</w:t>
            </w:r>
            <w:r>
              <w:rPr>
                <w:rFonts w:hint="eastAsia" w:ascii="宋体" w:hAnsi="宋体" w:eastAsia="宋体" w:cs="宋体"/>
                <w:i w:val="0"/>
                <w:iCs w:val="0"/>
                <w:color w:val="auto"/>
                <w:kern w:val="0"/>
                <w:sz w:val="18"/>
                <w:szCs w:val="18"/>
                <w:u w:val="none"/>
                <w:lang w:val="en-US" w:eastAsia="zh-CN" w:bidi="ar"/>
              </w:rPr>
              <w:t>，末端管</w:t>
            </w:r>
            <w:r>
              <w:rPr>
                <w:rFonts w:hint="default" w:ascii="Times New Roman" w:hAnsi="Times New Roman" w:eastAsia="宋体" w:cs="Times New Roman"/>
                <w:i w:val="0"/>
                <w:iCs w:val="0"/>
                <w:color w:val="auto"/>
                <w:kern w:val="0"/>
                <w:sz w:val="18"/>
                <w:szCs w:val="18"/>
                <w:u w:val="none"/>
                <w:lang w:val="en-US" w:eastAsia="zh-CN" w:bidi="ar"/>
              </w:rPr>
              <w:t>2.69km</w:t>
            </w:r>
            <w:r>
              <w:rPr>
                <w:rFonts w:hint="eastAsia" w:ascii="宋体" w:hAnsi="宋体" w:eastAsia="宋体" w:cs="宋体"/>
                <w:i w:val="0"/>
                <w:iCs w:val="0"/>
                <w:color w:val="auto"/>
                <w:kern w:val="0"/>
                <w:sz w:val="18"/>
                <w:szCs w:val="18"/>
                <w:u w:val="none"/>
                <w:lang w:val="en-US" w:eastAsia="zh-CN" w:bidi="ar"/>
              </w:rPr>
              <w:t>，雨水管</w:t>
            </w:r>
            <w:r>
              <w:rPr>
                <w:rFonts w:hint="default" w:ascii="Times New Roman" w:hAnsi="Times New Roman" w:eastAsia="宋体" w:cs="Times New Roman"/>
                <w:i w:val="0"/>
                <w:iCs w:val="0"/>
                <w:color w:val="auto"/>
                <w:kern w:val="0"/>
                <w:sz w:val="18"/>
                <w:szCs w:val="18"/>
                <w:u w:val="none"/>
                <w:lang w:val="en-US" w:eastAsia="zh-CN" w:bidi="ar"/>
              </w:rPr>
              <w:t>5km</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5000" w:type="pct"/>
            <w:gridSpan w:val="7"/>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城乡水系综合整治（</w:t>
            </w:r>
            <w:r>
              <w:rPr>
                <w:rFonts w:hint="default" w:ascii="Times New Roman" w:hAnsi="Times New Roman" w:eastAsia="宋体" w:cs="Times New Roman"/>
                <w:b/>
                <w:bCs/>
                <w:i w:val="0"/>
                <w:iCs w:val="0"/>
                <w:color w:val="auto"/>
                <w:kern w:val="0"/>
                <w:sz w:val="18"/>
                <w:szCs w:val="18"/>
                <w:u w:val="none"/>
                <w:lang w:val="en-US" w:eastAsia="zh-CN" w:bidi="ar"/>
              </w:rPr>
              <w:t>1</w:t>
            </w:r>
            <w:r>
              <w:rPr>
                <w:rFonts w:hint="eastAsia" w:ascii="宋体" w:hAnsi="宋体" w:eastAsia="宋体" w:cs="宋体"/>
                <w:b/>
                <w:bCs/>
                <w:i w:val="0"/>
                <w:iCs w:val="0"/>
                <w:color w:val="auto"/>
                <w:kern w:val="0"/>
                <w:sz w:val="18"/>
                <w:szCs w:val="18"/>
                <w:u w:val="none"/>
                <w:lang w:val="en-US" w:eastAsia="zh-CN" w:bidi="ar"/>
              </w:rPr>
              <w:t>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8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英德市区环城水系连通工程</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2025</w:t>
            </w:r>
          </w:p>
        </w:tc>
        <w:tc>
          <w:tcPr>
            <w:tcW w:w="220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湖岸生态护坡修复工程、碧道及园林景观工程、给排水工程、照明工程及相关配套工程等</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5000" w:type="pct"/>
            <w:gridSpan w:val="7"/>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水土流失治理（</w:t>
            </w:r>
            <w:r>
              <w:rPr>
                <w:rFonts w:hint="default" w:ascii="Times New Roman" w:hAnsi="Times New Roman" w:eastAsia="宋体" w:cs="Times New Roman"/>
                <w:b/>
                <w:bCs/>
                <w:i w:val="0"/>
                <w:iCs w:val="0"/>
                <w:color w:val="auto"/>
                <w:kern w:val="0"/>
                <w:sz w:val="18"/>
                <w:szCs w:val="18"/>
                <w:u w:val="none"/>
                <w:lang w:val="en-US" w:eastAsia="zh-CN" w:bidi="ar"/>
              </w:rPr>
              <w:t>3</w:t>
            </w:r>
            <w:r>
              <w:rPr>
                <w:rFonts w:hint="eastAsia" w:ascii="宋体" w:hAnsi="宋体" w:eastAsia="宋体" w:cs="宋体"/>
                <w:b/>
                <w:bCs/>
                <w:i w:val="0"/>
                <w:iCs w:val="0"/>
                <w:color w:val="auto"/>
                <w:kern w:val="0"/>
                <w:sz w:val="18"/>
                <w:szCs w:val="18"/>
                <w:u w:val="none"/>
                <w:lang w:val="en-US" w:eastAsia="zh-CN" w:bidi="ar"/>
              </w:rPr>
              <w:t>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84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79" w:type="pct"/>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英德市水土保持治理项目</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正在实施</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2023-2030</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完成</w:t>
            </w:r>
            <w:r>
              <w:rPr>
                <w:rFonts w:hint="default" w:ascii="Times New Roman" w:hAnsi="Times New Roman" w:eastAsia="宋体" w:cs="Times New Roman"/>
                <w:i w:val="0"/>
                <w:iCs w:val="0"/>
                <w:color w:val="auto"/>
                <w:kern w:val="0"/>
                <w:sz w:val="18"/>
                <w:szCs w:val="18"/>
                <w:u w:val="none"/>
                <w:lang w:val="en-US" w:eastAsia="zh-CN" w:bidi="ar"/>
              </w:rPr>
              <w:t xml:space="preserve"> 162.8km</w:t>
            </w:r>
            <w:r>
              <w:rPr>
                <w:rFonts w:hint="default" w:ascii="Times New Roman" w:hAnsi="Times New Roman" w:eastAsia="宋体" w:cs="Times New Roman"/>
                <w:i w:val="0"/>
                <w:iCs w:val="0"/>
                <w:color w:val="auto"/>
                <w:kern w:val="0"/>
                <w:sz w:val="18"/>
                <w:szCs w:val="18"/>
                <w:u w:val="none"/>
                <w:vertAlign w:val="superscript"/>
                <w:lang w:val="en-US" w:eastAsia="zh-CN" w:bidi="ar"/>
              </w:rPr>
              <w:t>2</w:t>
            </w:r>
            <w:r>
              <w:rPr>
                <w:rFonts w:hint="eastAsia" w:ascii="宋体" w:hAnsi="宋体" w:eastAsia="宋体" w:cs="宋体"/>
                <w:i w:val="0"/>
                <w:iCs w:val="0"/>
                <w:color w:val="auto"/>
                <w:kern w:val="0"/>
                <w:sz w:val="18"/>
                <w:szCs w:val="18"/>
                <w:u w:val="none"/>
                <w:lang w:val="en-US" w:eastAsia="zh-CN" w:bidi="ar"/>
              </w:rPr>
              <w:t>水土流失区综合治理任务，逐步完善水土流失监测和水土保持信息化体系，完善水土保持法规和制度，提升水土保持监督管理能力，有效控制生产建设造成的水土流失。</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38772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英德市（青塘镇）稀土盗采迹地</w:t>
            </w:r>
          </w:p>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水土流失治理试点项目工程</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2023-2025</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通过对稀土盗采迹地进行封育、补植、种植水土保持林</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进行土地整治，修建截排水沟、谷坊和拦沙坝等水土保持治理措施，达到治理目的</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w:t>
            </w:r>
          </w:p>
        </w:tc>
        <w:tc>
          <w:tcPr>
            <w:tcW w:w="1379" w:type="pct"/>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英德市分散式水源保护范围</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2030</w:t>
            </w:r>
          </w:p>
        </w:tc>
        <w:tc>
          <w:tcPr>
            <w:tcW w:w="2208"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对广东英德石门台国家级自然保护区、广东英德英西省级地质公园、英德滑水山市级自然保护区、长湖水库、空子水库水源地保护区、枫树坪水库水源地保护区、大庙山猪牯墩水源地、金鸡神仙陂水源地、狮坑水源地、石门台水源地、三门蛇引水源地、打石坑鲁坌水源地、禾河洞水源地、溪林场顺濑陂水源地、细坑水源地、上下村水源地、焦心坑水源地、岩口茶水源地、茶园石坑、英德市观洲坝饮用水源地、天堂山水源地、凤田水源保护地、鱼梁头饮用水源、钟鼓水英德源头水保护区、钟鼓水英德源头水保护区、水边河英德源头水保护区、青松水英德源头水保护区、竹田河英德源头水保护区、黎洞水英德源头水保护区、枫树坪河英德源头水保护区、大镇水英德源头水保护区、中空水英德源头水保护区、烟岭河英德源头水保护区、波罗坑英德源头水保护区进行丰育、补植、林相改造</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9188.14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5000" w:type="pct"/>
            <w:gridSpan w:val="7"/>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涉水空间管控（</w:t>
            </w:r>
            <w:r>
              <w:rPr>
                <w:rFonts w:hint="default" w:ascii="Times New Roman" w:hAnsi="Times New Roman" w:eastAsia="宋体" w:cs="Times New Roman"/>
                <w:b/>
                <w:bCs/>
                <w:i w:val="0"/>
                <w:iCs w:val="0"/>
                <w:color w:val="auto"/>
                <w:kern w:val="0"/>
                <w:sz w:val="18"/>
                <w:szCs w:val="18"/>
                <w:u w:val="none"/>
                <w:lang w:val="en-US" w:eastAsia="zh-CN" w:bidi="ar"/>
              </w:rPr>
              <w:t>1</w:t>
            </w:r>
            <w:r>
              <w:rPr>
                <w:rFonts w:hint="eastAsia" w:ascii="宋体" w:hAnsi="宋体" w:eastAsia="宋体" w:cs="宋体"/>
                <w:b/>
                <w:bCs/>
                <w:i w:val="0"/>
                <w:iCs w:val="0"/>
                <w:color w:val="auto"/>
                <w:kern w:val="0"/>
                <w:sz w:val="18"/>
                <w:szCs w:val="18"/>
                <w:u w:val="none"/>
                <w:lang w:val="en-US" w:eastAsia="zh-CN" w:bidi="ar"/>
              </w:rPr>
              <w:t>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79" w:type="pct"/>
            <w:gridSpan w:val="2"/>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水利工程管理与保护范围划界</w:t>
            </w:r>
          </w:p>
        </w:tc>
        <w:tc>
          <w:tcPr>
            <w:tcW w:w="341" w:type="pct"/>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共</w:t>
            </w:r>
            <w:r>
              <w:rPr>
                <w:rFonts w:hint="default" w:ascii="Times New Roman" w:hAnsi="Times New Roman" w:eastAsia="宋体" w:cs="Times New Roman"/>
                <w:i w:val="0"/>
                <w:iCs w:val="0"/>
                <w:color w:val="auto"/>
                <w:kern w:val="0"/>
                <w:sz w:val="18"/>
                <w:szCs w:val="18"/>
                <w:u w:val="none"/>
                <w:lang w:val="en-US" w:eastAsia="zh-CN" w:bidi="ar"/>
              </w:rPr>
              <w:t>3</w:t>
            </w:r>
            <w:r>
              <w:rPr>
                <w:rFonts w:hint="eastAsia" w:ascii="宋体" w:hAnsi="宋体" w:eastAsia="宋体" w:cs="宋体"/>
                <w:i w:val="0"/>
                <w:iCs w:val="0"/>
                <w:color w:val="auto"/>
                <w:kern w:val="0"/>
                <w:sz w:val="18"/>
                <w:szCs w:val="18"/>
                <w:u w:val="none"/>
                <w:lang w:val="en-US" w:eastAsia="zh-CN" w:bidi="ar"/>
              </w:rPr>
              <w:t>年</w:t>
            </w:r>
          </w:p>
        </w:tc>
        <w:tc>
          <w:tcPr>
            <w:tcW w:w="2208" w:type="pct"/>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339" w:type="pct"/>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5000" w:type="pct"/>
            <w:gridSpan w:val="7"/>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五、数字孪生水网（7宗）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02" w:type="pct"/>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4797" w:type="pct"/>
            <w:gridSpan w:val="6"/>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18"/>
                <w:szCs w:val="18"/>
                <w:u w:val="none"/>
              </w:rPr>
            </w:pPr>
            <w:r>
              <w:rPr>
                <w:rFonts w:hint="eastAsia" w:ascii="宋体" w:hAnsi="宋体" w:eastAsia="宋体" w:cs="宋体"/>
                <w:b/>
                <w:bCs/>
                <w:i w:val="0"/>
                <w:iCs w:val="0"/>
                <w:color w:val="auto"/>
                <w:kern w:val="0"/>
                <w:sz w:val="18"/>
                <w:szCs w:val="18"/>
                <w:u w:val="none"/>
                <w:lang w:val="en-US" w:eastAsia="zh-CN" w:bidi="ar"/>
              </w:rPr>
              <w:t>水利信息化建设（7宗）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英德市小型水库动态监测项目</w:t>
            </w:r>
          </w:p>
        </w:tc>
        <w:tc>
          <w:tcPr>
            <w:tcW w:w="341"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基本完工</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2025</w:t>
            </w:r>
          </w:p>
        </w:tc>
        <w:tc>
          <w:tcPr>
            <w:tcW w:w="220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英德市一批小型水</w:t>
            </w:r>
            <w:r>
              <w:rPr>
                <w:rFonts w:hint="default" w:ascii="Times New Roman" w:hAnsi="Times New Roman" w:eastAsia="宋体" w:cs="Times New Roman"/>
                <w:i w:val="0"/>
                <w:iCs w:val="0"/>
                <w:color w:val="auto"/>
                <w:kern w:val="0"/>
                <w:sz w:val="18"/>
                <w:szCs w:val="18"/>
                <w:u w:val="none"/>
                <w:lang w:val="en-US" w:eastAsia="zh-CN" w:bidi="ar"/>
              </w:rPr>
              <w:t xml:space="preserve"> </w:t>
            </w:r>
            <w:r>
              <w:rPr>
                <w:rFonts w:hint="eastAsia" w:ascii="宋体" w:hAnsi="宋体" w:eastAsia="宋体" w:cs="宋体"/>
                <w:i w:val="0"/>
                <w:iCs w:val="0"/>
                <w:color w:val="auto"/>
                <w:kern w:val="0"/>
                <w:sz w:val="18"/>
                <w:szCs w:val="18"/>
                <w:u w:val="none"/>
                <w:lang w:val="en-US" w:eastAsia="zh-CN" w:bidi="ar"/>
              </w:rPr>
              <w:t>库动态监测，小型水库实时动态监测站点设备升级</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河道流量监测站网及信息平台建设</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2025</w:t>
            </w:r>
          </w:p>
        </w:tc>
        <w:tc>
          <w:tcPr>
            <w:tcW w:w="2208"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建立河道流量监测站网，掌握英德全市水资源情况</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英德市中型灌区用水量监测项目</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2035</w:t>
            </w:r>
          </w:p>
        </w:tc>
        <w:tc>
          <w:tcPr>
            <w:tcW w:w="2208" w:type="pct"/>
            <w:shd w:val="clear" w:color="auto" w:fill="auto"/>
            <w:vAlign w:val="center"/>
          </w:tcPr>
          <w:p>
            <w:pPr>
              <w:jc w:val="center"/>
              <w:rPr>
                <w:rFonts w:hint="default" w:ascii="Times New Roman" w:hAnsi="Times New Roman" w:eastAsia="宋体" w:cs="Times New Roman"/>
                <w:i w:val="0"/>
                <w:iCs w:val="0"/>
                <w:color w:val="auto"/>
                <w:sz w:val="18"/>
                <w:szCs w:val="18"/>
                <w:u w:val="none"/>
              </w:rPr>
            </w:pP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15"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w:t>
            </w:r>
          </w:p>
        </w:tc>
        <w:tc>
          <w:tcPr>
            <w:tcW w:w="1379" w:type="pct"/>
            <w:gridSpan w:val="2"/>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农村供水智慧化平台</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2025</w:t>
            </w:r>
          </w:p>
        </w:tc>
        <w:tc>
          <w:tcPr>
            <w:tcW w:w="220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大湾镇、大洞镇、大站镇、东华镇、横石水镇、黎溪镇、桥头镇、沙口镇、水边镇、西牛镇、下太镇、英红镇、九龙镇、连江口镇、青塘镇、石灰铺镇、望埠镇、波罗镇等</w:t>
            </w:r>
            <w:r>
              <w:rPr>
                <w:rFonts w:hint="default" w:ascii="Times New Roman" w:hAnsi="Times New Roman" w:eastAsia="宋体" w:cs="Times New Roman"/>
                <w:i w:val="0"/>
                <w:iCs w:val="0"/>
                <w:color w:val="auto"/>
                <w:kern w:val="0"/>
                <w:sz w:val="18"/>
                <w:szCs w:val="18"/>
                <w:u w:val="none"/>
                <w:lang w:val="en-US" w:eastAsia="zh-CN" w:bidi="ar"/>
              </w:rPr>
              <w:t>18</w:t>
            </w:r>
            <w:r>
              <w:rPr>
                <w:rFonts w:hint="eastAsia" w:ascii="宋体" w:hAnsi="宋体" w:eastAsia="宋体" w:cs="宋体"/>
                <w:i w:val="0"/>
                <w:iCs w:val="0"/>
                <w:color w:val="auto"/>
                <w:kern w:val="0"/>
                <w:sz w:val="18"/>
                <w:szCs w:val="18"/>
                <w:u w:val="none"/>
                <w:lang w:val="en-US" w:eastAsia="zh-CN" w:bidi="ar"/>
              </w:rPr>
              <w:t>个镇小型供水标准化与智慧化改造工程</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11913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1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18"/>
                <w:szCs w:val="18"/>
                <w:u w:val="none"/>
                <w:lang w:val="en-US" w:eastAsia="zh-CN" w:bidi="ar"/>
              </w:rPr>
            </w:pPr>
            <w:r>
              <w:rPr>
                <w:rFonts w:hint="eastAsia" w:ascii="宋体" w:hAnsi="宋体" w:eastAsia="宋体" w:cs="宋体"/>
                <w:i w:val="0"/>
                <w:iCs w:val="0"/>
                <w:color w:val="auto"/>
                <w:kern w:val="0"/>
                <w:sz w:val="18"/>
                <w:szCs w:val="18"/>
                <w:u w:val="none"/>
                <w:lang w:val="en-US" w:eastAsia="zh-CN" w:bidi="ar"/>
              </w:rPr>
              <w:t>英德城镇污水厂水污染源</w:t>
            </w:r>
          </w:p>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在线监测系统建设项目</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在建</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2024</w:t>
            </w:r>
          </w:p>
        </w:tc>
        <w:tc>
          <w:tcPr>
            <w:tcW w:w="220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主要建设内容：新建</w:t>
            </w:r>
            <w:r>
              <w:rPr>
                <w:rFonts w:hint="default" w:ascii="Times New Roman" w:hAnsi="Times New Roman" w:eastAsia="宋体" w:cs="Times New Roman"/>
                <w:i w:val="0"/>
                <w:iCs w:val="0"/>
                <w:color w:val="auto"/>
                <w:kern w:val="0"/>
                <w:sz w:val="18"/>
                <w:szCs w:val="18"/>
                <w:u w:val="none"/>
                <w:lang w:val="en-US" w:eastAsia="zh-CN" w:bidi="ar"/>
              </w:rPr>
              <w:t>10</w:t>
            </w:r>
            <w:r>
              <w:rPr>
                <w:rFonts w:hint="eastAsia" w:ascii="宋体" w:hAnsi="宋体" w:eastAsia="宋体" w:cs="宋体"/>
                <w:i w:val="0"/>
                <w:iCs w:val="0"/>
                <w:color w:val="auto"/>
                <w:kern w:val="0"/>
                <w:sz w:val="18"/>
                <w:szCs w:val="18"/>
                <w:u w:val="none"/>
                <w:lang w:val="en-US" w:eastAsia="zh-CN" w:bidi="ar"/>
              </w:rPr>
              <w:t>间在线监控房</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面积约</w:t>
            </w:r>
            <w:r>
              <w:rPr>
                <w:rFonts w:hint="default" w:ascii="Times New Roman" w:hAnsi="Times New Roman" w:eastAsia="宋体" w:cs="Times New Roman"/>
                <w:i w:val="0"/>
                <w:iCs w:val="0"/>
                <w:color w:val="auto"/>
                <w:kern w:val="0"/>
                <w:sz w:val="18"/>
                <w:szCs w:val="18"/>
                <w:u w:val="none"/>
                <w:lang w:val="en-US" w:eastAsia="zh-CN" w:bidi="ar"/>
              </w:rPr>
              <w:t>135m</w:t>
            </w:r>
            <w:r>
              <w:rPr>
                <w:rFonts w:hint="default" w:ascii="Times New Roman" w:hAnsi="Times New Roman" w:eastAsia="宋体" w:cs="Times New Roman"/>
                <w:i w:val="0"/>
                <w:iCs w:val="0"/>
                <w:color w:val="auto"/>
                <w:kern w:val="0"/>
                <w:sz w:val="18"/>
                <w:szCs w:val="18"/>
                <w:u w:val="none"/>
                <w:vertAlign w:val="superscript"/>
                <w:lang w:val="en-US" w:eastAsia="zh-CN" w:bidi="ar"/>
              </w:rPr>
              <w:t>2</w:t>
            </w:r>
            <w:r>
              <w:rPr>
                <w:rFonts w:hint="default" w:ascii="Times New Roman" w:hAnsi="Times New Roman" w:eastAsia="宋体" w:cs="Times New Roman"/>
                <w:i w:val="0"/>
                <w:iCs w:val="0"/>
                <w:color w:val="auto"/>
                <w:kern w:val="0"/>
                <w:sz w:val="18"/>
                <w:szCs w:val="18"/>
                <w:u w:val="none"/>
                <w:lang w:val="en-US" w:eastAsia="zh-CN" w:bidi="ar"/>
              </w:rPr>
              <w:t>)</w:t>
            </w:r>
            <w:r>
              <w:rPr>
                <w:rFonts w:hint="eastAsia" w:ascii="宋体" w:hAnsi="宋体" w:eastAsia="宋体" w:cs="宋体"/>
                <w:i w:val="0"/>
                <w:iCs w:val="0"/>
                <w:color w:val="auto"/>
                <w:kern w:val="0"/>
                <w:sz w:val="18"/>
                <w:szCs w:val="18"/>
                <w:u w:val="none"/>
                <w:lang w:val="en-US" w:eastAsia="zh-CN" w:bidi="ar"/>
              </w:rPr>
              <w:t>及其配套设施，配套购买</w:t>
            </w:r>
            <w:r>
              <w:rPr>
                <w:rFonts w:hint="default" w:ascii="Times New Roman" w:hAnsi="Times New Roman" w:eastAsia="宋体" w:cs="Times New Roman"/>
                <w:i w:val="0"/>
                <w:iCs w:val="0"/>
                <w:color w:val="auto"/>
                <w:kern w:val="0"/>
                <w:sz w:val="18"/>
                <w:szCs w:val="18"/>
                <w:u w:val="none"/>
                <w:lang w:val="en-US" w:eastAsia="zh-CN" w:bidi="ar"/>
              </w:rPr>
              <w:t>COD</w:t>
            </w:r>
            <w:r>
              <w:rPr>
                <w:rFonts w:hint="eastAsia" w:ascii="宋体" w:hAnsi="宋体" w:eastAsia="宋体" w:cs="宋体"/>
                <w:i w:val="0"/>
                <w:iCs w:val="0"/>
                <w:color w:val="auto"/>
                <w:kern w:val="0"/>
                <w:sz w:val="18"/>
                <w:szCs w:val="18"/>
                <w:u w:val="none"/>
                <w:lang w:val="en-US" w:eastAsia="zh-CN" w:bidi="ar"/>
              </w:rPr>
              <w:t>、氨氮、总磷、总氮在线自动监测仪等设备</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6</w:t>
            </w:r>
          </w:p>
        </w:tc>
        <w:tc>
          <w:tcPr>
            <w:tcW w:w="1379" w:type="pct"/>
            <w:gridSpan w:val="2"/>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英德市智慧灌区建设</w:t>
            </w:r>
          </w:p>
        </w:tc>
        <w:tc>
          <w:tcPr>
            <w:tcW w:w="341"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2025-2035</w:t>
            </w:r>
          </w:p>
        </w:tc>
        <w:tc>
          <w:tcPr>
            <w:tcW w:w="2208" w:type="pct"/>
            <w:shd w:val="clear" w:color="auto" w:fill="auto"/>
            <w:noWrap/>
            <w:vAlign w:val="center"/>
          </w:tcPr>
          <w:p>
            <w:pPr>
              <w:jc w:val="center"/>
              <w:rPr>
                <w:rFonts w:hint="default" w:ascii="Times New Roman" w:hAnsi="Times New Roman" w:eastAsia="宋体" w:cs="Times New Roman"/>
                <w:i w:val="0"/>
                <w:iCs w:val="0"/>
                <w:color w:val="auto"/>
                <w:sz w:val="18"/>
                <w:szCs w:val="18"/>
                <w:u w:val="none"/>
              </w:rPr>
            </w:pP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8250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40" w:hRule="atLeast"/>
        </w:trPr>
        <w:tc>
          <w:tcPr>
            <w:tcW w:w="202"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7</w:t>
            </w:r>
          </w:p>
        </w:tc>
        <w:tc>
          <w:tcPr>
            <w:tcW w:w="1379" w:type="pct"/>
            <w:gridSpan w:val="2"/>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英德市数字孪生水资源监项及硬件建设项目</w:t>
            </w:r>
          </w:p>
        </w:tc>
        <w:tc>
          <w:tcPr>
            <w:tcW w:w="341"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规划</w:t>
            </w:r>
          </w:p>
        </w:tc>
        <w:tc>
          <w:tcPr>
            <w:tcW w:w="527"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2025-2035</w:t>
            </w:r>
          </w:p>
        </w:tc>
        <w:tc>
          <w:tcPr>
            <w:tcW w:w="2208" w:type="pct"/>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auto"/>
                <w:sz w:val="18"/>
                <w:szCs w:val="18"/>
                <w:u w:val="none"/>
              </w:rPr>
            </w:pPr>
            <w:r>
              <w:rPr>
                <w:rFonts w:hint="eastAsia" w:ascii="宋体" w:hAnsi="宋体" w:eastAsia="宋体" w:cs="宋体"/>
                <w:i w:val="0"/>
                <w:iCs w:val="0"/>
                <w:color w:val="auto"/>
                <w:kern w:val="0"/>
                <w:sz w:val="18"/>
                <w:szCs w:val="18"/>
                <w:u w:val="none"/>
                <w:lang w:val="en-US" w:eastAsia="zh-CN" w:bidi="ar"/>
              </w:rPr>
              <w:t>在广东省水资源监控能力建设项目的基础上，充分衔接省市相关平台，以水资源管理与调配应用为核心，实现取水管理全面感知和智能化；按智能化管理要求配置必要的硬件设施</w:t>
            </w:r>
          </w:p>
        </w:tc>
        <w:tc>
          <w:tcPr>
            <w:tcW w:w="339" w:type="pc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kern w:val="0"/>
                <w:sz w:val="18"/>
                <w:szCs w:val="18"/>
                <w:u w:val="none"/>
                <w:lang w:val="en-US" w:eastAsia="zh-CN" w:bidi="ar"/>
              </w:rPr>
              <w:t>5000</w:t>
            </w:r>
          </w:p>
        </w:tc>
      </w:tr>
    </w:tbl>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color w:val="auto"/>
          <w:kern w:val="0"/>
          <w:sz w:val="24"/>
          <w:szCs w:val="24"/>
          <w:highlight w:val="none"/>
          <w:lang w:val="en-US" w:eastAsia="zh-CN" w:bidi="ar"/>
        </w:rPr>
      </w:pPr>
    </w:p>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方正书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default" w:ascii="Times New Roman" w:hAnsi="Times New Roman" w:cs="Times New Roman"/>
                              <w:sz w:val="18"/>
                              <w:szCs w:val="18"/>
                            </w:rPr>
                          </w:pP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PAGE  \* MERGEFORMAT </w:instrText>
                          </w:r>
                          <w:r>
                            <w:rPr>
                              <w:rFonts w:hint="default" w:ascii="Times New Roman" w:hAnsi="Times New Roman" w:cs="Times New Roman"/>
                              <w:sz w:val="18"/>
                              <w:szCs w:val="18"/>
                            </w:rPr>
                            <w:fldChar w:fldCharType="separate"/>
                          </w:r>
                          <w:r>
                            <w:rPr>
                              <w:rFonts w:hint="default" w:ascii="Times New Roman" w:hAnsi="Times New Roman" w:cs="Times New Roman"/>
                              <w:sz w:val="18"/>
                              <w:szCs w:val="18"/>
                            </w:rPr>
                            <w:t>4</w:t>
                          </w:r>
                          <w:r>
                            <w:rPr>
                              <w:rFonts w:hint="default" w:ascii="Times New Roman" w:hAnsi="Times New Roman" w:cs="Times New Roman"/>
                              <w:sz w:val="18"/>
                              <w:szCs w:val="1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3"/>
                      <w:rPr>
                        <w:rFonts w:hint="default" w:ascii="Times New Roman" w:hAnsi="Times New Roman" w:cs="Times New Roman"/>
                        <w:sz w:val="18"/>
                        <w:szCs w:val="18"/>
                      </w:rPr>
                    </w:pPr>
                    <w:r>
                      <w:rPr>
                        <w:rFonts w:hint="default" w:ascii="Times New Roman" w:hAnsi="Times New Roman" w:cs="Times New Roman"/>
                        <w:sz w:val="18"/>
                        <w:szCs w:val="18"/>
                      </w:rPr>
                      <w:fldChar w:fldCharType="begin"/>
                    </w:r>
                    <w:r>
                      <w:rPr>
                        <w:rFonts w:hint="default" w:ascii="Times New Roman" w:hAnsi="Times New Roman" w:cs="Times New Roman"/>
                        <w:sz w:val="18"/>
                        <w:szCs w:val="18"/>
                      </w:rPr>
                      <w:instrText xml:space="preserve"> PAGE  \* MERGEFORMAT </w:instrText>
                    </w:r>
                    <w:r>
                      <w:rPr>
                        <w:rFonts w:hint="default" w:ascii="Times New Roman" w:hAnsi="Times New Roman" w:cs="Times New Roman"/>
                        <w:sz w:val="18"/>
                        <w:szCs w:val="18"/>
                      </w:rPr>
                      <w:fldChar w:fldCharType="separate"/>
                    </w:r>
                    <w:r>
                      <w:rPr>
                        <w:rFonts w:hint="default" w:ascii="Times New Roman" w:hAnsi="Times New Roman" w:cs="Times New Roman"/>
                        <w:sz w:val="18"/>
                        <w:szCs w:val="18"/>
                      </w:rPr>
                      <w:t>4</w:t>
                    </w:r>
                    <w:r>
                      <w:rPr>
                        <w:rFonts w:hint="default" w:ascii="Times New Roman" w:hAnsi="Times New Roman" w:cs="Times New Roman"/>
                        <w:sz w:val="18"/>
                        <w:szCs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p>
                </w:txbxContent>
              </v:textbox>
            </v:shape>
          </w:pict>
        </mc:Fallback>
      </mc:AlternateContent>
    </w:r>
    <w:r>
      <w:rPr>
        <w:rFonts w:hint="eastAsia"/>
        <w:lang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3"/>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p>
                </w:txbxContent>
              </v:textbox>
            </v:shape>
          </w:pict>
        </mc:Fallback>
      </mc:AlternateContent>
    </w: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widowControl w:val="0"/>
      <w:pBdr>
        <w:top w:val="none" w:color="auto" w:sz="0" w:space="1"/>
        <w:left w:val="none" w:color="auto" w:sz="0" w:space="4"/>
        <w:bottom w:val="none" w:color="auto" w:sz="0" w:space="1"/>
        <w:right w:val="none" w:color="auto" w:sz="0" w:space="4"/>
        <w:between w:val="none" w:color="auto" w:sz="0" w:space="0"/>
      </w:pBdr>
      <w:snapToGrid w:val="0"/>
      <w:spacing w:line="240" w:lineRule="auto"/>
      <w:jc w:val="center"/>
      <w:outlineLvl w:val="9"/>
      <w:rPr>
        <w:rFonts w:hint="default" w:ascii="宋体" w:hAnsi="宋体" w:eastAsia="宋体" w:cs="宋体"/>
        <w:color w:val="auto"/>
        <w:sz w:val="21"/>
        <w:szCs w:val="21"/>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1"/>
      </w:pBdr>
      <w:jc w:val="center"/>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英德市水网建设规划报告</w:t>
    </w:r>
  </w:p>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3BCD231"/>
    <w:multiLevelType w:val="singleLevel"/>
    <w:tmpl w:val="D3BCD231"/>
    <w:lvl w:ilvl="0" w:tentative="0">
      <w:start w:val="1"/>
      <w:numFmt w:val="decimal"/>
      <w:suff w:val="nothing"/>
      <w:lvlText w:val="（%1）"/>
      <w:lvlJc w:val="left"/>
      <w:pPr>
        <w:ind w:left="210"/>
      </w:pPr>
    </w:lvl>
  </w:abstractNum>
  <w:abstractNum w:abstractNumId="1">
    <w:nsid w:val="3AA70C90"/>
    <w:multiLevelType w:val="singleLevel"/>
    <w:tmpl w:val="3AA70C90"/>
    <w:lvl w:ilvl="0" w:tentative="0">
      <w:start w:val="1"/>
      <w:numFmt w:val="decimal"/>
      <w:suff w:val="nothing"/>
      <w:lvlText w:val="（%1）"/>
      <w:lvlJc w:val="left"/>
    </w:lvl>
  </w:abstractNum>
  <w:abstractNum w:abstractNumId="2">
    <w:nsid w:val="7130CECD"/>
    <w:multiLevelType w:val="singleLevel"/>
    <w:tmpl w:val="7130CECD"/>
    <w:lvl w:ilvl="0" w:tentative="0">
      <w:start w:val="2"/>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JiNDA2ZmRmYzU1ZDY1YTg2ZmMxOWIxYTkyN2FkMWUifQ=="/>
  </w:docVars>
  <w:rsids>
    <w:rsidRoot w:val="406B4E0A"/>
    <w:rsid w:val="00023E0C"/>
    <w:rsid w:val="000B6D5A"/>
    <w:rsid w:val="000F1926"/>
    <w:rsid w:val="000F7E3E"/>
    <w:rsid w:val="001900FB"/>
    <w:rsid w:val="001E413F"/>
    <w:rsid w:val="002B06D1"/>
    <w:rsid w:val="002B1257"/>
    <w:rsid w:val="00377268"/>
    <w:rsid w:val="0038056C"/>
    <w:rsid w:val="003C5668"/>
    <w:rsid w:val="005A3CE9"/>
    <w:rsid w:val="006548B4"/>
    <w:rsid w:val="006D5EE2"/>
    <w:rsid w:val="006E4A62"/>
    <w:rsid w:val="007D5082"/>
    <w:rsid w:val="007E0CFB"/>
    <w:rsid w:val="0083050D"/>
    <w:rsid w:val="00917EE0"/>
    <w:rsid w:val="00921F00"/>
    <w:rsid w:val="00963570"/>
    <w:rsid w:val="00967FCA"/>
    <w:rsid w:val="009F2E6D"/>
    <w:rsid w:val="00A23DF8"/>
    <w:rsid w:val="00A6594C"/>
    <w:rsid w:val="00AA338F"/>
    <w:rsid w:val="00B2005C"/>
    <w:rsid w:val="00B249B3"/>
    <w:rsid w:val="00B34633"/>
    <w:rsid w:val="00BA7CA7"/>
    <w:rsid w:val="00BC2D44"/>
    <w:rsid w:val="00D55E6C"/>
    <w:rsid w:val="00DE5970"/>
    <w:rsid w:val="00E55C19"/>
    <w:rsid w:val="00F13F49"/>
    <w:rsid w:val="010569BB"/>
    <w:rsid w:val="010A08C5"/>
    <w:rsid w:val="010A15AB"/>
    <w:rsid w:val="01133753"/>
    <w:rsid w:val="01145609"/>
    <w:rsid w:val="01204FE7"/>
    <w:rsid w:val="0132783D"/>
    <w:rsid w:val="01346B95"/>
    <w:rsid w:val="0138268E"/>
    <w:rsid w:val="01395B91"/>
    <w:rsid w:val="01396E1E"/>
    <w:rsid w:val="01420A1F"/>
    <w:rsid w:val="01453A14"/>
    <w:rsid w:val="014F4CA6"/>
    <w:rsid w:val="015E4ACC"/>
    <w:rsid w:val="01692E5D"/>
    <w:rsid w:val="017311EE"/>
    <w:rsid w:val="01796938"/>
    <w:rsid w:val="01821808"/>
    <w:rsid w:val="01846F0A"/>
    <w:rsid w:val="01954A40"/>
    <w:rsid w:val="019709C9"/>
    <w:rsid w:val="01975F2A"/>
    <w:rsid w:val="01987FE8"/>
    <w:rsid w:val="01A142BB"/>
    <w:rsid w:val="01BC2134"/>
    <w:rsid w:val="01C901A1"/>
    <w:rsid w:val="01C914DB"/>
    <w:rsid w:val="01CC0983"/>
    <w:rsid w:val="01D3030E"/>
    <w:rsid w:val="01D76D14"/>
    <w:rsid w:val="01D94415"/>
    <w:rsid w:val="01E30724"/>
    <w:rsid w:val="01E427A6"/>
    <w:rsid w:val="01F0403A"/>
    <w:rsid w:val="020E0D9E"/>
    <w:rsid w:val="020E3E06"/>
    <w:rsid w:val="020E6E6E"/>
    <w:rsid w:val="02104022"/>
    <w:rsid w:val="021B0702"/>
    <w:rsid w:val="021B163F"/>
    <w:rsid w:val="021D1B47"/>
    <w:rsid w:val="02231391"/>
    <w:rsid w:val="022B2B73"/>
    <w:rsid w:val="022E44A8"/>
    <w:rsid w:val="022E6257"/>
    <w:rsid w:val="022F73A2"/>
    <w:rsid w:val="02335DA9"/>
    <w:rsid w:val="02354B2F"/>
    <w:rsid w:val="023575E5"/>
    <w:rsid w:val="023747AF"/>
    <w:rsid w:val="023A0FB7"/>
    <w:rsid w:val="023D46EC"/>
    <w:rsid w:val="024263C3"/>
    <w:rsid w:val="024D6822"/>
    <w:rsid w:val="025575E2"/>
    <w:rsid w:val="025D08EA"/>
    <w:rsid w:val="025E7EF2"/>
    <w:rsid w:val="025F082C"/>
    <w:rsid w:val="02604407"/>
    <w:rsid w:val="02661A7B"/>
    <w:rsid w:val="02661E94"/>
    <w:rsid w:val="026779BA"/>
    <w:rsid w:val="027A5940"/>
    <w:rsid w:val="02840131"/>
    <w:rsid w:val="02846AA4"/>
    <w:rsid w:val="02867DB1"/>
    <w:rsid w:val="029475F5"/>
    <w:rsid w:val="029645C8"/>
    <w:rsid w:val="02A604E3"/>
    <w:rsid w:val="02A66735"/>
    <w:rsid w:val="02AC7FF1"/>
    <w:rsid w:val="02B11EFA"/>
    <w:rsid w:val="02C14A3D"/>
    <w:rsid w:val="02C36FE1"/>
    <w:rsid w:val="02C8111D"/>
    <w:rsid w:val="02DA4630"/>
    <w:rsid w:val="02E20138"/>
    <w:rsid w:val="02EB05EB"/>
    <w:rsid w:val="02EC2FD9"/>
    <w:rsid w:val="02F831F6"/>
    <w:rsid w:val="02FA082F"/>
    <w:rsid w:val="02FA438B"/>
    <w:rsid w:val="02FC6355"/>
    <w:rsid w:val="030643E6"/>
    <w:rsid w:val="03094B07"/>
    <w:rsid w:val="030C756A"/>
    <w:rsid w:val="030F42DA"/>
    <w:rsid w:val="03107D15"/>
    <w:rsid w:val="03157416"/>
    <w:rsid w:val="031A3B62"/>
    <w:rsid w:val="032121AE"/>
    <w:rsid w:val="03215A31"/>
    <w:rsid w:val="03243133"/>
    <w:rsid w:val="032F27C8"/>
    <w:rsid w:val="03306D67"/>
    <w:rsid w:val="03315CCB"/>
    <w:rsid w:val="03327FC8"/>
    <w:rsid w:val="033930D8"/>
    <w:rsid w:val="034026E5"/>
    <w:rsid w:val="034A5312"/>
    <w:rsid w:val="03533C82"/>
    <w:rsid w:val="03545FF0"/>
    <w:rsid w:val="035D4591"/>
    <w:rsid w:val="036039F8"/>
    <w:rsid w:val="0364199E"/>
    <w:rsid w:val="03695E25"/>
    <w:rsid w:val="036A079C"/>
    <w:rsid w:val="037671AF"/>
    <w:rsid w:val="037A1030"/>
    <w:rsid w:val="03877670"/>
    <w:rsid w:val="038B3DDC"/>
    <w:rsid w:val="038D4985"/>
    <w:rsid w:val="03990B73"/>
    <w:rsid w:val="039C537B"/>
    <w:rsid w:val="03AC3BF8"/>
    <w:rsid w:val="03AD0A07"/>
    <w:rsid w:val="03AD10E5"/>
    <w:rsid w:val="03AF4140"/>
    <w:rsid w:val="03B0401B"/>
    <w:rsid w:val="03B46C2F"/>
    <w:rsid w:val="03B97814"/>
    <w:rsid w:val="03BC3316"/>
    <w:rsid w:val="03BD58AF"/>
    <w:rsid w:val="03C431E6"/>
    <w:rsid w:val="03CE5A7E"/>
    <w:rsid w:val="03D06ACE"/>
    <w:rsid w:val="03E70693"/>
    <w:rsid w:val="03F248A9"/>
    <w:rsid w:val="04034F5F"/>
    <w:rsid w:val="04043AA5"/>
    <w:rsid w:val="040C0EB2"/>
    <w:rsid w:val="04114082"/>
    <w:rsid w:val="041A5C49"/>
    <w:rsid w:val="041B14CC"/>
    <w:rsid w:val="041F5954"/>
    <w:rsid w:val="04251A8C"/>
    <w:rsid w:val="042774DD"/>
    <w:rsid w:val="04293179"/>
    <w:rsid w:val="042C4D81"/>
    <w:rsid w:val="042E6715"/>
    <w:rsid w:val="0436130D"/>
    <w:rsid w:val="043851F9"/>
    <w:rsid w:val="04485493"/>
    <w:rsid w:val="044A6798"/>
    <w:rsid w:val="045058DC"/>
    <w:rsid w:val="04552744"/>
    <w:rsid w:val="045B44B4"/>
    <w:rsid w:val="045C66B2"/>
    <w:rsid w:val="046724C5"/>
    <w:rsid w:val="04685302"/>
    <w:rsid w:val="04716658"/>
    <w:rsid w:val="04762AE0"/>
    <w:rsid w:val="04870534"/>
    <w:rsid w:val="048A6C53"/>
    <w:rsid w:val="04991D9B"/>
    <w:rsid w:val="04A114ED"/>
    <w:rsid w:val="04A4232A"/>
    <w:rsid w:val="04A602A7"/>
    <w:rsid w:val="04B55E47"/>
    <w:rsid w:val="04B84AD0"/>
    <w:rsid w:val="04BE2ED4"/>
    <w:rsid w:val="04BE5689"/>
    <w:rsid w:val="04BF393A"/>
    <w:rsid w:val="04C64E6C"/>
    <w:rsid w:val="04C837E3"/>
    <w:rsid w:val="04CA4768"/>
    <w:rsid w:val="04CA48BF"/>
    <w:rsid w:val="04D253F8"/>
    <w:rsid w:val="04D63DFE"/>
    <w:rsid w:val="04E13A54"/>
    <w:rsid w:val="04EC34C2"/>
    <w:rsid w:val="050A5551"/>
    <w:rsid w:val="050E3DFB"/>
    <w:rsid w:val="05102DE1"/>
    <w:rsid w:val="05162F97"/>
    <w:rsid w:val="051A3F1D"/>
    <w:rsid w:val="052E6A0B"/>
    <w:rsid w:val="054E0D55"/>
    <w:rsid w:val="05500244"/>
    <w:rsid w:val="055B215C"/>
    <w:rsid w:val="05613EC5"/>
    <w:rsid w:val="0569336D"/>
    <w:rsid w:val="056A1F45"/>
    <w:rsid w:val="056E0FE7"/>
    <w:rsid w:val="05734F81"/>
    <w:rsid w:val="057378BD"/>
    <w:rsid w:val="05777F65"/>
    <w:rsid w:val="05844DCF"/>
    <w:rsid w:val="059341B1"/>
    <w:rsid w:val="05946D18"/>
    <w:rsid w:val="0597643A"/>
    <w:rsid w:val="059E7B97"/>
    <w:rsid w:val="05A90A58"/>
    <w:rsid w:val="05B16FE4"/>
    <w:rsid w:val="05BB42A5"/>
    <w:rsid w:val="05C017FD"/>
    <w:rsid w:val="05C66F89"/>
    <w:rsid w:val="05CB7B8E"/>
    <w:rsid w:val="05CF7E3D"/>
    <w:rsid w:val="05D11A97"/>
    <w:rsid w:val="05E32322"/>
    <w:rsid w:val="05E53FBB"/>
    <w:rsid w:val="05ED35C6"/>
    <w:rsid w:val="05F354CF"/>
    <w:rsid w:val="05FA4E5A"/>
    <w:rsid w:val="05FE197F"/>
    <w:rsid w:val="05FF3859"/>
    <w:rsid w:val="06071F71"/>
    <w:rsid w:val="06095474"/>
    <w:rsid w:val="060A2EF6"/>
    <w:rsid w:val="06157AD8"/>
    <w:rsid w:val="06256FA3"/>
    <w:rsid w:val="063240BA"/>
    <w:rsid w:val="06382740"/>
    <w:rsid w:val="063C2584"/>
    <w:rsid w:val="063C49CA"/>
    <w:rsid w:val="063D6621"/>
    <w:rsid w:val="064E48E4"/>
    <w:rsid w:val="064E58AF"/>
    <w:rsid w:val="06574E75"/>
    <w:rsid w:val="06587D46"/>
    <w:rsid w:val="065D2980"/>
    <w:rsid w:val="065E4B7E"/>
    <w:rsid w:val="06611386"/>
    <w:rsid w:val="067C6D12"/>
    <w:rsid w:val="067F4A0F"/>
    <w:rsid w:val="068C397C"/>
    <w:rsid w:val="069B7700"/>
    <w:rsid w:val="069C64FB"/>
    <w:rsid w:val="06A3335E"/>
    <w:rsid w:val="06A35673"/>
    <w:rsid w:val="06AA71FC"/>
    <w:rsid w:val="06AD161D"/>
    <w:rsid w:val="06B27E8C"/>
    <w:rsid w:val="06BA630B"/>
    <w:rsid w:val="06D373CC"/>
    <w:rsid w:val="06DF3513"/>
    <w:rsid w:val="06E25F4E"/>
    <w:rsid w:val="06FC3783"/>
    <w:rsid w:val="06FD6025"/>
    <w:rsid w:val="07027361"/>
    <w:rsid w:val="07071B14"/>
    <w:rsid w:val="07083393"/>
    <w:rsid w:val="07171DAE"/>
    <w:rsid w:val="0717375D"/>
    <w:rsid w:val="071F2A3E"/>
    <w:rsid w:val="07287ACA"/>
    <w:rsid w:val="073161DB"/>
    <w:rsid w:val="073360BD"/>
    <w:rsid w:val="073C1416"/>
    <w:rsid w:val="07426476"/>
    <w:rsid w:val="074B717F"/>
    <w:rsid w:val="075521B6"/>
    <w:rsid w:val="076034A7"/>
    <w:rsid w:val="076821EB"/>
    <w:rsid w:val="07724A47"/>
    <w:rsid w:val="077730CD"/>
    <w:rsid w:val="0781725F"/>
    <w:rsid w:val="078823C5"/>
    <w:rsid w:val="07921036"/>
    <w:rsid w:val="079216F8"/>
    <w:rsid w:val="07927268"/>
    <w:rsid w:val="079D3A6D"/>
    <w:rsid w:val="07A80605"/>
    <w:rsid w:val="07A80859"/>
    <w:rsid w:val="07A80C61"/>
    <w:rsid w:val="07AA6E52"/>
    <w:rsid w:val="07AB550B"/>
    <w:rsid w:val="07B45450"/>
    <w:rsid w:val="07B509B3"/>
    <w:rsid w:val="07B82182"/>
    <w:rsid w:val="07BB6140"/>
    <w:rsid w:val="07C66F31"/>
    <w:rsid w:val="07C81BD2"/>
    <w:rsid w:val="07CB6E0A"/>
    <w:rsid w:val="07D26E10"/>
    <w:rsid w:val="07F5179D"/>
    <w:rsid w:val="07FA5C24"/>
    <w:rsid w:val="08052251"/>
    <w:rsid w:val="080B1AAC"/>
    <w:rsid w:val="080F2686"/>
    <w:rsid w:val="08147C9D"/>
    <w:rsid w:val="08357FFD"/>
    <w:rsid w:val="08530293"/>
    <w:rsid w:val="0855278B"/>
    <w:rsid w:val="08781301"/>
    <w:rsid w:val="08816E02"/>
    <w:rsid w:val="08824884"/>
    <w:rsid w:val="0888458F"/>
    <w:rsid w:val="088B63D5"/>
    <w:rsid w:val="08931509"/>
    <w:rsid w:val="08A32F58"/>
    <w:rsid w:val="08A43A02"/>
    <w:rsid w:val="08A8389B"/>
    <w:rsid w:val="08A96CC2"/>
    <w:rsid w:val="08AB5A48"/>
    <w:rsid w:val="08AE6343"/>
    <w:rsid w:val="08B17951"/>
    <w:rsid w:val="08B446D3"/>
    <w:rsid w:val="08B56357"/>
    <w:rsid w:val="08BA49DD"/>
    <w:rsid w:val="08BD11E5"/>
    <w:rsid w:val="08C14368"/>
    <w:rsid w:val="08C40B70"/>
    <w:rsid w:val="08CC0577"/>
    <w:rsid w:val="08CC7D6A"/>
    <w:rsid w:val="08DB1458"/>
    <w:rsid w:val="08E21B49"/>
    <w:rsid w:val="08E77E2B"/>
    <w:rsid w:val="08E82B1B"/>
    <w:rsid w:val="08ED1D35"/>
    <w:rsid w:val="08EE6B34"/>
    <w:rsid w:val="08EF7436"/>
    <w:rsid w:val="08F64FA8"/>
    <w:rsid w:val="08FD3CED"/>
    <w:rsid w:val="090109D5"/>
    <w:rsid w:val="090360D7"/>
    <w:rsid w:val="09062E54"/>
    <w:rsid w:val="0908255E"/>
    <w:rsid w:val="090E6DE2"/>
    <w:rsid w:val="09122E6E"/>
    <w:rsid w:val="091307D8"/>
    <w:rsid w:val="091A12E3"/>
    <w:rsid w:val="091D60C1"/>
    <w:rsid w:val="09213488"/>
    <w:rsid w:val="092C1016"/>
    <w:rsid w:val="092F2EAC"/>
    <w:rsid w:val="09313723"/>
    <w:rsid w:val="093C74AB"/>
    <w:rsid w:val="093E5751"/>
    <w:rsid w:val="093F04BA"/>
    <w:rsid w:val="09404863"/>
    <w:rsid w:val="094139BD"/>
    <w:rsid w:val="09465C7E"/>
    <w:rsid w:val="094D77D0"/>
    <w:rsid w:val="095A2369"/>
    <w:rsid w:val="095A5B83"/>
    <w:rsid w:val="09652EA6"/>
    <w:rsid w:val="0974768F"/>
    <w:rsid w:val="098A1833"/>
    <w:rsid w:val="09906FBF"/>
    <w:rsid w:val="09915C87"/>
    <w:rsid w:val="09975029"/>
    <w:rsid w:val="09A913C0"/>
    <w:rsid w:val="09AA04A0"/>
    <w:rsid w:val="09B43CFC"/>
    <w:rsid w:val="09B90184"/>
    <w:rsid w:val="09BC676A"/>
    <w:rsid w:val="09C851E3"/>
    <w:rsid w:val="09CD35A1"/>
    <w:rsid w:val="09D241E9"/>
    <w:rsid w:val="09D71932"/>
    <w:rsid w:val="09DA06B8"/>
    <w:rsid w:val="09F63AFE"/>
    <w:rsid w:val="09F77C68"/>
    <w:rsid w:val="09FC4563"/>
    <w:rsid w:val="0A084D74"/>
    <w:rsid w:val="0A0B50CF"/>
    <w:rsid w:val="0A106D7B"/>
    <w:rsid w:val="0A110938"/>
    <w:rsid w:val="0A145F49"/>
    <w:rsid w:val="0A157218"/>
    <w:rsid w:val="0A1A6F23"/>
    <w:rsid w:val="0A1D7EA8"/>
    <w:rsid w:val="0A1E20A6"/>
    <w:rsid w:val="0A241A31"/>
    <w:rsid w:val="0A3B3BD5"/>
    <w:rsid w:val="0A3B7763"/>
    <w:rsid w:val="0A3D295B"/>
    <w:rsid w:val="0A3F251C"/>
    <w:rsid w:val="0A575703"/>
    <w:rsid w:val="0A637A20"/>
    <w:rsid w:val="0A665D1E"/>
    <w:rsid w:val="0A6D0958"/>
    <w:rsid w:val="0A6F38B0"/>
    <w:rsid w:val="0A740EC6"/>
    <w:rsid w:val="0A840B51"/>
    <w:rsid w:val="0A876253"/>
    <w:rsid w:val="0A8E7386"/>
    <w:rsid w:val="0A8F10E0"/>
    <w:rsid w:val="0A937AE7"/>
    <w:rsid w:val="0A952FEA"/>
    <w:rsid w:val="0A99092D"/>
    <w:rsid w:val="0A9C2975"/>
    <w:rsid w:val="0AA0137B"/>
    <w:rsid w:val="0AAE6186"/>
    <w:rsid w:val="0ABD61D3"/>
    <w:rsid w:val="0ABE7B49"/>
    <w:rsid w:val="0AC402B6"/>
    <w:rsid w:val="0ADE46E3"/>
    <w:rsid w:val="0AE962F7"/>
    <w:rsid w:val="0AED4CFD"/>
    <w:rsid w:val="0AF87123"/>
    <w:rsid w:val="0AFC3C93"/>
    <w:rsid w:val="0B005F1C"/>
    <w:rsid w:val="0B081ED2"/>
    <w:rsid w:val="0B0E19AF"/>
    <w:rsid w:val="0B1A602D"/>
    <w:rsid w:val="0B1B0CC4"/>
    <w:rsid w:val="0B1F4CD4"/>
    <w:rsid w:val="0B2009CF"/>
    <w:rsid w:val="0B20570A"/>
    <w:rsid w:val="0B2A12DF"/>
    <w:rsid w:val="0B326216"/>
    <w:rsid w:val="0B3F14D4"/>
    <w:rsid w:val="0B542123"/>
    <w:rsid w:val="0B5E04B4"/>
    <w:rsid w:val="0B5F3D37"/>
    <w:rsid w:val="0B611439"/>
    <w:rsid w:val="0B6920C9"/>
    <w:rsid w:val="0B6A7B4A"/>
    <w:rsid w:val="0B6E7055"/>
    <w:rsid w:val="0B7050C1"/>
    <w:rsid w:val="0B776EC0"/>
    <w:rsid w:val="0B7A2363"/>
    <w:rsid w:val="0B8406F4"/>
    <w:rsid w:val="0B8426A5"/>
    <w:rsid w:val="0B8C227D"/>
    <w:rsid w:val="0B8E7753"/>
    <w:rsid w:val="0B9B0319"/>
    <w:rsid w:val="0B9E68E2"/>
    <w:rsid w:val="0BB0283D"/>
    <w:rsid w:val="0BB21CA6"/>
    <w:rsid w:val="0BB4415A"/>
    <w:rsid w:val="0BBB2DCC"/>
    <w:rsid w:val="0BBF4C07"/>
    <w:rsid w:val="0BC85764"/>
    <w:rsid w:val="0BD107F3"/>
    <w:rsid w:val="0BE8725B"/>
    <w:rsid w:val="0BE934F7"/>
    <w:rsid w:val="0BF00220"/>
    <w:rsid w:val="0BF04FE7"/>
    <w:rsid w:val="0BF63EAB"/>
    <w:rsid w:val="0C0102B2"/>
    <w:rsid w:val="0C0679C8"/>
    <w:rsid w:val="0C1237DB"/>
    <w:rsid w:val="0C126BD3"/>
    <w:rsid w:val="0C182640"/>
    <w:rsid w:val="0C195395"/>
    <w:rsid w:val="0C1A446B"/>
    <w:rsid w:val="0C1B5CA5"/>
    <w:rsid w:val="0C215FF4"/>
    <w:rsid w:val="0C2272F9"/>
    <w:rsid w:val="0C2D1E06"/>
    <w:rsid w:val="0C2F779B"/>
    <w:rsid w:val="0C317104"/>
    <w:rsid w:val="0C346814"/>
    <w:rsid w:val="0C362716"/>
    <w:rsid w:val="0C3A67C0"/>
    <w:rsid w:val="0C433FAA"/>
    <w:rsid w:val="0C4607B2"/>
    <w:rsid w:val="0C4749DD"/>
    <w:rsid w:val="0C4954C5"/>
    <w:rsid w:val="0C4A71B8"/>
    <w:rsid w:val="0C513F3A"/>
    <w:rsid w:val="0C5806CC"/>
    <w:rsid w:val="0C5D5408"/>
    <w:rsid w:val="0C6C5671"/>
    <w:rsid w:val="0C6E16F8"/>
    <w:rsid w:val="0C833643"/>
    <w:rsid w:val="0C8970F9"/>
    <w:rsid w:val="0C8F6628"/>
    <w:rsid w:val="0C911B2B"/>
    <w:rsid w:val="0C9566C0"/>
    <w:rsid w:val="0C9F68C2"/>
    <w:rsid w:val="0CA65C09"/>
    <w:rsid w:val="0CA861DD"/>
    <w:rsid w:val="0CB145DE"/>
    <w:rsid w:val="0CB55631"/>
    <w:rsid w:val="0CB722F5"/>
    <w:rsid w:val="0CBD6B55"/>
    <w:rsid w:val="0CCF4ADA"/>
    <w:rsid w:val="0CE54E38"/>
    <w:rsid w:val="0CF62067"/>
    <w:rsid w:val="0CF83115"/>
    <w:rsid w:val="0CFE7F60"/>
    <w:rsid w:val="0D026C5D"/>
    <w:rsid w:val="0D084B45"/>
    <w:rsid w:val="0D092982"/>
    <w:rsid w:val="0D124418"/>
    <w:rsid w:val="0D144FFA"/>
    <w:rsid w:val="0D19658C"/>
    <w:rsid w:val="0D257E20"/>
    <w:rsid w:val="0D2B64A6"/>
    <w:rsid w:val="0D2C77AB"/>
    <w:rsid w:val="0D2E35AF"/>
    <w:rsid w:val="0D3B47D9"/>
    <w:rsid w:val="0D415BDD"/>
    <w:rsid w:val="0D4E0FE4"/>
    <w:rsid w:val="0D5155C1"/>
    <w:rsid w:val="0D554FDF"/>
    <w:rsid w:val="0D5A2878"/>
    <w:rsid w:val="0D605732"/>
    <w:rsid w:val="0D70006B"/>
    <w:rsid w:val="0D75742F"/>
    <w:rsid w:val="0D757485"/>
    <w:rsid w:val="0D794027"/>
    <w:rsid w:val="0D7B60C7"/>
    <w:rsid w:val="0D7D0AB7"/>
    <w:rsid w:val="0D7E2680"/>
    <w:rsid w:val="0D896A37"/>
    <w:rsid w:val="0D930454"/>
    <w:rsid w:val="0D9F26FE"/>
    <w:rsid w:val="0DAE2941"/>
    <w:rsid w:val="0DAE6A7F"/>
    <w:rsid w:val="0DAF4501"/>
    <w:rsid w:val="0DB37EE2"/>
    <w:rsid w:val="0DB42481"/>
    <w:rsid w:val="0DB5782C"/>
    <w:rsid w:val="0DBD06CE"/>
    <w:rsid w:val="0DC23522"/>
    <w:rsid w:val="0DC444A6"/>
    <w:rsid w:val="0DC56661"/>
    <w:rsid w:val="0DDE5050"/>
    <w:rsid w:val="0DE005F5"/>
    <w:rsid w:val="0DE24167"/>
    <w:rsid w:val="0DEC0AE2"/>
    <w:rsid w:val="0DF238F3"/>
    <w:rsid w:val="0DF2626F"/>
    <w:rsid w:val="0DFB5115"/>
    <w:rsid w:val="0E035373"/>
    <w:rsid w:val="0E0A3916"/>
    <w:rsid w:val="0E172E1A"/>
    <w:rsid w:val="0E1C2936"/>
    <w:rsid w:val="0E1C70B3"/>
    <w:rsid w:val="0E1D4B35"/>
    <w:rsid w:val="0E222B6F"/>
    <w:rsid w:val="0E26697C"/>
    <w:rsid w:val="0E317059"/>
    <w:rsid w:val="0E364E11"/>
    <w:rsid w:val="0E4A2181"/>
    <w:rsid w:val="0E52758D"/>
    <w:rsid w:val="0E5C7CF6"/>
    <w:rsid w:val="0E5F55B1"/>
    <w:rsid w:val="0E716D79"/>
    <w:rsid w:val="0E7F1356"/>
    <w:rsid w:val="0E8335E0"/>
    <w:rsid w:val="0E887A67"/>
    <w:rsid w:val="0E914A5C"/>
    <w:rsid w:val="0E945A78"/>
    <w:rsid w:val="0E956CFD"/>
    <w:rsid w:val="0EA14F8D"/>
    <w:rsid w:val="0EA53794"/>
    <w:rsid w:val="0EA76C97"/>
    <w:rsid w:val="0EAC1532"/>
    <w:rsid w:val="0EAD4424"/>
    <w:rsid w:val="0EAE0E4B"/>
    <w:rsid w:val="0EB22584"/>
    <w:rsid w:val="0EBB3739"/>
    <w:rsid w:val="0EC3121F"/>
    <w:rsid w:val="0EC87A33"/>
    <w:rsid w:val="0ECF491D"/>
    <w:rsid w:val="0ED40186"/>
    <w:rsid w:val="0ED97019"/>
    <w:rsid w:val="0EDB2B37"/>
    <w:rsid w:val="0EDB61ED"/>
    <w:rsid w:val="0EDB7766"/>
    <w:rsid w:val="0EDE5AE1"/>
    <w:rsid w:val="0EE5457E"/>
    <w:rsid w:val="0EE77A81"/>
    <w:rsid w:val="0EF7400C"/>
    <w:rsid w:val="0EFD7A26"/>
    <w:rsid w:val="0EFF0C96"/>
    <w:rsid w:val="0F114F36"/>
    <w:rsid w:val="0F162893"/>
    <w:rsid w:val="0F162B4E"/>
    <w:rsid w:val="0F164D4D"/>
    <w:rsid w:val="0F171250"/>
    <w:rsid w:val="0F1E5879"/>
    <w:rsid w:val="0F247D00"/>
    <w:rsid w:val="0F293D6D"/>
    <w:rsid w:val="0F35576D"/>
    <w:rsid w:val="0F3D2A0E"/>
    <w:rsid w:val="0F3F5F47"/>
    <w:rsid w:val="0F457E1A"/>
    <w:rsid w:val="0F496331"/>
    <w:rsid w:val="0F4D0AAA"/>
    <w:rsid w:val="0F514F32"/>
    <w:rsid w:val="0F55637C"/>
    <w:rsid w:val="0F61455A"/>
    <w:rsid w:val="0F663BD2"/>
    <w:rsid w:val="0F6774B1"/>
    <w:rsid w:val="0F684B57"/>
    <w:rsid w:val="0F7A0D2D"/>
    <w:rsid w:val="0F833182"/>
    <w:rsid w:val="0F8648F6"/>
    <w:rsid w:val="0F8A2B0D"/>
    <w:rsid w:val="0F954AE1"/>
    <w:rsid w:val="0F995326"/>
    <w:rsid w:val="0F9E17AE"/>
    <w:rsid w:val="0F9F722F"/>
    <w:rsid w:val="0FA667CD"/>
    <w:rsid w:val="0FB64C71"/>
    <w:rsid w:val="0FBB32DC"/>
    <w:rsid w:val="0FBF4194"/>
    <w:rsid w:val="0FC4616A"/>
    <w:rsid w:val="0FC55E19"/>
    <w:rsid w:val="0FD57709"/>
    <w:rsid w:val="0FDB1613"/>
    <w:rsid w:val="0FE30C1D"/>
    <w:rsid w:val="0FE32D76"/>
    <w:rsid w:val="0FEE34C9"/>
    <w:rsid w:val="0FF3288D"/>
    <w:rsid w:val="10005FCF"/>
    <w:rsid w:val="101758FF"/>
    <w:rsid w:val="101E557F"/>
    <w:rsid w:val="102420F0"/>
    <w:rsid w:val="103B70AE"/>
    <w:rsid w:val="10403535"/>
    <w:rsid w:val="104F3B50"/>
    <w:rsid w:val="10522556"/>
    <w:rsid w:val="10523A58"/>
    <w:rsid w:val="10580BDC"/>
    <w:rsid w:val="105B53E4"/>
    <w:rsid w:val="105D08E7"/>
    <w:rsid w:val="106D43EE"/>
    <w:rsid w:val="107A6169"/>
    <w:rsid w:val="107C314E"/>
    <w:rsid w:val="107E2A9F"/>
    <w:rsid w:val="107F2121"/>
    <w:rsid w:val="10873566"/>
    <w:rsid w:val="109A270B"/>
    <w:rsid w:val="10A5669F"/>
    <w:rsid w:val="10A77A04"/>
    <w:rsid w:val="10AB0662"/>
    <w:rsid w:val="10AE6668"/>
    <w:rsid w:val="10B27FF1"/>
    <w:rsid w:val="10B35A73"/>
    <w:rsid w:val="10B466E9"/>
    <w:rsid w:val="10B92935"/>
    <w:rsid w:val="10BD6382"/>
    <w:rsid w:val="10C72515"/>
    <w:rsid w:val="10D31411"/>
    <w:rsid w:val="10DA6F40"/>
    <w:rsid w:val="10DE42D3"/>
    <w:rsid w:val="10DF7BBC"/>
    <w:rsid w:val="10E12139"/>
    <w:rsid w:val="10E35EC2"/>
    <w:rsid w:val="10F27F40"/>
    <w:rsid w:val="10F320DF"/>
    <w:rsid w:val="10FB40F0"/>
    <w:rsid w:val="11150096"/>
    <w:rsid w:val="111A4E31"/>
    <w:rsid w:val="11277FB0"/>
    <w:rsid w:val="11362F42"/>
    <w:rsid w:val="11393F0F"/>
    <w:rsid w:val="114143DD"/>
    <w:rsid w:val="11431D51"/>
    <w:rsid w:val="11584002"/>
    <w:rsid w:val="115D048A"/>
    <w:rsid w:val="115E3A08"/>
    <w:rsid w:val="11643698"/>
    <w:rsid w:val="11670D99"/>
    <w:rsid w:val="117F39CE"/>
    <w:rsid w:val="118B7CD4"/>
    <w:rsid w:val="119C142F"/>
    <w:rsid w:val="11A3317D"/>
    <w:rsid w:val="11A85086"/>
    <w:rsid w:val="11B524F0"/>
    <w:rsid w:val="11B8477C"/>
    <w:rsid w:val="11BC62A5"/>
    <w:rsid w:val="11C64636"/>
    <w:rsid w:val="11C72F0C"/>
    <w:rsid w:val="11CB4341"/>
    <w:rsid w:val="11CE752D"/>
    <w:rsid w:val="11D1616A"/>
    <w:rsid w:val="11D23CCC"/>
    <w:rsid w:val="11DA1F57"/>
    <w:rsid w:val="11E164E5"/>
    <w:rsid w:val="11E825EC"/>
    <w:rsid w:val="11F279E3"/>
    <w:rsid w:val="11FB44A3"/>
    <w:rsid w:val="11FC69FF"/>
    <w:rsid w:val="12046915"/>
    <w:rsid w:val="1207125C"/>
    <w:rsid w:val="1214120C"/>
    <w:rsid w:val="12241424"/>
    <w:rsid w:val="12247614"/>
    <w:rsid w:val="12303925"/>
    <w:rsid w:val="123078E6"/>
    <w:rsid w:val="12313CE5"/>
    <w:rsid w:val="123526EB"/>
    <w:rsid w:val="12386EF3"/>
    <w:rsid w:val="123A29F6"/>
    <w:rsid w:val="124A1AFD"/>
    <w:rsid w:val="124A7B27"/>
    <w:rsid w:val="12535865"/>
    <w:rsid w:val="125B7F70"/>
    <w:rsid w:val="12604E05"/>
    <w:rsid w:val="126161D4"/>
    <w:rsid w:val="12635AA8"/>
    <w:rsid w:val="12773533"/>
    <w:rsid w:val="127C3F7B"/>
    <w:rsid w:val="128049E8"/>
    <w:rsid w:val="12891287"/>
    <w:rsid w:val="1289431C"/>
    <w:rsid w:val="128D0B7C"/>
    <w:rsid w:val="12920887"/>
    <w:rsid w:val="129D0E16"/>
    <w:rsid w:val="129F0AAB"/>
    <w:rsid w:val="129F7B9C"/>
    <w:rsid w:val="12BA66E6"/>
    <w:rsid w:val="12C23635"/>
    <w:rsid w:val="12C257D3"/>
    <w:rsid w:val="12CF26D1"/>
    <w:rsid w:val="12EC4418"/>
    <w:rsid w:val="12EF3D16"/>
    <w:rsid w:val="13072A44"/>
    <w:rsid w:val="131F00EB"/>
    <w:rsid w:val="13456A27"/>
    <w:rsid w:val="134578B2"/>
    <w:rsid w:val="134749AD"/>
    <w:rsid w:val="135574F5"/>
    <w:rsid w:val="135A02D0"/>
    <w:rsid w:val="135D1254"/>
    <w:rsid w:val="136E36ED"/>
    <w:rsid w:val="136F49F2"/>
    <w:rsid w:val="13701EBE"/>
    <w:rsid w:val="13725976"/>
    <w:rsid w:val="13763F01"/>
    <w:rsid w:val="137A2D83"/>
    <w:rsid w:val="13825C11"/>
    <w:rsid w:val="13887B1A"/>
    <w:rsid w:val="13891D18"/>
    <w:rsid w:val="1396366C"/>
    <w:rsid w:val="13A3144A"/>
    <w:rsid w:val="13AC16D1"/>
    <w:rsid w:val="13B50586"/>
    <w:rsid w:val="13B9702D"/>
    <w:rsid w:val="13C07C74"/>
    <w:rsid w:val="13C13857"/>
    <w:rsid w:val="13C156F5"/>
    <w:rsid w:val="13C61B7D"/>
    <w:rsid w:val="13CB1888"/>
    <w:rsid w:val="13CF028E"/>
    <w:rsid w:val="13D26C95"/>
    <w:rsid w:val="13D9661F"/>
    <w:rsid w:val="13DE2D7F"/>
    <w:rsid w:val="13DE5C0C"/>
    <w:rsid w:val="13DF5603"/>
    <w:rsid w:val="13F44C4B"/>
    <w:rsid w:val="13F47DA9"/>
    <w:rsid w:val="13F526CC"/>
    <w:rsid w:val="13F83651"/>
    <w:rsid w:val="13F910D3"/>
    <w:rsid w:val="14076907"/>
    <w:rsid w:val="141241FB"/>
    <w:rsid w:val="14162C01"/>
    <w:rsid w:val="14191607"/>
    <w:rsid w:val="141C15BA"/>
    <w:rsid w:val="14240223"/>
    <w:rsid w:val="14281C22"/>
    <w:rsid w:val="142C588D"/>
    <w:rsid w:val="142E3B2B"/>
    <w:rsid w:val="144611D2"/>
    <w:rsid w:val="14545F69"/>
    <w:rsid w:val="1461070D"/>
    <w:rsid w:val="147D74EC"/>
    <w:rsid w:val="148000B2"/>
    <w:rsid w:val="14861FBB"/>
    <w:rsid w:val="148D1503"/>
    <w:rsid w:val="14927FCC"/>
    <w:rsid w:val="14980BF8"/>
    <w:rsid w:val="14A80541"/>
    <w:rsid w:val="14B8020C"/>
    <w:rsid w:val="14BC486A"/>
    <w:rsid w:val="14C41AA0"/>
    <w:rsid w:val="14CD492E"/>
    <w:rsid w:val="14CD7B51"/>
    <w:rsid w:val="14D6523E"/>
    <w:rsid w:val="14E44553"/>
    <w:rsid w:val="14E804E7"/>
    <w:rsid w:val="14EF6168"/>
    <w:rsid w:val="14FB4178"/>
    <w:rsid w:val="14FD2EFF"/>
    <w:rsid w:val="15023C9F"/>
    <w:rsid w:val="15033573"/>
    <w:rsid w:val="15044A88"/>
    <w:rsid w:val="150A6991"/>
    <w:rsid w:val="150C1E94"/>
    <w:rsid w:val="15154D22"/>
    <w:rsid w:val="1516340E"/>
    <w:rsid w:val="1518063B"/>
    <w:rsid w:val="15193A9C"/>
    <w:rsid w:val="152165B6"/>
    <w:rsid w:val="15242DBE"/>
    <w:rsid w:val="152E36CE"/>
    <w:rsid w:val="152E45CA"/>
    <w:rsid w:val="153B0A5E"/>
    <w:rsid w:val="153B4ABB"/>
    <w:rsid w:val="153E3968"/>
    <w:rsid w:val="154126EF"/>
    <w:rsid w:val="15433117"/>
    <w:rsid w:val="15445871"/>
    <w:rsid w:val="15497E6E"/>
    <w:rsid w:val="154C2C7E"/>
    <w:rsid w:val="154D06FF"/>
    <w:rsid w:val="156825AE"/>
    <w:rsid w:val="157405BF"/>
    <w:rsid w:val="157463C1"/>
    <w:rsid w:val="157C0577"/>
    <w:rsid w:val="158043D2"/>
    <w:rsid w:val="158332FB"/>
    <w:rsid w:val="158717DE"/>
    <w:rsid w:val="15900A0D"/>
    <w:rsid w:val="15973CBB"/>
    <w:rsid w:val="159B5C5A"/>
    <w:rsid w:val="15A323B7"/>
    <w:rsid w:val="15A41B69"/>
    <w:rsid w:val="15AF04A2"/>
    <w:rsid w:val="15B40EDA"/>
    <w:rsid w:val="15C03212"/>
    <w:rsid w:val="15C570C4"/>
    <w:rsid w:val="15C81862"/>
    <w:rsid w:val="15C838CC"/>
    <w:rsid w:val="15D31C5D"/>
    <w:rsid w:val="15DA0777"/>
    <w:rsid w:val="15DB706A"/>
    <w:rsid w:val="15EA512F"/>
    <w:rsid w:val="15EC1502"/>
    <w:rsid w:val="15ED647A"/>
    <w:rsid w:val="15F0378C"/>
    <w:rsid w:val="15F31839"/>
    <w:rsid w:val="15FE2B3B"/>
    <w:rsid w:val="16034EFD"/>
    <w:rsid w:val="1606331B"/>
    <w:rsid w:val="160F6AC2"/>
    <w:rsid w:val="16111CBF"/>
    <w:rsid w:val="161467BD"/>
    <w:rsid w:val="161C04BA"/>
    <w:rsid w:val="16245D2D"/>
    <w:rsid w:val="162C7D6D"/>
    <w:rsid w:val="162E3271"/>
    <w:rsid w:val="163360DA"/>
    <w:rsid w:val="16363F00"/>
    <w:rsid w:val="16377978"/>
    <w:rsid w:val="163A7BEC"/>
    <w:rsid w:val="1649511F"/>
    <w:rsid w:val="164E081E"/>
    <w:rsid w:val="164F244C"/>
    <w:rsid w:val="1652235A"/>
    <w:rsid w:val="165A7400"/>
    <w:rsid w:val="165D4AA2"/>
    <w:rsid w:val="165E1841"/>
    <w:rsid w:val="166511CC"/>
    <w:rsid w:val="166F1ADC"/>
    <w:rsid w:val="16795C6E"/>
    <w:rsid w:val="167D0C8D"/>
    <w:rsid w:val="16872A06"/>
    <w:rsid w:val="169721C5"/>
    <w:rsid w:val="1697741D"/>
    <w:rsid w:val="169A03A1"/>
    <w:rsid w:val="169C305E"/>
    <w:rsid w:val="16A85139"/>
    <w:rsid w:val="16AE4B64"/>
    <w:rsid w:val="16AF07A6"/>
    <w:rsid w:val="16B70AB9"/>
    <w:rsid w:val="16BC1BDB"/>
    <w:rsid w:val="16D47282"/>
    <w:rsid w:val="16DC468E"/>
    <w:rsid w:val="16E16597"/>
    <w:rsid w:val="16E21E1B"/>
    <w:rsid w:val="16F72366"/>
    <w:rsid w:val="16FB7141"/>
    <w:rsid w:val="170034ED"/>
    <w:rsid w:val="170830C2"/>
    <w:rsid w:val="1716576D"/>
    <w:rsid w:val="17180C70"/>
    <w:rsid w:val="171A79F6"/>
    <w:rsid w:val="17356021"/>
    <w:rsid w:val="175974DB"/>
    <w:rsid w:val="17606E66"/>
    <w:rsid w:val="17627DEA"/>
    <w:rsid w:val="17667DE9"/>
    <w:rsid w:val="17792AAB"/>
    <w:rsid w:val="17845DA0"/>
    <w:rsid w:val="178570A5"/>
    <w:rsid w:val="1789621C"/>
    <w:rsid w:val="178E1F33"/>
    <w:rsid w:val="17967340"/>
    <w:rsid w:val="17996410"/>
    <w:rsid w:val="17B9616B"/>
    <w:rsid w:val="17BB0E4F"/>
    <w:rsid w:val="17BE50D1"/>
    <w:rsid w:val="17CD529B"/>
    <w:rsid w:val="17D336D0"/>
    <w:rsid w:val="17D77DA9"/>
    <w:rsid w:val="17D932AC"/>
    <w:rsid w:val="17E05DED"/>
    <w:rsid w:val="17E42EDC"/>
    <w:rsid w:val="17E6420D"/>
    <w:rsid w:val="180104D0"/>
    <w:rsid w:val="18090EA0"/>
    <w:rsid w:val="181D051D"/>
    <w:rsid w:val="183304C3"/>
    <w:rsid w:val="1836775D"/>
    <w:rsid w:val="183F38A0"/>
    <w:rsid w:val="184503DD"/>
    <w:rsid w:val="18465E5E"/>
    <w:rsid w:val="184A4865"/>
    <w:rsid w:val="18707171"/>
    <w:rsid w:val="18736D2E"/>
    <w:rsid w:val="187521E5"/>
    <w:rsid w:val="18756E81"/>
    <w:rsid w:val="18787ADF"/>
    <w:rsid w:val="187C3B39"/>
    <w:rsid w:val="1884449B"/>
    <w:rsid w:val="18893450"/>
    <w:rsid w:val="1889564E"/>
    <w:rsid w:val="188F715A"/>
    <w:rsid w:val="18947263"/>
    <w:rsid w:val="18A20777"/>
    <w:rsid w:val="18A5169D"/>
    <w:rsid w:val="18B34A21"/>
    <w:rsid w:val="18BB7122"/>
    <w:rsid w:val="18BD1268"/>
    <w:rsid w:val="18BF5B28"/>
    <w:rsid w:val="18C748B7"/>
    <w:rsid w:val="18CE3000"/>
    <w:rsid w:val="18DF05DB"/>
    <w:rsid w:val="18E038AD"/>
    <w:rsid w:val="18E71174"/>
    <w:rsid w:val="18E92A80"/>
    <w:rsid w:val="18FE0E90"/>
    <w:rsid w:val="190138F6"/>
    <w:rsid w:val="190B2724"/>
    <w:rsid w:val="19173FB9"/>
    <w:rsid w:val="191E5C8E"/>
    <w:rsid w:val="19212219"/>
    <w:rsid w:val="1922234A"/>
    <w:rsid w:val="19257A7D"/>
    <w:rsid w:val="192667D1"/>
    <w:rsid w:val="19322678"/>
    <w:rsid w:val="193D5DB2"/>
    <w:rsid w:val="1942287E"/>
    <w:rsid w:val="19435421"/>
    <w:rsid w:val="19495A8C"/>
    <w:rsid w:val="194C739B"/>
    <w:rsid w:val="19547518"/>
    <w:rsid w:val="195902A5"/>
    <w:rsid w:val="195B37A8"/>
    <w:rsid w:val="195C3428"/>
    <w:rsid w:val="19634411"/>
    <w:rsid w:val="19644C42"/>
    <w:rsid w:val="19682ABE"/>
    <w:rsid w:val="196D545F"/>
    <w:rsid w:val="197020C9"/>
    <w:rsid w:val="19800A63"/>
    <w:rsid w:val="198545EC"/>
    <w:rsid w:val="198B6FBD"/>
    <w:rsid w:val="19923117"/>
    <w:rsid w:val="19983A8C"/>
    <w:rsid w:val="199D1C93"/>
    <w:rsid w:val="19A4161E"/>
    <w:rsid w:val="19B14345"/>
    <w:rsid w:val="19B30124"/>
    <w:rsid w:val="19B636AD"/>
    <w:rsid w:val="19BB4CF5"/>
    <w:rsid w:val="19BC2548"/>
    <w:rsid w:val="19C71013"/>
    <w:rsid w:val="19CC6F5F"/>
    <w:rsid w:val="19D1740C"/>
    <w:rsid w:val="19D246EC"/>
    <w:rsid w:val="19D8128E"/>
    <w:rsid w:val="19E32408"/>
    <w:rsid w:val="19E41A7D"/>
    <w:rsid w:val="19E6338C"/>
    <w:rsid w:val="19EB11BD"/>
    <w:rsid w:val="19F14713"/>
    <w:rsid w:val="19F351D1"/>
    <w:rsid w:val="19F86B2A"/>
    <w:rsid w:val="19F94F44"/>
    <w:rsid w:val="19FF3518"/>
    <w:rsid w:val="1A0419D8"/>
    <w:rsid w:val="1A135155"/>
    <w:rsid w:val="1A19705E"/>
    <w:rsid w:val="1A1E49AB"/>
    <w:rsid w:val="1A2725F7"/>
    <w:rsid w:val="1A2A262C"/>
    <w:rsid w:val="1A323DBB"/>
    <w:rsid w:val="1A325A0A"/>
    <w:rsid w:val="1A332151"/>
    <w:rsid w:val="1A3E3A1B"/>
    <w:rsid w:val="1A4621B2"/>
    <w:rsid w:val="1A4C0E0C"/>
    <w:rsid w:val="1A5959E3"/>
    <w:rsid w:val="1A616AC1"/>
    <w:rsid w:val="1A633B30"/>
    <w:rsid w:val="1A6361D9"/>
    <w:rsid w:val="1A652C9F"/>
    <w:rsid w:val="1A6E456A"/>
    <w:rsid w:val="1A7D269C"/>
    <w:rsid w:val="1A861C11"/>
    <w:rsid w:val="1A862C7C"/>
    <w:rsid w:val="1A89276C"/>
    <w:rsid w:val="1A95222B"/>
    <w:rsid w:val="1A9829AF"/>
    <w:rsid w:val="1A9A08B1"/>
    <w:rsid w:val="1A9D7FC6"/>
    <w:rsid w:val="1AA1530A"/>
    <w:rsid w:val="1AA73F66"/>
    <w:rsid w:val="1AA742F4"/>
    <w:rsid w:val="1AB14BAB"/>
    <w:rsid w:val="1AB601E2"/>
    <w:rsid w:val="1AB87762"/>
    <w:rsid w:val="1ABB6075"/>
    <w:rsid w:val="1ACD130B"/>
    <w:rsid w:val="1AD50A96"/>
    <w:rsid w:val="1AE23C2A"/>
    <w:rsid w:val="1AE314FF"/>
    <w:rsid w:val="1AEA51B8"/>
    <w:rsid w:val="1AEC4E38"/>
    <w:rsid w:val="1AF70C4B"/>
    <w:rsid w:val="1AFA79D1"/>
    <w:rsid w:val="1AFC50D3"/>
    <w:rsid w:val="1AFE0B50"/>
    <w:rsid w:val="1AFF2141"/>
    <w:rsid w:val="1B032DF0"/>
    <w:rsid w:val="1B034A5E"/>
    <w:rsid w:val="1B05606B"/>
    <w:rsid w:val="1B08491B"/>
    <w:rsid w:val="1B101B75"/>
    <w:rsid w:val="1B161F8E"/>
    <w:rsid w:val="1B165C7C"/>
    <w:rsid w:val="1B19589E"/>
    <w:rsid w:val="1B196C01"/>
    <w:rsid w:val="1B1A7F06"/>
    <w:rsid w:val="1B21400E"/>
    <w:rsid w:val="1B225312"/>
    <w:rsid w:val="1B2674C4"/>
    <w:rsid w:val="1B2A7AAB"/>
    <w:rsid w:val="1B2B01A0"/>
    <w:rsid w:val="1B2B55D1"/>
    <w:rsid w:val="1B2E143B"/>
    <w:rsid w:val="1B427DC5"/>
    <w:rsid w:val="1B5075E1"/>
    <w:rsid w:val="1B593EEC"/>
    <w:rsid w:val="1B656D35"/>
    <w:rsid w:val="1B672584"/>
    <w:rsid w:val="1B693508"/>
    <w:rsid w:val="1B6B6973"/>
    <w:rsid w:val="1B7B1224"/>
    <w:rsid w:val="1B7C704E"/>
    <w:rsid w:val="1B88053A"/>
    <w:rsid w:val="1B89014D"/>
    <w:rsid w:val="1B8A08DC"/>
    <w:rsid w:val="1B982D53"/>
    <w:rsid w:val="1B9D3974"/>
    <w:rsid w:val="1BA86870"/>
    <w:rsid w:val="1BB36E00"/>
    <w:rsid w:val="1BCB44A6"/>
    <w:rsid w:val="1BDB2B53"/>
    <w:rsid w:val="1BE373EC"/>
    <w:rsid w:val="1BE91858"/>
    <w:rsid w:val="1BE96AFB"/>
    <w:rsid w:val="1BF30185"/>
    <w:rsid w:val="1BFE740E"/>
    <w:rsid w:val="1C095610"/>
    <w:rsid w:val="1C0C5403"/>
    <w:rsid w:val="1C0F7519"/>
    <w:rsid w:val="1C1A124E"/>
    <w:rsid w:val="1C1E6EE4"/>
    <w:rsid w:val="1C2044E1"/>
    <w:rsid w:val="1C26644B"/>
    <w:rsid w:val="1C2D2BF3"/>
    <w:rsid w:val="1C307A4E"/>
    <w:rsid w:val="1C31288F"/>
    <w:rsid w:val="1C340653"/>
    <w:rsid w:val="1C3B408F"/>
    <w:rsid w:val="1C4E5A1B"/>
    <w:rsid w:val="1C525A04"/>
    <w:rsid w:val="1C5B6314"/>
    <w:rsid w:val="1C6F2DB6"/>
    <w:rsid w:val="1C7339BB"/>
    <w:rsid w:val="1C7601C2"/>
    <w:rsid w:val="1C7E141E"/>
    <w:rsid w:val="1C8256C5"/>
    <w:rsid w:val="1C836EC3"/>
    <w:rsid w:val="1C8B48E5"/>
    <w:rsid w:val="1C8D6788"/>
    <w:rsid w:val="1C8E1FE6"/>
    <w:rsid w:val="1C8F27F1"/>
    <w:rsid w:val="1C951971"/>
    <w:rsid w:val="1C9706F7"/>
    <w:rsid w:val="1C9B70FD"/>
    <w:rsid w:val="1CA53161"/>
    <w:rsid w:val="1CA6482C"/>
    <w:rsid w:val="1CAA0881"/>
    <w:rsid w:val="1CAC5703"/>
    <w:rsid w:val="1CB40DF8"/>
    <w:rsid w:val="1CBA6C35"/>
    <w:rsid w:val="1CCA1728"/>
    <w:rsid w:val="1CD66BB0"/>
    <w:rsid w:val="1CE83979"/>
    <w:rsid w:val="1CF00880"/>
    <w:rsid w:val="1CF04207"/>
    <w:rsid w:val="1CF163A7"/>
    <w:rsid w:val="1CF245F9"/>
    <w:rsid w:val="1CF33ECD"/>
    <w:rsid w:val="1CF60711"/>
    <w:rsid w:val="1CF71A15"/>
    <w:rsid w:val="1CFE272D"/>
    <w:rsid w:val="1D064553"/>
    <w:rsid w:val="1D0A3260"/>
    <w:rsid w:val="1D0D31E0"/>
    <w:rsid w:val="1D1C2B4F"/>
    <w:rsid w:val="1D3846D7"/>
    <w:rsid w:val="1D3C3403"/>
    <w:rsid w:val="1D434E54"/>
    <w:rsid w:val="1D4433CE"/>
    <w:rsid w:val="1D4756AB"/>
    <w:rsid w:val="1D533029"/>
    <w:rsid w:val="1D5670A8"/>
    <w:rsid w:val="1D5F5A06"/>
    <w:rsid w:val="1D6372A4"/>
    <w:rsid w:val="1D6E79F7"/>
    <w:rsid w:val="1D783268"/>
    <w:rsid w:val="1D7B6100"/>
    <w:rsid w:val="1D7E5172"/>
    <w:rsid w:val="1D84707B"/>
    <w:rsid w:val="1DA55031"/>
    <w:rsid w:val="1DAE6F35"/>
    <w:rsid w:val="1DB37BCA"/>
    <w:rsid w:val="1DB5784A"/>
    <w:rsid w:val="1DC37D43"/>
    <w:rsid w:val="1DC75A85"/>
    <w:rsid w:val="1DD32D4C"/>
    <w:rsid w:val="1DD73282"/>
    <w:rsid w:val="1DED3012"/>
    <w:rsid w:val="1DED3227"/>
    <w:rsid w:val="1DFA4ABA"/>
    <w:rsid w:val="1E0346BF"/>
    <w:rsid w:val="1E0508CE"/>
    <w:rsid w:val="1E0B495C"/>
    <w:rsid w:val="1E0D5CDA"/>
    <w:rsid w:val="1E104DF5"/>
    <w:rsid w:val="1E112162"/>
    <w:rsid w:val="1E1B2A71"/>
    <w:rsid w:val="1E2161D3"/>
    <w:rsid w:val="1E217D0B"/>
    <w:rsid w:val="1E310498"/>
    <w:rsid w:val="1E3429EF"/>
    <w:rsid w:val="1E4706FF"/>
    <w:rsid w:val="1E482238"/>
    <w:rsid w:val="1E4B1042"/>
    <w:rsid w:val="1E574E55"/>
    <w:rsid w:val="1E582A51"/>
    <w:rsid w:val="1E69474C"/>
    <w:rsid w:val="1E7B5C7A"/>
    <w:rsid w:val="1E7C7613"/>
    <w:rsid w:val="1E7F0598"/>
    <w:rsid w:val="1E8D28B3"/>
    <w:rsid w:val="1EA75ED9"/>
    <w:rsid w:val="1EB37DB8"/>
    <w:rsid w:val="1EB47989"/>
    <w:rsid w:val="1EB573ED"/>
    <w:rsid w:val="1EB843DB"/>
    <w:rsid w:val="1EBD2B9C"/>
    <w:rsid w:val="1EC14A5F"/>
    <w:rsid w:val="1EC22233"/>
    <w:rsid w:val="1EC55489"/>
    <w:rsid w:val="1ECE414D"/>
    <w:rsid w:val="1ED3043E"/>
    <w:rsid w:val="1ED82952"/>
    <w:rsid w:val="1EE45D3E"/>
    <w:rsid w:val="1EE70EC1"/>
    <w:rsid w:val="1EE86942"/>
    <w:rsid w:val="1EE93DB3"/>
    <w:rsid w:val="1EE97C47"/>
    <w:rsid w:val="1EED664D"/>
    <w:rsid w:val="1EEE3B8B"/>
    <w:rsid w:val="1EF42755"/>
    <w:rsid w:val="1EFB0FDF"/>
    <w:rsid w:val="1F060FA9"/>
    <w:rsid w:val="1F0C188A"/>
    <w:rsid w:val="1F1910C3"/>
    <w:rsid w:val="1F1D139B"/>
    <w:rsid w:val="1F2019B7"/>
    <w:rsid w:val="1F26058A"/>
    <w:rsid w:val="1F2B06B0"/>
    <w:rsid w:val="1F437887"/>
    <w:rsid w:val="1F4B69E7"/>
    <w:rsid w:val="1F4C6666"/>
    <w:rsid w:val="1F5472F6"/>
    <w:rsid w:val="1F5D2184"/>
    <w:rsid w:val="1F63358C"/>
    <w:rsid w:val="1F667210"/>
    <w:rsid w:val="1F680515"/>
    <w:rsid w:val="1F6B283A"/>
    <w:rsid w:val="1F7652AC"/>
    <w:rsid w:val="1F7774AB"/>
    <w:rsid w:val="1F7D2C61"/>
    <w:rsid w:val="1F81583C"/>
    <w:rsid w:val="1F825054"/>
    <w:rsid w:val="1F853323"/>
    <w:rsid w:val="1F8549DE"/>
    <w:rsid w:val="1F8E554A"/>
    <w:rsid w:val="1F9945E5"/>
    <w:rsid w:val="1F9F066F"/>
    <w:rsid w:val="1F9F20EA"/>
    <w:rsid w:val="1FA43022"/>
    <w:rsid w:val="1FAF2E88"/>
    <w:rsid w:val="1FB0010B"/>
    <w:rsid w:val="1FB068B5"/>
    <w:rsid w:val="1FB75D16"/>
    <w:rsid w:val="1FC11E2F"/>
    <w:rsid w:val="1FC475AA"/>
    <w:rsid w:val="1FC85FB0"/>
    <w:rsid w:val="1FCA2F90"/>
    <w:rsid w:val="1FE13818"/>
    <w:rsid w:val="1FE245DC"/>
    <w:rsid w:val="1FEA526B"/>
    <w:rsid w:val="1FF17F2A"/>
    <w:rsid w:val="1FFB7C68"/>
    <w:rsid w:val="1FFF1D8E"/>
    <w:rsid w:val="200770BD"/>
    <w:rsid w:val="20081A9B"/>
    <w:rsid w:val="200E6725"/>
    <w:rsid w:val="20142AD8"/>
    <w:rsid w:val="20187034"/>
    <w:rsid w:val="20263DCB"/>
    <w:rsid w:val="202905D3"/>
    <w:rsid w:val="202C4905"/>
    <w:rsid w:val="20325EC0"/>
    <w:rsid w:val="203D7274"/>
    <w:rsid w:val="20403896"/>
    <w:rsid w:val="204236FB"/>
    <w:rsid w:val="2045631E"/>
    <w:rsid w:val="204E750E"/>
    <w:rsid w:val="2055491A"/>
    <w:rsid w:val="20695B39"/>
    <w:rsid w:val="207B2B57"/>
    <w:rsid w:val="207D47DA"/>
    <w:rsid w:val="20831A0C"/>
    <w:rsid w:val="2091347B"/>
    <w:rsid w:val="20940A17"/>
    <w:rsid w:val="209A71F7"/>
    <w:rsid w:val="20B239AF"/>
    <w:rsid w:val="20B816B5"/>
    <w:rsid w:val="20BE7B7F"/>
    <w:rsid w:val="20C027FA"/>
    <w:rsid w:val="20C4005A"/>
    <w:rsid w:val="20C51B0E"/>
    <w:rsid w:val="20D42C6A"/>
    <w:rsid w:val="20D94EF4"/>
    <w:rsid w:val="20DB25F5"/>
    <w:rsid w:val="20E52F05"/>
    <w:rsid w:val="20E96000"/>
    <w:rsid w:val="20EA2C10"/>
    <w:rsid w:val="20F04B19"/>
    <w:rsid w:val="20F4652A"/>
    <w:rsid w:val="20F879A7"/>
    <w:rsid w:val="21047F36"/>
    <w:rsid w:val="21072719"/>
    <w:rsid w:val="210806A6"/>
    <w:rsid w:val="210C6A10"/>
    <w:rsid w:val="21130FE1"/>
    <w:rsid w:val="211D0AE0"/>
    <w:rsid w:val="21204FF0"/>
    <w:rsid w:val="2122335E"/>
    <w:rsid w:val="21243CEE"/>
    <w:rsid w:val="21264A5F"/>
    <w:rsid w:val="21361A0A"/>
    <w:rsid w:val="213E269A"/>
    <w:rsid w:val="21465528"/>
    <w:rsid w:val="21470E84"/>
    <w:rsid w:val="21472FA9"/>
    <w:rsid w:val="215869F4"/>
    <w:rsid w:val="215F0650"/>
    <w:rsid w:val="215F4C87"/>
    <w:rsid w:val="21611277"/>
    <w:rsid w:val="2163343C"/>
    <w:rsid w:val="21692248"/>
    <w:rsid w:val="21831B09"/>
    <w:rsid w:val="219428A7"/>
    <w:rsid w:val="21947825"/>
    <w:rsid w:val="21967908"/>
    <w:rsid w:val="219F23DC"/>
    <w:rsid w:val="21AC2CCE"/>
    <w:rsid w:val="21B005DE"/>
    <w:rsid w:val="21B22658"/>
    <w:rsid w:val="21B43AAC"/>
    <w:rsid w:val="21BA7A65"/>
    <w:rsid w:val="21BB15CD"/>
    <w:rsid w:val="21BF4CC5"/>
    <w:rsid w:val="21C51E0A"/>
    <w:rsid w:val="21C76D7B"/>
    <w:rsid w:val="21C969FA"/>
    <w:rsid w:val="21E6673E"/>
    <w:rsid w:val="21EE5BE9"/>
    <w:rsid w:val="21F11323"/>
    <w:rsid w:val="21FB60D3"/>
    <w:rsid w:val="21FE134A"/>
    <w:rsid w:val="220430F6"/>
    <w:rsid w:val="22046BDF"/>
    <w:rsid w:val="22093067"/>
    <w:rsid w:val="220B656A"/>
    <w:rsid w:val="220F716F"/>
    <w:rsid w:val="22112672"/>
    <w:rsid w:val="222073DC"/>
    <w:rsid w:val="22392531"/>
    <w:rsid w:val="223B243A"/>
    <w:rsid w:val="223C2816"/>
    <w:rsid w:val="223E223C"/>
    <w:rsid w:val="22400062"/>
    <w:rsid w:val="22467649"/>
    <w:rsid w:val="22482A82"/>
    <w:rsid w:val="224C1752"/>
    <w:rsid w:val="224C1CF5"/>
    <w:rsid w:val="225418B2"/>
    <w:rsid w:val="22623FCE"/>
    <w:rsid w:val="22713CE9"/>
    <w:rsid w:val="227B20A1"/>
    <w:rsid w:val="227C4DC1"/>
    <w:rsid w:val="22857CBD"/>
    <w:rsid w:val="228A52D3"/>
    <w:rsid w:val="228D1FBC"/>
    <w:rsid w:val="229242E3"/>
    <w:rsid w:val="22941CAE"/>
    <w:rsid w:val="22954E49"/>
    <w:rsid w:val="2297598E"/>
    <w:rsid w:val="229C0B63"/>
    <w:rsid w:val="22A61BE2"/>
    <w:rsid w:val="22A83271"/>
    <w:rsid w:val="22AB6FED"/>
    <w:rsid w:val="22BD1205"/>
    <w:rsid w:val="22C64169"/>
    <w:rsid w:val="22C73E32"/>
    <w:rsid w:val="22E83DA8"/>
    <w:rsid w:val="22EB0390"/>
    <w:rsid w:val="22F455A3"/>
    <w:rsid w:val="22F464E8"/>
    <w:rsid w:val="22FA25EF"/>
    <w:rsid w:val="22FB5E73"/>
    <w:rsid w:val="23092C0A"/>
    <w:rsid w:val="23110016"/>
    <w:rsid w:val="2315436D"/>
    <w:rsid w:val="23164DB9"/>
    <w:rsid w:val="231A09C1"/>
    <w:rsid w:val="231E732C"/>
    <w:rsid w:val="231F3C6E"/>
    <w:rsid w:val="23205778"/>
    <w:rsid w:val="23217495"/>
    <w:rsid w:val="23256CB7"/>
    <w:rsid w:val="233D40F4"/>
    <w:rsid w:val="23443CE8"/>
    <w:rsid w:val="23482EEF"/>
    <w:rsid w:val="23485F72"/>
    <w:rsid w:val="234A52C4"/>
    <w:rsid w:val="2350337E"/>
    <w:rsid w:val="2353067B"/>
    <w:rsid w:val="236B742B"/>
    <w:rsid w:val="237A68C7"/>
    <w:rsid w:val="237F064A"/>
    <w:rsid w:val="23810484"/>
    <w:rsid w:val="23815D4C"/>
    <w:rsid w:val="238A6D94"/>
    <w:rsid w:val="238F1A0A"/>
    <w:rsid w:val="23905E11"/>
    <w:rsid w:val="23921F84"/>
    <w:rsid w:val="23992625"/>
    <w:rsid w:val="239E30FD"/>
    <w:rsid w:val="23A1070E"/>
    <w:rsid w:val="23A21B04"/>
    <w:rsid w:val="23A4088A"/>
    <w:rsid w:val="23A52A88"/>
    <w:rsid w:val="23A94D12"/>
    <w:rsid w:val="23AD421E"/>
    <w:rsid w:val="23B02B18"/>
    <w:rsid w:val="23B32608"/>
    <w:rsid w:val="23C30529"/>
    <w:rsid w:val="23CC35A5"/>
    <w:rsid w:val="23CD36CA"/>
    <w:rsid w:val="23CE0D7A"/>
    <w:rsid w:val="23D20182"/>
    <w:rsid w:val="23D322D3"/>
    <w:rsid w:val="23D83289"/>
    <w:rsid w:val="23DF60E5"/>
    <w:rsid w:val="23E427C1"/>
    <w:rsid w:val="23EA577B"/>
    <w:rsid w:val="23EF1C03"/>
    <w:rsid w:val="23F37C8F"/>
    <w:rsid w:val="23FA219F"/>
    <w:rsid w:val="24030E99"/>
    <w:rsid w:val="24032E22"/>
    <w:rsid w:val="2406098A"/>
    <w:rsid w:val="240B5CB0"/>
    <w:rsid w:val="240C321D"/>
    <w:rsid w:val="241237D2"/>
    <w:rsid w:val="24234579"/>
    <w:rsid w:val="2424304F"/>
    <w:rsid w:val="242A3FC1"/>
    <w:rsid w:val="242C1A68"/>
    <w:rsid w:val="24327333"/>
    <w:rsid w:val="24340826"/>
    <w:rsid w:val="24364576"/>
    <w:rsid w:val="24374FE7"/>
    <w:rsid w:val="24400708"/>
    <w:rsid w:val="24530455"/>
    <w:rsid w:val="2457032D"/>
    <w:rsid w:val="245A12B2"/>
    <w:rsid w:val="247B1DE5"/>
    <w:rsid w:val="247D4CEA"/>
    <w:rsid w:val="248917C6"/>
    <w:rsid w:val="2489657E"/>
    <w:rsid w:val="248C5304"/>
    <w:rsid w:val="248D10AB"/>
    <w:rsid w:val="249A71CF"/>
    <w:rsid w:val="249C309C"/>
    <w:rsid w:val="24AB7DB8"/>
    <w:rsid w:val="24B351C4"/>
    <w:rsid w:val="24B403E6"/>
    <w:rsid w:val="24C73E65"/>
    <w:rsid w:val="24C9140E"/>
    <w:rsid w:val="24CD14A7"/>
    <w:rsid w:val="24D87982"/>
    <w:rsid w:val="24DA5084"/>
    <w:rsid w:val="24E25D13"/>
    <w:rsid w:val="24E4362C"/>
    <w:rsid w:val="24E60E96"/>
    <w:rsid w:val="24EA4392"/>
    <w:rsid w:val="24EE3D24"/>
    <w:rsid w:val="24FF2FC1"/>
    <w:rsid w:val="25031E0F"/>
    <w:rsid w:val="25052E0F"/>
    <w:rsid w:val="25074C4E"/>
    <w:rsid w:val="251251DD"/>
    <w:rsid w:val="251364E2"/>
    <w:rsid w:val="251E4F3C"/>
    <w:rsid w:val="25251C80"/>
    <w:rsid w:val="252732C9"/>
    <w:rsid w:val="252E48F8"/>
    <w:rsid w:val="253B2AE5"/>
    <w:rsid w:val="253C586F"/>
    <w:rsid w:val="254002AB"/>
    <w:rsid w:val="25421E95"/>
    <w:rsid w:val="254326CD"/>
    <w:rsid w:val="2547125A"/>
    <w:rsid w:val="25592B49"/>
    <w:rsid w:val="255D565D"/>
    <w:rsid w:val="256A78B1"/>
    <w:rsid w:val="25764F02"/>
    <w:rsid w:val="257D0110"/>
    <w:rsid w:val="2580570A"/>
    <w:rsid w:val="2584425C"/>
    <w:rsid w:val="25945131"/>
    <w:rsid w:val="25956469"/>
    <w:rsid w:val="259C3FF3"/>
    <w:rsid w:val="259F3D0B"/>
    <w:rsid w:val="25A71CF8"/>
    <w:rsid w:val="25AA1ED9"/>
    <w:rsid w:val="25BC3478"/>
    <w:rsid w:val="25C137F2"/>
    <w:rsid w:val="25C7615D"/>
    <w:rsid w:val="25CF6AF1"/>
    <w:rsid w:val="25D03BD0"/>
    <w:rsid w:val="25D14F21"/>
    <w:rsid w:val="25D4529B"/>
    <w:rsid w:val="25D52D09"/>
    <w:rsid w:val="25DC5A84"/>
    <w:rsid w:val="25E258B6"/>
    <w:rsid w:val="25E450F5"/>
    <w:rsid w:val="25F0544D"/>
    <w:rsid w:val="25FB0108"/>
    <w:rsid w:val="26014AE7"/>
    <w:rsid w:val="260512EE"/>
    <w:rsid w:val="26092131"/>
    <w:rsid w:val="2610045F"/>
    <w:rsid w:val="26222E1C"/>
    <w:rsid w:val="26321DB7"/>
    <w:rsid w:val="26387870"/>
    <w:rsid w:val="263A3D46"/>
    <w:rsid w:val="263F01CE"/>
    <w:rsid w:val="264A7253"/>
    <w:rsid w:val="264B0704"/>
    <w:rsid w:val="264D3362"/>
    <w:rsid w:val="264F486A"/>
    <w:rsid w:val="26567DF3"/>
    <w:rsid w:val="265B5FD7"/>
    <w:rsid w:val="26673911"/>
    <w:rsid w:val="266B18D9"/>
    <w:rsid w:val="266E0D1D"/>
    <w:rsid w:val="26731922"/>
    <w:rsid w:val="267C273B"/>
    <w:rsid w:val="268166B9"/>
    <w:rsid w:val="26850942"/>
    <w:rsid w:val="268C4A4A"/>
    <w:rsid w:val="26904261"/>
    <w:rsid w:val="26914755"/>
    <w:rsid w:val="26964247"/>
    <w:rsid w:val="26981B61"/>
    <w:rsid w:val="26B76B93"/>
    <w:rsid w:val="26B8617D"/>
    <w:rsid w:val="26BE554B"/>
    <w:rsid w:val="26C6392A"/>
    <w:rsid w:val="26C74473"/>
    <w:rsid w:val="26CA7DB2"/>
    <w:rsid w:val="26D47358"/>
    <w:rsid w:val="26DF6985"/>
    <w:rsid w:val="26EB3B6A"/>
    <w:rsid w:val="27015D0E"/>
    <w:rsid w:val="270360FE"/>
    <w:rsid w:val="27085698"/>
    <w:rsid w:val="270C6A50"/>
    <w:rsid w:val="27103C37"/>
    <w:rsid w:val="271436A9"/>
    <w:rsid w:val="271649AE"/>
    <w:rsid w:val="272571C7"/>
    <w:rsid w:val="272A498F"/>
    <w:rsid w:val="272B10D0"/>
    <w:rsid w:val="273306F3"/>
    <w:rsid w:val="273803E6"/>
    <w:rsid w:val="27431FFA"/>
    <w:rsid w:val="27541A0C"/>
    <w:rsid w:val="27551F14"/>
    <w:rsid w:val="27553154"/>
    <w:rsid w:val="277F2F2D"/>
    <w:rsid w:val="27834FE2"/>
    <w:rsid w:val="27895B59"/>
    <w:rsid w:val="27914E30"/>
    <w:rsid w:val="27991704"/>
    <w:rsid w:val="27A720F5"/>
    <w:rsid w:val="27B66AB6"/>
    <w:rsid w:val="27BC2BBD"/>
    <w:rsid w:val="27BC3C71"/>
    <w:rsid w:val="27BD4EFC"/>
    <w:rsid w:val="27BF3B42"/>
    <w:rsid w:val="27C04E47"/>
    <w:rsid w:val="27CF1BAD"/>
    <w:rsid w:val="27D16CFB"/>
    <w:rsid w:val="27D30EC2"/>
    <w:rsid w:val="27D327E3"/>
    <w:rsid w:val="27D86739"/>
    <w:rsid w:val="27DC0EF4"/>
    <w:rsid w:val="27E84D06"/>
    <w:rsid w:val="27EE3C0E"/>
    <w:rsid w:val="27EF6611"/>
    <w:rsid w:val="27F951EE"/>
    <w:rsid w:val="27FC156C"/>
    <w:rsid w:val="280478D6"/>
    <w:rsid w:val="280926D2"/>
    <w:rsid w:val="280F4BC6"/>
    <w:rsid w:val="28112CC9"/>
    <w:rsid w:val="28190D59"/>
    <w:rsid w:val="281B645A"/>
    <w:rsid w:val="281E51E0"/>
    <w:rsid w:val="282370EA"/>
    <w:rsid w:val="282F5B2E"/>
    <w:rsid w:val="283325E8"/>
    <w:rsid w:val="283830DC"/>
    <w:rsid w:val="28392DDD"/>
    <w:rsid w:val="283B2019"/>
    <w:rsid w:val="2842411B"/>
    <w:rsid w:val="284550A0"/>
    <w:rsid w:val="284C0396"/>
    <w:rsid w:val="28541E37"/>
    <w:rsid w:val="285939E6"/>
    <w:rsid w:val="285B5A20"/>
    <w:rsid w:val="28625692"/>
    <w:rsid w:val="287113E7"/>
    <w:rsid w:val="287560DE"/>
    <w:rsid w:val="287606B8"/>
    <w:rsid w:val="287A7AF8"/>
    <w:rsid w:val="28813C00"/>
    <w:rsid w:val="28840408"/>
    <w:rsid w:val="28894890"/>
    <w:rsid w:val="288F0997"/>
    <w:rsid w:val="289447B6"/>
    <w:rsid w:val="28944E1F"/>
    <w:rsid w:val="289E3886"/>
    <w:rsid w:val="28AB1AFF"/>
    <w:rsid w:val="28AE240C"/>
    <w:rsid w:val="28B2799C"/>
    <w:rsid w:val="28B356D4"/>
    <w:rsid w:val="28B740DA"/>
    <w:rsid w:val="28C32DA1"/>
    <w:rsid w:val="28C36618"/>
    <w:rsid w:val="28C97878"/>
    <w:rsid w:val="28D07202"/>
    <w:rsid w:val="28D97B12"/>
    <w:rsid w:val="28E560EF"/>
    <w:rsid w:val="28F72945"/>
    <w:rsid w:val="28F868C5"/>
    <w:rsid w:val="290441D9"/>
    <w:rsid w:val="290851A4"/>
    <w:rsid w:val="290A02E1"/>
    <w:rsid w:val="290E6CE7"/>
    <w:rsid w:val="291369F2"/>
    <w:rsid w:val="291B3661"/>
    <w:rsid w:val="292135F0"/>
    <w:rsid w:val="29266570"/>
    <w:rsid w:val="292E55CE"/>
    <w:rsid w:val="29373393"/>
    <w:rsid w:val="2941623D"/>
    <w:rsid w:val="29420CFC"/>
    <w:rsid w:val="29437F8A"/>
    <w:rsid w:val="29451F54"/>
    <w:rsid w:val="294A756A"/>
    <w:rsid w:val="294D204F"/>
    <w:rsid w:val="295142D9"/>
    <w:rsid w:val="2955745C"/>
    <w:rsid w:val="295708ED"/>
    <w:rsid w:val="295A7856"/>
    <w:rsid w:val="295E5B6D"/>
    <w:rsid w:val="295F5274"/>
    <w:rsid w:val="295F7DA3"/>
    <w:rsid w:val="2960326E"/>
    <w:rsid w:val="29665317"/>
    <w:rsid w:val="29771C3E"/>
    <w:rsid w:val="29817026"/>
    <w:rsid w:val="298D2E39"/>
    <w:rsid w:val="29960C6A"/>
    <w:rsid w:val="2996630C"/>
    <w:rsid w:val="299D6956"/>
    <w:rsid w:val="29A53D63"/>
    <w:rsid w:val="29A70519"/>
    <w:rsid w:val="29A97E6C"/>
    <w:rsid w:val="29B82726"/>
    <w:rsid w:val="29BF5492"/>
    <w:rsid w:val="29C71D19"/>
    <w:rsid w:val="29CF1324"/>
    <w:rsid w:val="29D35D3F"/>
    <w:rsid w:val="29D457AB"/>
    <w:rsid w:val="29D933F7"/>
    <w:rsid w:val="29DA269C"/>
    <w:rsid w:val="29E53C14"/>
    <w:rsid w:val="29E56D4B"/>
    <w:rsid w:val="29F0506F"/>
    <w:rsid w:val="29F136E6"/>
    <w:rsid w:val="29FE18BB"/>
    <w:rsid w:val="29FF78F4"/>
    <w:rsid w:val="2A005376"/>
    <w:rsid w:val="2A01667B"/>
    <w:rsid w:val="2A06727F"/>
    <w:rsid w:val="2A0E2FE9"/>
    <w:rsid w:val="2A0F0A32"/>
    <w:rsid w:val="2A106D3A"/>
    <w:rsid w:val="2A160B03"/>
    <w:rsid w:val="2A204F8D"/>
    <w:rsid w:val="2A2441F7"/>
    <w:rsid w:val="2A2542B1"/>
    <w:rsid w:val="2A265C37"/>
    <w:rsid w:val="2A30252F"/>
    <w:rsid w:val="2A307B9D"/>
    <w:rsid w:val="2A360C92"/>
    <w:rsid w:val="2A3A138D"/>
    <w:rsid w:val="2A4528C0"/>
    <w:rsid w:val="2A4E5292"/>
    <w:rsid w:val="2A5266D7"/>
    <w:rsid w:val="2A614B6C"/>
    <w:rsid w:val="2A7763B8"/>
    <w:rsid w:val="2A7A76AB"/>
    <w:rsid w:val="2A843E6A"/>
    <w:rsid w:val="2A8668D4"/>
    <w:rsid w:val="2A8B2D5C"/>
    <w:rsid w:val="2A8C07DD"/>
    <w:rsid w:val="2A8C3625"/>
    <w:rsid w:val="2A8F1762"/>
    <w:rsid w:val="2A8F5EDF"/>
    <w:rsid w:val="2A955869"/>
    <w:rsid w:val="2A9A7B05"/>
    <w:rsid w:val="2A9D2A82"/>
    <w:rsid w:val="2A9D2C76"/>
    <w:rsid w:val="2A9E06F7"/>
    <w:rsid w:val="2AA16BB2"/>
    <w:rsid w:val="2AAB580F"/>
    <w:rsid w:val="2AAC3290"/>
    <w:rsid w:val="2AAC548F"/>
    <w:rsid w:val="2AAF7D89"/>
    <w:rsid w:val="2AB42E28"/>
    <w:rsid w:val="2ABB5AA9"/>
    <w:rsid w:val="2ABB5D9C"/>
    <w:rsid w:val="2ABF5361"/>
    <w:rsid w:val="2AC01D81"/>
    <w:rsid w:val="2AC11D1E"/>
    <w:rsid w:val="2AC5283F"/>
    <w:rsid w:val="2ACB7B38"/>
    <w:rsid w:val="2ACE6A8A"/>
    <w:rsid w:val="2ACF1C68"/>
    <w:rsid w:val="2AD40BD1"/>
    <w:rsid w:val="2AD82E5B"/>
    <w:rsid w:val="2AD908DC"/>
    <w:rsid w:val="2AE66590"/>
    <w:rsid w:val="2AE952F3"/>
    <w:rsid w:val="2AED63FF"/>
    <w:rsid w:val="2AEE4FFE"/>
    <w:rsid w:val="2AF017ED"/>
    <w:rsid w:val="2AF90171"/>
    <w:rsid w:val="2AFE7817"/>
    <w:rsid w:val="2B143BB9"/>
    <w:rsid w:val="2B1F00F2"/>
    <w:rsid w:val="2B2B15E0"/>
    <w:rsid w:val="2B322C24"/>
    <w:rsid w:val="2B471EA5"/>
    <w:rsid w:val="2B475F1D"/>
    <w:rsid w:val="2B4A5B06"/>
    <w:rsid w:val="2B4F2C16"/>
    <w:rsid w:val="2B540226"/>
    <w:rsid w:val="2B54647E"/>
    <w:rsid w:val="2B5B3BE5"/>
    <w:rsid w:val="2B683643"/>
    <w:rsid w:val="2B6A6B46"/>
    <w:rsid w:val="2B7B3E29"/>
    <w:rsid w:val="2B7D3679"/>
    <w:rsid w:val="2B9845BD"/>
    <w:rsid w:val="2B9C061A"/>
    <w:rsid w:val="2B9D609C"/>
    <w:rsid w:val="2BA6551D"/>
    <w:rsid w:val="2BB846C7"/>
    <w:rsid w:val="2BBE1E54"/>
    <w:rsid w:val="2BDA5F01"/>
    <w:rsid w:val="2BE22F89"/>
    <w:rsid w:val="2BF43C1F"/>
    <w:rsid w:val="2BF77A2F"/>
    <w:rsid w:val="2C0E2AD1"/>
    <w:rsid w:val="2C12605B"/>
    <w:rsid w:val="2C131E96"/>
    <w:rsid w:val="2C1724E2"/>
    <w:rsid w:val="2C1D2D14"/>
    <w:rsid w:val="2C202DF2"/>
    <w:rsid w:val="2C2778B3"/>
    <w:rsid w:val="2C2B4891"/>
    <w:rsid w:val="2C344011"/>
    <w:rsid w:val="2C3A179D"/>
    <w:rsid w:val="2C3E4E2F"/>
    <w:rsid w:val="2C3E5C25"/>
    <w:rsid w:val="2C412EA7"/>
    <w:rsid w:val="2C5456A6"/>
    <w:rsid w:val="2C550F83"/>
    <w:rsid w:val="2C607B51"/>
    <w:rsid w:val="2C622962"/>
    <w:rsid w:val="2C6270DE"/>
    <w:rsid w:val="2C6C2FFC"/>
    <w:rsid w:val="2C781282"/>
    <w:rsid w:val="2C80668E"/>
    <w:rsid w:val="2C884569"/>
    <w:rsid w:val="2C8B3FBA"/>
    <w:rsid w:val="2C8B5554"/>
    <w:rsid w:val="2C8E3C12"/>
    <w:rsid w:val="2C8E59C0"/>
    <w:rsid w:val="2C9D4548"/>
    <w:rsid w:val="2CA70830"/>
    <w:rsid w:val="2CA91A51"/>
    <w:rsid w:val="2CB2481F"/>
    <w:rsid w:val="2CB35BE4"/>
    <w:rsid w:val="2CB52F4D"/>
    <w:rsid w:val="2CC43900"/>
    <w:rsid w:val="2CC66E03"/>
    <w:rsid w:val="2CC96913"/>
    <w:rsid w:val="2CCE420F"/>
    <w:rsid w:val="2CD535EF"/>
    <w:rsid w:val="2CD5741D"/>
    <w:rsid w:val="2CE26733"/>
    <w:rsid w:val="2CE53E34"/>
    <w:rsid w:val="2CE77338"/>
    <w:rsid w:val="2CEA2FD5"/>
    <w:rsid w:val="2CED2034"/>
    <w:rsid w:val="2CF46CAB"/>
    <w:rsid w:val="2CF63C91"/>
    <w:rsid w:val="2CFB185B"/>
    <w:rsid w:val="2CFC3A5A"/>
    <w:rsid w:val="2D025963"/>
    <w:rsid w:val="2D040E66"/>
    <w:rsid w:val="2D067C4C"/>
    <w:rsid w:val="2D087E61"/>
    <w:rsid w:val="2D2347EC"/>
    <w:rsid w:val="2D26209C"/>
    <w:rsid w:val="2D2E128C"/>
    <w:rsid w:val="2D36215C"/>
    <w:rsid w:val="2D391DD0"/>
    <w:rsid w:val="2D3938BF"/>
    <w:rsid w:val="2D3B3037"/>
    <w:rsid w:val="2D3C00C6"/>
    <w:rsid w:val="2D482013"/>
    <w:rsid w:val="2D4D5DE2"/>
    <w:rsid w:val="2D512F0D"/>
    <w:rsid w:val="2D5147E9"/>
    <w:rsid w:val="2D5B77E0"/>
    <w:rsid w:val="2D614A83"/>
    <w:rsid w:val="2D637F86"/>
    <w:rsid w:val="2D6C7591"/>
    <w:rsid w:val="2D6E2A94"/>
    <w:rsid w:val="2D71149A"/>
    <w:rsid w:val="2D714B55"/>
    <w:rsid w:val="2D724D1D"/>
    <w:rsid w:val="2D7D0B30"/>
    <w:rsid w:val="2DAD254D"/>
    <w:rsid w:val="2DB155D6"/>
    <w:rsid w:val="2DC25921"/>
    <w:rsid w:val="2DC647A7"/>
    <w:rsid w:val="2DC72AAA"/>
    <w:rsid w:val="2DD41C8E"/>
    <w:rsid w:val="2DDA6526"/>
    <w:rsid w:val="2DE0049D"/>
    <w:rsid w:val="2DE262D6"/>
    <w:rsid w:val="2DE41416"/>
    <w:rsid w:val="2DEC299E"/>
    <w:rsid w:val="2DFA397D"/>
    <w:rsid w:val="2E00469C"/>
    <w:rsid w:val="2E077E11"/>
    <w:rsid w:val="2E0B0A15"/>
    <w:rsid w:val="2E2270BF"/>
    <w:rsid w:val="2E305BAE"/>
    <w:rsid w:val="2E345A1F"/>
    <w:rsid w:val="2E35623B"/>
    <w:rsid w:val="2E36754A"/>
    <w:rsid w:val="2E395380"/>
    <w:rsid w:val="2E3D1E67"/>
    <w:rsid w:val="2E3E78E9"/>
    <w:rsid w:val="2E411C94"/>
    <w:rsid w:val="2E4E3407"/>
    <w:rsid w:val="2E4E5118"/>
    <w:rsid w:val="2E544143"/>
    <w:rsid w:val="2E5E3B68"/>
    <w:rsid w:val="2E637B29"/>
    <w:rsid w:val="2E6835F9"/>
    <w:rsid w:val="2E704C40"/>
    <w:rsid w:val="2E732114"/>
    <w:rsid w:val="2E765F2D"/>
    <w:rsid w:val="2E7A26A0"/>
    <w:rsid w:val="2E7A5550"/>
    <w:rsid w:val="2E8B326C"/>
    <w:rsid w:val="2E907392"/>
    <w:rsid w:val="2E934E6A"/>
    <w:rsid w:val="2E986CFE"/>
    <w:rsid w:val="2E990003"/>
    <w:rsid w:val="2E9F5C62"/>
    <w:rsid w:val="2EA27501"/>
    <w:rsid w:val="2EA50592"/>
    <w:rsid w:val="2EA83C14"/>
    <w:rsid w:val="2EA9401D"/>
    <w:rsid w:val="2EAF208C"/>
    <w:rsid w:val="2EBF2F4F"/>
    <w:rsid w:val="2EC67BCD"/>
    <w:rsid w:val="2ECD27D0"/>
    <w:rsid w:val="2ED56FD0"/>
    <w:rsid w:val="2EE6240B"/>
    <w:rsid w:val="2EEA6B08"/>
    <w:rsid w:val="2EED2E72"/>
    <w:rsid w:val="2EF00A12"/>
    <w:rsid w:val="2EF10F8E"/>
    <w:rsid w:val="2EF12C10"/>
    <w:rsid w:val="2EF44200"/>
    <w:rsid w:val="2EF6291B"/>
    <w:rsid w:val="2F0C4ABE"/>
    <w:rsid w:val="2F104DB2"/>
    <w:rsid w:val="2F124F87"/>
    <w:rsid w:val="2F1956CA"/>
    <w:rsid w:val="2F1C3757"/>
    <w:rsid w:val="2F1C5F57"/>
    <w:rsid w:val="2F1F1AC1"/>
    <w:rsid w:val="2F25281F"/>
    <w:rsid w:val="2F2D3C32"/>
    <w:rsid w:val="2F2E2083"/>
    <w:rsid w:val="2F2F336C"/>
    <w:rsid w:val="2F2F348A"/>
    <w:rsid w:val="2F355C83"/>
    <w:rsid w:val="2F365903"/>
    <w:rsid w:val="2F425474"/>
    <w:rsid w:val="2F464330"/>
    <w:rsid w:val="2F5646C4"/>
    <w:rsid w:val="2F590474"/>
    <w:rsid w:val="2F6F34DE"/>
    <w:rsid w:val="2F731EE4"/>
    <w:rsid w:val="2F740628"/>
    <w:rsid w:val="2F750D73"/>
    <w:rsid w:val="2F762E69"/>
    <w:rsid w:val="2F8F217B"/>
    <w:rsid w:val="2F980EA6"/>
    <w:rsid w:val="2F994861"/>
    <w:rsid w:val="2F995907"/>
    <w:rsid w:val="2F9B307F"/>
    <w:rsid w:val="2F9F2116"/>
    <w:rsid w:val="2F9F3D7D"/>
    <w:rsid w:val="2FA554FB"/>
    <w:rsid w:val="2FA965B8"/>
    <w:rsid w:val="2FAD369B"/>
    <w:rsid w:val="2FB1612E"/>
    <w:rsid w:val="2FB77156"/>
    <w:rsid w:val="2FBF7DE5"/>
    <w:rsid w:val="2FC555E1"/>
    <w:rsid w:val="2FC94E71"/>
    <w:rsid w:val="2FCB1511"/>
    <w:rsid w:val="2FD63901"/>
    <w:rsid w:val="2FDC5172"/>
    <w:rsid w:val="2FDD5A67"/>
    <w:rsid w:val="2FE01C6D"/>
    <w:rsid w:val="2FE3129F"/>
    <w:rsid w:val="2FFB6945"/>
    <w:rsid w:val="2FFF0BCF"/>
    <w:rsid w:val="300743A6"/>
    <w:rsid w:val="300C7A23"/>
    <w:rsid w:val="300F506A"/>
    <w:rsid w:val="301068EB"/>
    <w:rsid w:val="30161961"/>
    <w:rsid w:val="301729F2"/>
    <w:rsid w:val="301A5DCD"/>
    <w:rsid w:val="301B4C7C"/>
    <w:rsid w:val="301C6E7A"/>
    <w:rsid w:val="302B4F16"/>
    <w:rsid w:val="3037182F"/>
    <w:rsid w:val="3044003E"/>
    <w:rsid w:val="30590287"/>
    <w:rsid w:val="305C317B"/>
    <w:rsid w:val="306257EC"/>
    <w:rsid w:val="306927FC"/>
    <w:rsid w:val="307904A0"/>
    <w:rsid w:val="307A4C95"/>
    <w:rsid w:val="30853026"/>
    <w:rsid w:val="30887469"/>
    <w:rsid w:val="308E5F8F"/>
    <w:rsid w:val="309657DE"/>
    <w:rsid w:val="309C64CF"/>
    <w:rsid w:val="30A12956"/>
    <w:rsid w:val="30AB0CFC"/>
    <w:rsid w:val="30AC6769"/>
    <w:rsid w:val="30B14FA8"/>
    <w:rsid w:val="30BE4485"/>
    <w:rsid w:val="30C12E8B"/>
    <w:rsid w:val="30C9346B"/>
    <w:rsid w:val="30CD2521"/>
    <w:rsid w:val="30D6603C"/>
    <w:rsid w:val="30DA7426"/>
    <w:rsid w:val="30E64ED3"/>
    <w:rsid w:val="30E92D4B"/>
    <w:rsid w:val="30F1651D"/>
    <w:rsid w:val="30F47C2D"/>
    <w:rsid w:val="30F776C7"/>
    <w:rsid w:val="310622FB"/>
    <w:rsid w:val="310857FE"/>
    <w:rsid w:val="310D02AE"/>
    <w:rsid w:val="310F699B"/>
    <w:rsid w:val="31192C28"/>
    <w:rsid w:val="312257F9"/>
    <w:rsid w:val="31255CCC"/>
    <w:rsid w:val="312E383F"/>
    <w:rsid w:val="31344D88"/>
    <w:rsid w:val="313F4D5C"/>
    <w:rsid w:val="313F543D"/>
    <w:rsid w:val="31491986"/>
    <w:rsid w:val="314A27F5"/>
    <w:rsid w:val="314C6BC6"/>
    <w:rsid w:val="316118F5"/>
    <w:rsid w:val="3166141B"/>
    <w:rsid w:val="31664D81"/>
    <w:rsid w:val="31691618"/>
    <w:rsid w:val="316B201F"/>
    <w:rsid w:val="316B62D0"/>
    <w:rsid w:val="3185644C"/>
    <w:rsid w:val="318D26EA"/>
    <w:rsid w:val="319420BE"/>
    <w:rsid w:val="31982B46"/>
    <w:rsid w:val="319F06B0"/>
    <w:rsid w:val="319F545B"/>
    <w:rsid w:val="31AA0C0A"/>
    <w:rsid w:val="31AB124D"/>
    <w:rsid w:val="31AE180F"/>
    <w:rsid w:val="31B20215"/>
    <w:rsid w:val="31B762CC"/>
    <w:rsid w:val="31C24C08"/>
    <w:rsid w:val="31CA1248"/>
    <w:rsid w:val="31CF55C7"/>
    <w:rsid w:val="31D07CCF"/>
    <w:rsid w:val="31D252B9"/>
    <w:rsid w:val="31E3249B"/>
    <w:rsid w:val="31E41CE9"/>
    <w:rsid w:val="31F20FFF"/>
    <w:rsid w:val="31F63288"/>
    <w:rsid w:val="31F67A05"/>
    <w:rsid w:val="32096681"/>
    <w:rsid w:val="320F2B2D"/>
    <w:rsid w:val="322841E2"/>
    <w:rsid w:val="322936D7"/>
    <w:rsid w:val="324523C1"/>
    <w:rsid w:val="32483F8C"/>
    <w:rsid w:val="324F5BF1"/>
    <w:rsid w:val="3264344B"/>
    <w:rsid w:val="326E254B"/>
    <w:rsid w:val="32700042"/>
    <w:rsid w:val="32705150"/>
    <w:rsid w:val="3279475B"/>
    <w:rsid w:val="327B7492"/>
    <w:rsid w:val="328E3BC4"/>
    <w:rsid w:val="32902492"/>
    <w:rsid w:val="329A567A"/>
    <w:rsid w:val="32C169AA"/>
    <w:rsid w:val="32C20171"/>
    <w:rsid w:val="32D12521"/>
    <w:rsid w:val="32D22AAA"/>
    <w:rsid w:val="32E75E2A"/>
    <w:rsid w:val="32F95B01"/>
    <w:rsid w:val="32FA3A2F"/>
    <w:rsid w:val="32FB4C7B"/>
    <w:rsid w:val="3302726F"/>
    <w:rsid w:val="330E04D1"/>
    <w:rsid w:val="330E4C4E"/>
    <w:rsid w:val="3312384B"/>
    <w:rsid w:val="331566E2"/>
    <w:rsid w:val="331A42E4"/>
    <w:rsid w:val="333F2E0A"/>
    <w:rsid w:val="334D5A38"/>
    <w:rsid w:val="33513762"/>
    <w:rsid w:val="33527CC1"/>
    <w:rsid w:val="335F1C69"/>
    <w:rsid w:val="33701E69"/>
    <w:rsid w:val="33797B81"/>
    <w:rsid w:val="3388239A"/>
    <w:rsid w:val="338A642D"/>
    <w:rsid w:val="338B47F5"/>
    <w:rsid w:val="3392763B"/>
    <w:rsid w:val="3393072B"/>
    <w:rsid w:val="3399410A"/>
    <w:rsid w:val="339C4E66"/>
    <w:rsid w:val="339C60B4"/>
    <w:rsid w:val="33A76BBD"/>
    <w:rsid w:val="33A84E4D"/>
    <w:rsid w:val="33AA1E77"/>
    <w:rsid w:val="33B07528"/>
    <w:rsid w:val="33BF4A72"/>
    <w:rsid w:val="33C52A5C"/>
    <w:rsid w:val="33C643FD"/>
    <w:rsid w:val="33D60623"/>
    <w:rsid w:val="33EC192C"/>
    <w:rsid w:val="33F627C9"/>
    <w:rsid w:val="33F64A2A"/>
    <w:rsid w:val="33F971D5"/>
    <w:rsid w:val="33FB757A"/>
    <w:rsid w:val="33FD1212"/>
    <w:rsid w:val="340032DD"/>
    <w:rsid w:val="34050C5E"/>
    <w:rsid w:val="34217095"/>
    <w:rsid w:val="34357F34"/>
    <w:rsid w:val="343A21BD"/>
    <w:rsid w:val="343D0BC3"/>
    <w:rsid w:val="343D449C"/>
    <w:rsid w:val="344A48C2"/>
    <w:rsid w:val="344D4FE3"/>
    <w:rsid w:val="344E5FF7"/>
    <w:rsid w:val="345134E8"/>
    <w:rsid w:val="345B5F75"/>
    <w:rsid w:val="345E07A9"/>
    <w:rsid w:val="3461207D"/>
    <w:rsid w:val="3462081D"/>
    <w:rsid w:val="3466530E"/>
    <w:rsid w:val="346A0F2C"/>
    <w:rsid w:val="346B00EF"/>
    <w:rsid w:val="346F257B"/>
    <w:rsid w:val="34756B1F"/>
    <w:rsid w:val="34781CA2"/>
    <w:rsid w:val="34784F8C"/>
    <w:rsid w:val="34796F56"/>
    <w:rsid w:val="347A429F"/>
    <w:rsid w:val="347D25A2"/>
    <w:rsid w:val="347E3994"/>
    <w:rsid w:val="3482765D"/>
    <w:rsid w:val="34907349"/>
    <w:rsid w:val="349F3636"/>
    <w:rsid w:val="34A64D70"/>
    <w:rsid w:val="34B75266"/>
    <w:rsid w:val="34B82A8C"/>
    <w:rsid w:val="34B955A4"/>
    <w:rsid w:val="34CD05DE"/>
    <w:rsid w:val="34CE4C2F"/>
    <w:rsid w:val="34D3493A"/>
    <w:rsid w:val="34DC1709"/>
    <w:rsid w:val="34E46DD3"/>
    <w:rsid w:val="34E77D57"/>
    <w:rsid w:val="34F2196C"/>
    <w:rsid w:val="35037688"/>
    <w:rsid w:val="352246B9"/>
    <w:rsid w:val="35247FD5"/>
    <w:rsid w:val="352B4FC9"/>
    <w:rsid w:val="352D676C"/>
    <w:rsid w:val="353002DD"/>
    <w:rsid w:val="35342C4D"/>
    <w:rsid w:val="35347E57"/>
    <w:rsid w:val="353662C7"/>
    <w:rsid w:val="35447564"/>
    <w:rsid w:val="354635F4"/>
    <w:rsid w:val="354D6802"/>
    <w:rsid w:val="354E4284"/>
    <w:rsid w:val="35571045"/>
    <w:rsid w:val="35577112"/>
    <w:rsid w:val="356154A3"/>
    <w:rsid w:val="356660A7"/>
    <w:rsid w:val="356A4AAD"/>
    <w:rsid w:val="35714000"/>
    <w:rsid w:val="35725E7F"/>
    <w:rsid w:val="3572793B"/>
    <w:rsid w:val="35727C2D"/>
    <w:rsid w:val="35780D1A"/>
    <w:rsid w:val="3578720D"/>
    <w:rsid w:val="357F059C"/>
    <w:rsid w:val="35837351"/>
    <w:rsid w:val="358D75EC"/>
    <w:rsid w:val="35957DBF"/>
    <w:rsid w:val="35A62714"/>
    <w:rsid w:val="35A910FB"/>
    <w:rsid w:val="35AA7AB1"/>
    <w:rsid w:val="35B516AA"/>
    <w:rsid w:val="35BA245F"/>
    <w:rsid w:val="35BB6E36"/>
    <w:rsid w:val="35BC17F0"/>
    <w:rsid w:val="35BC48B8"/>
    <w:rsid w:val="35C62D4D"/>
    <w:rsid w:val="35C806CA"/>
    <w:rsid w:val="35D73F34"/>
    <w:rsid w:val="35DD2DD0"/>
    <w:rsid w:val="35DE4D8E"/>
    <w:rsid w:val="35E421F9"/>
    <w:rsid w:val="35FB7C20"/>
    <w:rsid w:val="35FD7963"/>
    <w:rsid w:val="360B7245"/>
    <w:rsid w:val="360D1CB0"/>
    <w:rsid w:val="360D3DFA"/>
    <w:rsid w:val="3611759F"/>
    <w:rsid w:val="36133A47"/>
    <w:rsid w:val="361352C6"/>
    <w:rsid w:val="361971D0"/>
    <w:rsid w:val="361F6B5B"/>
    <w:rsid w:val="36293BE7"/>
    <w:rsid w:val="36350CFE"/>
    <w:rsid w:val="36366780"/>
    <w:rsid w:val="363B7384"/>
    <w:rsid w:val="364D3777"/>
    <w:rsid w:val="36581519"/>
    <w:rsid w:val="365E4655"/>
    <w:rsid w:val="367125DA"/>
    <w:rsid w:val="367D5E6C"/>
    <w:rsid w:val="367E2601"/>
    <w:rsid w:val="36836D58"/>
    <w:rsid w:val="368C0490"/>
    <w:rsid w:val="36923616"/>
    <w:rsid w:val="36956799"/>
    <w:rsid w:val="36992FA1"/>
    <w:rsid w:val="3699743B"/>
    <w:rsid w:val="36A125AC"/>
    <w:rsid w:val="36A9323B"/>
    <w:rsid w:val="36AC3C67"/>
    <w:rsid w:val="36AE738B"/>
    <w:rsid w:val="36B260C9"/>
    <w:rsid w:val="36BE25DA"/>
    <w:rsid w:val="36C02E61"/>
    <w:rsid w:val="36C97D20"/>
    <w:rsid w:val="36D9180C"/>
    <w:rsid w:val="36DD0283"/>
    <w:rsid w:val="36DD0796"/>
    <w:rsid w:val="36E20DE2"/>
    <w:rsid w:val="36E20E17"/>
    <w:rsid w:val="36EC71A8"/>
    <w:rsid w:val="36ED4C29"/>
    <w:rsid w:val="36F05BAE"/>
    <w:rsid w:val="36FB1EA4"/>
    <w:rsid w:val="36FE0747"/>
    <w:rsid w:val="3704484F"/>
    <w:rsid w:val="3707204C"/>
    <w:rsid w:val="370C1614"/>
    <w:rsid w:val="37134E69"/>
    <w:rsid w:val="372B5D93"/>
    <w:rsid w:val="3736112E"/>
    <w:rsid w:val="37417F37"/>
    <w:rsid w:val="37461780"/>
    <w:rsid w:val="37465815"/>
    <w:rsid w:val="37556BD7"/>
    <w:rsid w:val="37611329"/>
    <w:rsid w:val="376B053F"/>
    <w:rsid w:val="377B0EC0"/>
    <w:rsid w:val="37811B02"/>
    <w:rsid w:val="37851925"/>
    <w:rsid w:val="378D591E"/>
    <w:rsid w:val="378F2234"/>
    <w:rsid w:val="379466BC"/>
    <w:rsid w:val="379B29A2"/>
    <w:rsid w:val="37A07F50"/>
    <w:rsid w:val="37A07FA0"/>
    <w:rsid w:val="37A543D8"/>
    <w:rsid w:val="37A771DF"/>
    <w:rsid w:val="37B214EF"/>
    <w:rsid w:val="37B24C58"/>
    <w:rsid w:val="37BA1D5F"/>
    <w:rsid w:val="37BF0DEA"/>
    <w:rsid w:val="37C3031A"/>
    <w:rsid w:val="37C417AA"/>
    <w:rsid w:val="37C44EBB"/>
    <w:rsid w:val="37D02C9E"/>
    <w:rsid w:val="37E551C2"/>
    <w:rsid w:val="37E868CC"/>
    <w:rsid w:val="37EC24EC"/>
    <w:rsid w:val="37F479DA"/>
    <w:rsid w:val="37F5545C"/>
    <w:rsid w:val="37F631A9"/>
    <w:rsid w:val="37F7095F"/>
    <w:rsid w:val="37FE02EA"/>
    <w:rsid w:val="380354B4"/>
    <w:rsid w:val="38042FD6"/>
    <w:rsid w:val="380A1B7E"/>
    <w:rsid w:val="380B6117"/>
    <w:rsid w:val="3813223E"/>
    <w:rsid w:val="38185412"/>
    <w:rsid w:val="382736AC"/>
    <w:rsid w:val="382A2A41"/>
    <w:rsid w:val="382E6CB6"/>
    <w:rsid w:val="38432FDD"/>
    <w:rsid w:val="385357F5"/>
    <w:rsid w:val="38550CF9"/>
    <w:rsid w:val="3855677E"/>
    <w:rsid w:val="38563836"/>
    <w:rsid w:val="38565A55"/>
    <w:rsid w:val="38582D7F"/>
    <w:rsid w:val="3860059A"/>
    <w:rsid w:val="38623892"/>
    <w:rsid w:val="38643511"/>
    <w:rsid w:val="38665FDA"/>
    <w:rsid w:val="386D308A"/>
    <w:rsid w:val="38787B89"/>
    <w:rsid w:val="387C338C"/>
    <w:rsid w:val="387E4B3B"/>
    <w:rsid w:val="38877E93"/>
    <w:rsid w:val="388A34DF"/>
    <w:rsid w:val="388A594F"/>
    <w:rsid w:val="38A058F5"/>
    <w:rsid w:val="38A54D1B"/>
    <w:rsid w:val="38C2132C"/>
    <w:rsid w:val="38E26F5B"/>
    <w:rsid w:val="38E560D8"/>
    <w:rsid w:val="38ED59F4"/>
    <w:rsid w:val="38F655DE"/>
    <w:rsid w:val="38F8669B"/>
    <w:rsid w:val="38F94602"/>
    <w:rsid w:val="39006C13"/>
    <w:rsid w:val="39024CDF"/>
    <w:rsid w:val="3905700A"/>
    <w:rsid w:val="390D04A7"/>
    <w:rsid w:val="393F076E"/>
    <w:rsid w:val="3941547E"/>
    <w:rsid w:val="3952784D"/>
    <w:rsid w:val="39537115"/>
    <w:rsid w:val="395850A3"/>
    <w:rsid w:val="39636BD4"/>
    <w:rsid w:val="396635A7"/>
    <w:rsid w:val="39673821"/>
    <w:rsid w:val="396C3D44"/>
    <w:rsid w:val="39791A9A"/>
    <w:rsid w:val="397A0ADB"/>
    <w:rsid w:val="397F4F63"/>
    <w:rsid w:val="397F53C0"/>
    <w:rsid w:val="398D772B"/>
    <w:rsid w:val="39923F83"/>
    <w:rsid w:val="39933350"/>
    <w:rsid w:val="39A12F19"/>
    <w:rsid w:val="39A643A6"/>
    <w:rsid w:val="39A706A6"/>
    <w:rsid w:val="39AB70AC"/>
    <w:rsid w:val="39B90520"/>
    <w:rsid w:val="39C27142"/>
    <w:rsid w:val="39C80BDA"/>
    <w:rsid w:val="39C918D0"/>
    <w:rsid w:val="39C944DB"/>
    <w:rsid w:val="39C948A6"/>
    <w:rsid w:val="39CC413E"/>
    <w:rsid w:val="39D32C64"/>
    <w:rsid w:val="39D70503"/>
    <w:rsid w:val="39E817C8"/>
    <w:rsid w:val="39E9190D"/>
    <w:rsid w:val="39EB26A4"/>
    <w:rsid w:val="39EE7A9E"/>
    <w:rsid w:val="39F252A2"/>
    <w:rsid w:val="39F319F5"/>
    <w:rsid w:val="39F56226"/>
    <w:rsid w:val="39FE0E69"/>
    <w:rsid w:val="39FE4494"/>
    <w:rsid w:val="3A001152"/>
    <w:rsid w:val="3A067300"/>
    <w:rsid w:val="3A087445"/>
    <w:rsid w:val="3A0A3AE7"/>
    <w:rsid w:val="3A160959"/>
    <w:rsid w:val="3A1F37E7"/>
    <w:rsid w:val="3A247C6F"/>
    <w:rsid w:val="3A2560A7"/>
    <w:rsid w:val="3A32028A"/>
    <w:rsid w:val="3A41502E"/>
    <w:rsid w:val="3A476F2A"/>
    <w:rsid w:val="3A4B33B2"/>
    <w:rsid w:val="3A4F2C33"/>
    <w:rsid w:val="3A622FD7"/>
    <w:rsid w:val="3A704DDE"/>
    <w:rsid w:val="3A742699"/>
    <w:rsid w:val="3A815E0A"/>
    <w:rsid w:val="3A8F302F"/>
    <w:rsid w:val="3A9315A8"/>
    <w:rsid w:val="3A9C1EB7"/>
    <w:rsid w:val="3A9F5648"/>
    <w:rsid w:val="3AA008BD"/>
    <w:rsid w:val="3AA9374B"/>
    <w:rsid w:val="3AAD7959"/>
    <w:rsid w:val="3AC26874"/>
    <w:rsid w:val="3AC76C6D"/>
    <w:rsid w:val="3ACC4C05"/>
    <w:rsid w:val="3ACD3B57"/>
    <w:rsid w:val="3AD445FC"/>
    <w:rsid w:val="3ADC741E"/>
    <w:rsid w:val="3AE3337B"/>
    <w:rsid w:val="3AEC2F3B"/>
    <w:rsid w:val="3AED09BD"/>
    <w:rsid w:val="3AED5FA8"/>
    <w:rsid w:val="3AEE41FA"/>
    <w:rsid w:val="3AF52546"/>
    <w:rsid w:val="3AF9494C"/>
    <w:rsid w:val="3AF963A7"/>
    <w:rsid w:val="3B0350DF"/>
    <w:rsid w:val="3B0423EC"/>
    <w:rsid w:val="3B0F4170"/>
    <w:rsid w:val="3B1278F8"/>
    <w:rsid w:val="3B276881"/>
    <w:rsid w:val="3B283E36"/>
    <w:rsid w:val="3B2A0822"/>
    <w:rsid w:val="3B2A71FC"/>
    <w:rsid w:val="3B2C3D25"/>
    <w:rsid w:val="3B2E12D2"/>
    <w:rsid w:val="3B310C52"/>
    <w:rsid w:val="3B426865"/>
    <w:rsid w:val="3B43394A"/>
    <w:rsid w:val="3B485F06"/>
    <w:rsid w:val="3B5206CC"/>
    <w:rsid w:val="3B5953EB"/>
    <w:rsid w:val="3B5B1EB7"/>
    <w:rsid w:val="3B5B6A00"/>
    <w:rsid w:val="3B6250F8"/>
    <w:rsid w:val="3B677002"/>
    <w:rsid w:val="3B6C3370"/>
    <w:rsid w:val="3B7121C5"/>
    <w:rsid w:val="3B7264E7"/>
    <w:rsid w:val="3B77509E"/>
    <w:rsid w:val="3B8F2744"/>
    <w:rsid w:val="3B980FE4"/>
    <w:rsid w:val="3BA00460"/>
    <w:rsid w:val="3BA65BED"/>
    <w:rsid w:val="3BA743A8"/>
    <w:rsid w:val="3BA8586D"/>
    <w:rsid w:val="3BAA5D4E"/>
    <w:rsid w:val="3BB57964"/>
    <w:rsid w:val="3BB70A4B"/>
    <w:rsid w:val="3BC148F0"/>
    <w:rsid w:val="3BC33E98"/>
    <w:rsid w:val="3BC431AC"/>
    <w:rsid w:val="3BC95DA1"/>
    <w:rsid w:val="3BCA3823"/>
    <w:rsid w:val="3BE253E0"/>
    <w:rsid w:val="3BE41201"/>
    <w:rsid w:val="3BE95B99"/>
    <w:rsid w:val="3BEC505C"/>
    <w:rsid w:val="3BEE647B"/>
    <w:rsid w:val="3C083C14"/>
    <w:rsid w:val="3C091D72"/>
    <w:rsid w:val="3C0A2960"/>
    <w:rsid w:val="3C1C362D"/>
    <w:rsid w:val="3C1D582B"/>
    <w:rsid w:val="3C1E1ABA"/>
    <w:rsid w:val="3C1E4164"/>
    <w:rsid w:val="3C2F484C"/>
    <w:rsid w:val="3C2F57CA"/>
    <w:rsid w:val="3C3419C0"/>
    <w:rsid w:val="3C365B20"/>
    <w:rsid w:val="3C3F5C9A"/>
    <w:rsid w:val="3C44609B"/>
    <w:rsid w:val="3C4A424B"/>
    <w:rsid w:val="3C4C637B"/>
    <w:rsid w:val="3C4F65B4"/>
    <w:rsid w:val="3C5C4417"/>
    <w:rsid w:val="3C5D7455"/>
    <w:rsid w:val="3C5F759A"/>
    <w:rsid w:val="3C683415"/>
    <w:rsid w:val="3C6B33AC"/>
    <w:rsid w:val="3C6F6EAF"/>
    <w:rsid w:val="3C73623A"/>
    <w:rsid w:val="3C7B5A26"/>
    <w:rsid w:val="3C8041A7"/>
    <w:rsid w:val="3C8A3C61"/>
    <w:rsid w:val="3C9368DC"/>
    <w:rsid w:val="3C961C72"/>
    <w:rsid w:val="3C97266F"/>
    <w:rsid w:val="3C9C73FE"/>
    <w:rsid w:val="3CB44AA5"/>
    <w:rsid w:val="3CBA010B"/>
    <w:rsid w:val="3CBC20D5"/>
    <w:rsid w:val="3CBD7933"/>
    <w:rsid w:val="3CBE19AA"/>
    <w:rsid w:val="3CCB57B6"/>
    <w:rsid w:val="3CCF30D1"/>
    <w:rsid w:val="3CD92C87"/>
    <w:rsid w:val="3CE82ECA"/>
    <w:rsid w:val="3CF166EB"/>
    <w:rsid w:val="3D007123"/>
    <w:rsid w:val="3D08531B"/>
    <w:rsid w:val="3D0A4BEF"/>
    <w:rsid w:val="3D0E5AAA"/>
    <w:rsid w:val="3D114E3F"/>
    <w:rsid w:val="3D1D5019"/>
    <w:rsid w:val="3D236940"/>
    <w:rsid w:val="3D314D64"/>
    <w:rsid w:val="3D3B3A85"/>
    <w:rsid w:val="3D41598E"/>
    <w:rsid w:val="3D42560E"/>
    <w:rsid w:val="3D430613"/>
    <w:rsid w:val="3D485717"/>
    <w:rsid w:val="3D4A629D"/>
    <w:rsid w:val="3D56107D"/>
    <w:rsid w:val="3D604BF0"/>
    <w:rsid w:val="3D615EC3"/>
    <w:rsid w:val="3D6407A3"/>
    <w:rsid w:val="3D6548C9"/>
    <w:rsid w:val="3D6B2F4F"/>
    <w:rsid w:val="3D702C5A"/>
    <w:rsid w:val="3D73685D"/>
    <w:rsid w:val="3D7E79F1"/>
    <w:rsid w:val="3D8418FA"/>
    <w:rsid w:val="3D9646D4"/>
    <w:rsid w:val="3D980F05"/>
    <w:rsid w:val="3DAE7F89"/>
    <w:rsid w:val="3DAF01C0"/>
    <w:rsid w:val="3DB114C5"/>
    <w:rsid w:val="3DB633CE"/>
    <w:rsid w:val="3DC54FD5"/>
    <w:rsid w:val="3DC729DF"/>
    <w:rsid w:val="3DC8673F"/>
    <w:rsid w:val="3DCA2DB1"/>
    <w:rsid w:val="3DCC1CEF"/>
    <w:rsid w:val="3DD113D0"/>
    <w:rsid w:val="3DE12029"/>
    <w:rsid w:val="3DE14212"/>
    <w:rsid w:val="3DE15BC8"/>
    <w:rsid w:val="3DE42C19"/>
    <w:rsid w:val="3DEE6DAB"/>
    <w:rsid w:val="3DEF0FAA"/>
    <w:rsid w:val="3DF0662A"/>
    <w:rsid w:val="3DF21F2E"/>
    <w:rsid w:val="3DF34281"/>
    <w:rsid w:val="3DF40CB5"/>
    <w:rsid w:val="3E087955"/>
    <w:rsid w:val="3E1321C9"/>
    <w:rsid w:val="3E1768EB"/>
    <w:rsid w:val="3E1E76C5"/>
    <w:rsid w:val="3E201C21"/>
    <w:rsid w:val="3E243A02"/>
    <w:rsid w:val="3E317495"/>
    <w:rsid w:val="3E391C30"/>
    <w:rsid w:val="3E3A59A8"/>
    <w:rsid w:val="3E3A7A57"/>
    <w:rsid w:val="3E412892"/>
    <w:rsid w:val="3E415531"/>
    <w:rsid w:val="3E4619B8"/>
    <w:rsid w:val="3E4D6DC5"/>
    <w:rsid w:val="3E59645B"/>
    <w:rsid w:val="3E5F4AE1"/>
    <w:rsid w:val="3E5F540E"/>
    <w:rsid w:val="3E6853F0"/>
    <w:rsid w:val="3E692E72"/>
    <w:rsid w:val="3E6B6375"/>
    <w:rsid w:val="3E6F7CF1"/>
    <w:rsid w:val="3E733196"/>
    <w:rsid w:val="3E8310FD"/>
    <w:rsid w:val="3E947539"/>
    <w:rsid w:val="3E9704BE"/>
    <w:rsid w:val="3E984F44"/>
    <w:rsid w:val="3E9A3641"/>
    <w:rsid w:val="3EAF4ABF"/>
    <w:rsid w:val="3EB035E6"/>
    <w:rsid w:val="3EB96103"/>
    <w:rsid w:val="3EBA1977"/>
    <w:rsid w:val="3EBF1A09"/>
    <w:rsid w:val="3EC5358C"/>
    <w:rsid w:val="3ECA3485"/>
    <w:rsid w:val="3ECD0998"/>
    <w:rsid w:val="3ECE4533"/>
    <w:rsid w:val="3ED1739E"/>
    <w:rsid w:val="3ED36E90"/>
    <w:rsid w:val="3EF14050"/>
    <w:rsid w:val="3F00466A"/>
    <w:rsid w:val="3F005F7E"/>
    <w:rsid w:val="3F0377ED"/>
    <w:rsid w:val="3F087ECF"/>
    <w:rsid w:val="3F0D213D"/>
    <w:rsid w:val="3F0E53D0"/>
    <w:rsid w:val="3F165ACD"/>
    <w:rsid w:val="3F171845"/>
    <w:rsid w:val="3F407652"/>
    <w:rsid w:val="3F4D6968"/>
    <w:rsid w:val="3F4F1E6B"/>
    <w:rsid w:val="3F4F7231"/>
    <w:rsid w:val="3F584CF9"/>
    <w:rsid w:val="3F591F93"/>
    <w:rsid w:val="3F602105"/>
    <w:rsid w:val="3F61340A"/>
    <w:rsid w:val="3F65602B"/>
    <w:rsid w:val="3F696545"/>
    <w:rsid w:val="3F7D45BE"/>
    <w:rsid w:val="3F80135D"/>
    <w:rsid w:val="3F8C2F42"/>
    <w:rsid w:val="3F8C7AD1"/>
    <w:rsid w:val="3F8E65F1"/>
    <w:rsid w:val="3F985AE2"/>
    <w:rsid w:val="3F9F0CF0"/>
    <w:rsid w:val="3F9F5681"/>
    <w:rsid w:val="3FA52BFA"/>
    <w:rsid w:val="3FA67FB7"/>
    <w:rsid w:val="3FA702FB"/>
    <w:rsid w:val="3FA70E1B"/>
    <w:rsid w:val="3FA85D7D"/>
    <w:rsid w:val="3FAA1280"/>
    <w:rsid w:val="3FAC0006"/>
    <w:rsid w:val="3FBA6DA0"/>
    <w:rsid w:val="3FBD4430"/>
    <w:rsid w:val="3FC24EF0"/>
    <w:rsid w:val="3FC76DC7"/>
    <w:rsid w:val="3FC80830"/>
    <w:rsid w:val="3FDC3952"/>
    <w:rsid w:val="3FDF4A89"/>
    <w:rsid w:val="3FED6871"/>
    <w:rsid w:val="3FF7137F"/>
    <w:rsid w:val="3FFD26D2"/>
    <w:rsid w:val="3FFD6B0B"/>
    <w:rsid w:val="40090750"/>
    <w:rsid w:val="401044A7"/>
    <w:rsid w:val="4013528E"/>
    <w:rsid w:val="401F6C03"/>
    <w:rsid w:val="40250BC9"/>
    <w:rsid w:val="402569CB"/>
    <w:rsid w:val="40277950"/>
    <w:rsid w:val="40354679"/>
    <w:rsid w:val="40441A11"/>
    <w:rsid w:val="4044721B"/>
    <w:rsid w:val="40477F08"/>
    <w:rsid w:val="40512B35"/>
    <w:rsid w:val="40581743"/>
    <w:rsid w:val="40595BA0"/>
    <w:rsid w:val="405B10A3"/>
    <w:rsid w:val="406B1E48"/>
    <w:rsid w:val="406B4E0A"/>
    <w:rsid w:val="40810E0A"/>
    <w:rsid w:val="40861EE7"/>
    <w:rsid w:val="40890521"/>
    <w:rsid w:val="409434BD"/>
    <w:rsid w:val="40954700"/>
    <w:rsid w:val="409B6C86"/>
    <w:rsid w:val="409C790E"/>
    <w:rsid w:val="40A01D69"/>
    <w:rsid w:val="40AC270D"/>
    <w:rsid w:val="40B57568"/>
    <w:rsid w:val="40C00DC8"/>
    <w:rsid w:val="40CF35E1"/>
    <w:rsid w:val="40DC28F6"/>
    <w:rsid w:val="40DE5DF9"/>
    <w:rsid w:val="40E42B8B"/>
    <w:rsid w:val="40E51BFB"/>
    <w:rsid w:val="40E6035E"/>
    <w:rsid w:val="40E70C87"/>
    <w:rsid w:val="40EA548F"/>
    <w:rsid w:val="40EE5839"/>
    <w:rsid w:val="40FC53A9"/>
    <w:rsid w:val="40FF039C"/>
    <w:rsid w:val="41003DB0"/>
    <w:rsid w:val="41022B36"/>
    <w:rsid w:val="410615E7"/>
    <w:rsid w:val="41161854"/>
    <w:rsid w:val="41184CDA"/>
    <w:rsid w:val="41280C70"/>
    <w:rsid w:val="412B5EF9"/>
    <w:rsid w:val="4135208B"/>
    <w:rsid w:val="413C4235"/>
    <w:rsid w:val="413F7AA0"/>
    <w:rsid w:val="41485CAC"/>
    <w:rsid w:val="41494A43"/>
    <w:rsid w:val="414E1930"/>
    <w:rsid w:val="41504E33"/>
    <w:rsid w:val="41517290"/>
    <w:rsid w:val="41594397"/>
    <w:rsid w:val="415B6A4B"/>
    <w:rsid w:val="415C66C8"/>
    <w:rsid w:val="416A1261"/>
    <w:rsid w:val="416B4DC5"/>
    <w:rsid w:val="41765DA5"/>
    <w:rsid w:val="417A14FB"/>
    <w:rsid w:val="41803404"/>
    <w:rsid w:val="418457D1"/>
    <w:rsid w:val="418C6530"/>
    <w:rsid w:val="41950B2F"/>
    <w:rsid w:val="4199652C"/>
    <w:rsid w:val="419A3FAE"/>
    <w:rsid w:val="419B1A30"/>
    <w:rsid w:val="419E29B4"/>
    <w:rsid w:val="419F0436"/>
    <w:rsid w:val="41A171BC"/>
    <w:rsid w:val="41AA204A"/>
    <w:rsid w:val="41B44B58"/>
    <w:rsid w:val="41BA772A"/>
    <w:rsid w:val="41C00B52"/>
    <w:rsid w:val="41C815FA"/>
    <w:rsid w:val="41C96E7B"/>
    <w:rsid w:val="41CC21FF"/>
    <w:rsid w:val="41E55A36"/>
    <w:rsid w:val="41F33743"/>
    <w:rsid w:val="41F93484"/>
    <w:rsid w:val="42021472"/>
    <w:rsid w:val="420267DC"/>
    <w:rsid w:val="42041C1B"/>
    <w:rsid w:val="42120775"/>
    <w:rsid w:val="42122973"/>
    <w:rsid w:val="421D6B57"/>
    <w:rsid w:val="42293D69"/>
    <w:rsid w:val="42360234"/>
    <w:rsid w:val="42382BB3"/>
    <w:rsid w:val="42390634"/>
    <w:rsid w:val="423B1704"/>
    <w:rsid w:val="423C025F"/>
    <w:rsid w:val="423F2005"/>
    <w:rsid w:val="424F27D8"/>
    <w:rsid w:val="425A02DC"/>
    <w:rsid w:val="425E756F"/>
    <w:rsid w:val="42691183"/>
    <w:rsid w:val="426B773B"/>
    <w:rsid w:val="426C4306"/>
    <w:rsid w:val="426F528B"/>
    <w:rsid w:val="42707BEA"/>
    <w:rsid w:val="42760499"/>
    <w:rsid w:val="427A6E9F"/>
    <w:rsid w:val="42800301"/>
    <w:rsid w:val="42854401"/>
    <w:rsid w:val="42864EB0"/>
    <w:rsid w:val="42875473"/>
    <w:rsid w:val="428C6DBA"/>
    <w:rsid w:val="4296214C"/>
    <w:rsid w:val="429D4392"/>
    <w:rsid w:val="42AC41EC"/>
    <w:rsid w:val="42B03AF6"/>
    <w:rsid w:val="42BB3A72"/>
    <w:rsid w:val="42BD2E0C"/>
    <w:rsid w:val="42BE4111"/>
    <w:rsid w:val="42C77D4E"/>
    <w:rsid w:val="42C96C1E"/>
    <w:rsid w:val="42CD3C6E"/>
    <w:rsid w:val="42D71A17"/>
    <w:rsid w:val="42E32C50"/>
    <w:rsid w:val="42EB35A9"/>
    <w:rsid w:val="42EC5ED9"/>
    <w:rsid w:val="42EE6994"/>
    <w:rsid w:val="42F13637"/>
    <w:rsid w:val="42F778A7"/>
    <w:rsid w:val="42FA061A"/>
    <w:rsid w:val="42FF12F7"/>
    <w:rsid w:val="42FF70F8"/>
    <w:rsid w:val="43043580"/>
    <w:rsid w:val="43056A83"/>
    <w:rsid w:val="43257338"/>
    <w:rsid w:val="4329775C"/>
    <w:rsid w:val="43365054"/>
    <w:rsid w:val="43430AE7"/>
    <w:rsid w:val="43461A6B"/>
    <w:rsid w:val="434B5F61"/>
    <w:rsid w:val="434F017C"/>
    <w:rsid w:val="43507DFC"/>
    <w:rsid w:val="4351367F"/>
    <w:rsid w:val="43593067"/>
    <w:rsid w:val="43617359"/>
    <w:rsid w:val="436D17BE"/>
    <w:rsid w:val="43706133"/>
    <w:rsid w:val="438A6CDC"/>
    <w:rsid w:val="438E07F5"/>
    <w:rsid w:val="439508F1"/>
    <w:rsid w:val="439E597D"/>
    <w:rsid w:val="439F77F0"/>
    <w:rsid w:val="43A60AD4"/>
    <w:rsid w:val="43B84329"/>
    <w:rsid w:val="43B91DAA"/>
    <w:rsid w:val="43BD17FC"/>
    <w:rsid w:val="43BF17DA"/>
    <w:rsid w:val="43C21460"/>
    <w:rsid w:val="43C42339"/>
    <w:rsid w:val="43C9695C"/>
    <w:rsid w:val="43D1290A"/>
    <w:rsid w:val="43DB1FD4"/>
    <w:rsid w:val="43DB5537"/>
    <w:rsid w:val="43E47749"/>
    <w:rsid w:val="43EF2284"/>
    <w:rsid w:val="43F15787"/>
    <w:rsid w:val="43F22E16"/>
    <w:rsid w:val="43F76268"/>
    <w:rsid w:val="43FE4A9D"/>
    <w:rsid w:val="43FF251E"/>
    <w:rsid w:val="44066626"/>
    <w:rsid w:val="440A2AAE"/>
    <w:rsid w:val="440A5A5D"/>
    <w:rsid w:val="4410023A"/>
    <w:rsid w:val="441E746C"/>
    <w:rsid w:val="442126D3"/>
    <w:rsid w:val="44402F88"/>
    <w:rsid w:val="44444E8A"/>
    <w:rsid w:val="44580936"/>
    <w:rsid w:val="44623562"/>
    <w:rsid w:val="44710CC8"/>
    <w:rsid w:val="44726FDA"/>
    <w:rsid w:val="447830E2"/>
    <w:rsid w:val="447A1E68"/>
    <w:rsid w:val="447F62F0"/>
    <w:rsid w:val="448446D4"/>
    <w:rsid w:val="448501F9"/>
    <w:rsid w:val="44877E79"/>
    <w:rsid w:val="44954C10"/>
    <w:rsid w:val="44962692"/>
    <w:rsid w:val="449E5C1D"/>
    <w:rsid w:val="44A27E03"/>
    <w:rsid w:val="44AF31B1"/>
    <w:rsid w:val="44B14540"/>
    <w:rsid w:val="44B9194D"/>
    <w:rsid w:val="44BC6155"/>
    <w:rsid w:val="44C125DD"/>
    <w:rsid w:val="44C32ED5"/>
    <w:rsid w:val="44CF71AB"/>
    <w:rsid w:val="44D04970"/>
    <w:rsid w:val="44DC32FD"/>
    <w:rsid w:val="44DE546E"/>
    <w:rsid w:val="44EC4531"/>
    <w:rsid w:val="44ED504B"/>
    <w:rsid w:val="44F00B6E"/>
    <w:rsid w:val="44F0470D"/>
    <w:rsid w:val="44F22D6F"/>
    <w:rsid w:val="44F97C54"/>
    <w:rsid w:val="450A0452"/>
    <w:rsid w:val="4510235C"/>
    <w:rsid w:val="45130D62"/>
    <w:rsid w:val="452151CC"/>
    <w:rsid w:val="45230F44"/>
    <w:rsid w:val="45264590"/>
    <w:rsid w:val="453215A8"/>
    <w:rsid w:val="45335A8A"/>
    <w:rsid w:val="453B0C21"/>
    <w:rsid w:val="453C7D86"/>
    <w:rsid w:val="45487F37"/>
    <w:rsid w:val="454F361F"/>
    <w:rsid w:val="45555AA1"/>
    <w:rsid w:val="456559F2"/>
    <w:rsid w:val="45697BA4"/>
    <w:rsid w:val="4573034C"/>
    <w:rsid w:val="457572C5"/>
    <w:rsid w:val="458361D0"/>
    <w:rsid w:val="45857D9C"/>
    <w:rsid w:val="459403B6"/>
    <w:rsid w:val="459B1F40"/>
    <w:rsid w:val="45AA3413"/>
    <w:rsid w:val="45B11403"/>
    <w:rsid w:val="45C443BB"/>
    <w:rsid w:val="45C5024D"/>
    <w:rsid w:val="45CA2A8F"/>
    <w:rsid w:val="45CB4C8D"/>
    <w:rsid w:val="45E75A78"/>
    <w:rsid w:val="45E858D0"/>
    <w:rsid w:val="45EC57D9"/>
    <w:rsid w:val="45ED6336"/>
    <w:rsid w:val="45EE1552"/>
    <w:rsid w:val="45F14ECD"/>
    <w:rsid w:val="45F34E5C"/>
    <w:rsid w:val="45FD4563"/>
    <w:rsid w:val="460054E7"/>
    <w:rsid w:val="460739B2"/>
    <w:rsid w:val="460929B6"/>
    <w:rsid w:val="461118F6"/>
    <w:rsid w:val="4616133D"/>
    <w:rsid w:val="4616768B"/>
    <w:rsid w:val="46185FCE"/>
    <w:rsid w:val="461D1214"/>
    <w:rsid w:val="46271B24"/>
    <w:rsid w:val="462B0024"/>
    <w:rsid w:val="46302433"/>
    <w:rsid w:val="46356A18"/>
    <w:rsid w:val="463A65C6"/>
    <w:rsid w:val="464239D2"/>
    <w:rsid w:val="464311B0"/>
    <w:rsid w:val="46573978"/>
    <w:rsid w:val="4659529A"/>
    <w:rsid w:val="465A0995"/>
    <w:rsid w:val="46765126"/>
    <w:rsid w:val="46766032"/>
    <w:rsid w:val="46794B93"/>
    <w:rsid w:val="467C28B2"/>
    <w:rsid w:val="467C4AB1"/>
    <w:rsid w:val="468415B9"/>
    <w:rsid w:val="468808C3"/>
    <w:rsid w:val="468C2B4D"/>
    <w:rsid w:val="469317FC"/>
    <w:rsid w:val="4698695F"/>
    <w:rsid w:val="469A3487"/>
    <w:rsid w:val="46A3795D"/>
    <w:rsid w:val="46A6238B"/>
    <w:rsid w:val="46A636F7"/>
    <w:rsid w:val="46A9467B"/>
    <w:rsid w:val="46AA20FD"/>
    <w:rsid w:val="46AB7B7E"/>
    <w:rsid w:val="46B041B0"/>
    <w:rsid w:val="46C155A5"/>
    <w:rsid w:val="46CF6AB9"/>
    <w:rsid w:val="46D354BF"/>
    <w:rsid w:val="46DC034D"/>
    <w:rsid w:val="46E330EB"/>
    <w:rsid w:val="46F030A7"/>
    <w:rsid w:val="46F91E7C"/>
    <w:rsid w:val="46F956FF"/>
    <w:rsid w:val="46FE0C74"/>
    <w:rsid w:val="47112DA6"/>
    <w:rsid w:val="47216CFD"/>
    <w:rsid w:val="47240D0C"/>
    <w:rsid w:val="473751E4"/>
    <w:rsid w:val="473C62ED"/>
    <w:rsid w:val="473E4B6F"/>
    <w:rsid w:val="4748547E"/>
    <w:rsid w:val="474979C9"/>
    <w:rsid w:val="47504DA7"/>
    <w:rsid w:val="475A449F"/>
    <w:rsid w:val="475E7622"/>
    <w:rsid w:val="4766336A"/>
    <w:rsid w:val="477B446C"/>
    <w:rsid w:val="477F442B"/>
    <w:rsid w:val="477F4CEF"/>
    <w:rsid w:val="47835CCA"/>
    <w:rsid w:val="47881AEB"/>
    <w:rsid w:val="47887CE4"/>
    <w:rsid w:val="479A3013"/>
    <w:rsid w:val="47AE0028"/>
    <w:rsid w:val="47AF4671"/>
    <w:rsid w:val="47B42327"/>
    <w:rsid w:val="47B86C5E"/>
    <w:rsid w:val="47BB57BD"/>
    <w:rsid w:val="47CB21D4"/>
    <w:rsid w:val="47DE3E58"/>
    <w:rsid w:val="47DF46F8"/>
    <w:rsid w:val="47E10C42"/>
    <w:rsid w:val="47E84547"/>
    <w:rsid w:val="47EF6F11"/>
    <w:rsid w:val="480037BE"/>
    <w:rsid w:val="48015F32"/>
    <w:rsid w:val="48041D87"/>
    <w:rsid w:val="480E19C4"/>
    <w:rsid w:val="480F6C3C"/>
    <w:rsid w:val="481C05A8"/>
    <w:rsid w:val="48276F9D"/>
    <w:rsid w:val="48307875"/>
    <w:rsid w:val="48314E68"/>
    <w:rsid w:val="483F7F95"/>
    <w:rsid w:val="48415AB2"/>
    <w:rsid w:val="485B1AC3"/>
    <w:rsid w:val="48711A69"/>
    <w:rsid w:val="48763A80"/>
    <w:rsid w:val="487813F3"/>
    <w:rsid w:val="4889710F"/>
    <w:rsid w:val="488A3088"/>
    <w:rsid w:val="488A4B91"/>
    <w:rsid w:val="488A6D8F"/>
    <w:rsid w:val="489A6830"/>
    <w:rsid w:val="489C4268"/>
    <w:rsid w:val="48A56114"/>
    <w:rsid w:val="48B30830"/>
    <w:rsid w:val="48B620CF"/>
    <w:rsid w:val="48C84676"/>
    <w:rsid w:val="48CC307C"/>
    <w:rsid w:val="48D32A07"/>
    <w:rsid w:val="48E00619"/>
    <w:rsid w:val="49015C6F"/>
    <w:rsid w:val="49033566"/>
    <w:rsid w:val="490966A2"/>
    <w:rsid w:val="490A0962"/>
    <w:rsid w:val="4921579A"/>
    <w:rsid w:val="49291FB9"/>
    <w:rsid w:val="492E7EB7"/>
    <w:rsid w:val="49357497"/>
    <w:rsid w:val="49370967"/>
    <w:rsid w:val="49444FF0"/>
    <w:rsid w:val="494468D8"/>
    <w:rsid w:val="494552C4"/>
    <w:rsid w:val="49463453"/>
    <w:rsid w:val="49505853"/>
    <w:rsid w:val="49516B58"/>
    <w:rsid w:val="49585025"/>
    <w:rsid w:val="495B763E"/>
    <w:rsid w:val="496D2C05"/>
    <w:rsid w:val="49703B8A"/>
    <w:rsid w:val="49706721"/>
    <w:rsid w:val="49746212"/>
    <w:rsid w:val="49786DDF"/>
    <w:rsid w:val="497905DC"/>
    <w:rsid w:val="497D6138"/>
    <w:rsid w:val="497F75DC"/>
    <w:rsid w:val="49883A05"/>
    <w:rsid w:val="49A068D7"/>
    <w:rsid w:val="49A63EF1"/>
    <w:rsid w:val="49AD39EF"/>
    <w:rsid w:val="49B011F1"/>
    <w:rsid w:val="49B20472"/>
    <w:rsid w:val="49B27E76"/>
    <w:rsid w:val="49B93C25"/>
    <w:rsid w:val="49BA799D"/>
    <w:rsid w:val="49D57542"/>
    <w:rsid w:val="49DB4B3B"/>
    <w:rsid w:val="49DB5F9C"/>
    <w:rsid w:val="49DC3DB9"/>
    <w:rsid w:val="49E07403"/>
    <w:rsid w:val="49EF3AEA"/>
    <w:rsid w:val="49F25388"/>
    <w:rsid w:val="49F83D29"/>
    <w:rsid w:val="49FF7F76"/>
    <w:rsid w:val="4A080885"/>
    <w:rsid w:val="4A113A61"/>
    <w:rsid w:val="4A1470AD"/>
    <w:rsid w:val="4A192915"/>
    <w:rsid w:val="4A23362D"/>
    <w:rsid w:val="4A236EB1"/>
    <w:rsid w:val="4A256B30"/>
    <w:rsid w:val="4A300745"/>
    <w:rsid w:val="4A3B526E"/>
    <w:rsid w:val="4A3E412A"/>
    <w:rsid w:val="4A431964"/>
    <w:rsid w:val="4A4628E8"/>
    <w:rsid w:val="4A4E3EC4"/>
    <w:rsid w:val="4A543322"/>
    <w:rsid w:val="4A610F14"/>
    <w:rsid w:val="4A6242BC"/>
    <w:rsid w:val="4A6B72A5"/>
    <w:rsid w:val="4A7D2EA4"/>
    <w:rsid w:val="4A835FE1"/>
    <w:rsid w:val="4A857E4F"/>
    <w:rsid w:val="4A8F1793"/>
    <w:rsid w:val="4A922048"/>
    <w:rsid w:val="4A94251E"/>
    <w:rsid w:val="4A9C1931"/>
    <w:rsid w:val="4AAF6A94"/>
    <w:rsid w:val="4ABA40F8"/>
    <w:rsid w:val="4ABD081B"/>
    <w:rsid w:val="4ABE4879"/>
    <w:rsid w:val="4AD0206A"/>
    <w:rsid w:val="4AD93E52"/>
    <w:rsid w:val="4ADF5065"/>
    <w:rsid w:val="4AE63B19"/>
    <w:rsid w:val="4AEA40A1"/>
    <w:rsid w:val="4AEB5669"/>
    <w:rsid w:val="4AEE3FFB"/>
    <w:rsid w:val="4AF64C8A"/>
    <w:rsid w:val="4AFC3310"/>
    <w:rsid w:val="4B106704"/>
    <w:rsid w:val="4B137364"/>
    <w:rsid w:val="4B1D42A8"/>
    <w:rsid w:val="4B1F21AD"/>
    <w:rsid w:val="4B2422D7"/>
    <w:rsid w:val="4B3734F6"/>
    <w:rsid w:val="4B3D75FD"/>
    <w:rsid w:val="4B411887"/>
    <w:rsid w:val="4B427C4A"/>
    <w:rsid w:val="4B466E62"/>
    <w:rsid w:val="4B48598E"/>
    <w:rsid w:val="4B4A7B64"/>
    <w:rsid w:val="4B51629E"/>
    <w:rsid w:val="4B625664"/>
    <w:rsid w:val="4B652D40"/>
    <w:rsid w:val="4B661991"/>
    <w:rsid w:val="4B6B4C49"/>
    <w:rsid w:val="4B6D2A48"/>
    <w:rsid w:val="4B7047B7"/>
    <w:rsid w:val="4B7462B0"/>
    <w:rsid w:val="4B752FDA"/>
    <w:rsid w:val="4B7778F3"/>
    <w:rsid w:val="4B7A3887"/>
    <w:rsid w:val="4B8435F5"/>
    <w:rsid w:val="4B8B7404"/>
    <w:rsid w:val="4B9F6E4A"/>
    <w:rsid w:val="4BA80A71"/>
    <w:rsid w:val="4BB036FA"/>
    <w:rsid w:val="4BB772C7"/>
    <w:rsid w:val="4BBD5122"/>
    <w:rsid w:val="4BBF2155"/>
    <w:rsid w:val="4BC028A6"/>
    <w:rsid w:val="4BC9290B"/>
    <w:rsid w:val="4BD9235C"/>
    <w:rsid w:val="4BE90D9B"/>
    <w:rsid w:val="4BED3F1E"/>
    <w:rsid w:val="4BFB2271"/>
    <w:rsid w:val="4C017B05"/>
    <w:rsid w:val="4C0B0F4F"/>
    <w:rsid w:val="4C1E7B16"/>
    <w:rsid w:val="4C1F216E"/>
    <w:rsid w:val="4C203B2F"/>
    <w:rsid w:val="4C282A7E"/>
    <w:rsid w:val="4C3954F1"/>
    <w:rsid w:val="4C4920B9"/>
    <w:rsid w:val="4C4B1D39"/>
    <w:rsid w:val="4C4D1B1E"/>
    <w:rsid w:val="4C505D2B"/>
    <w:rsid w:val="4C5B68F2"/>
    <w:rsid w:val="4C7327B1"/>
    <w:rsid w:val="4C754278"/>
    <w:rsid w:val="4C7D380D"/>
    <w:rsid w:val="4C7E5A0B"/>
    <w:rsid w:val="4C87562A"/>
    <w:rsid w:val="4C8E3AA7"/>
    <w:rsid w:val="4C8E3C9B"/>
    <w:rsid w:val="4C9145F0"/>
    <w:rsid w:val="4C9359B0"/>
    <w:rsid w:val="4C942727"/>
    <w:rsid w:val="4C990DDF"/>
    <w:rsid w:val="4CA07244"/>
    <w:rsid w:val="4CA76BCF"/>
    <w:rsid w:val="4CB229E2"/>
    <w:rsid w:val="4CB26265"/>
    <w:rsid w:val="4CB608EF"/>
    <w:rsid w:val="4CBC7789"/>
    <w:rsid w:val="4CC136F7"/>
    <w:rsid w:val="4CC21042"/>
    <w:rsid w:val="4CD40998"/>
    <w:rsid w:val="4CE2572F"/>
    <w:rsid w:val="4CEB3E41"/>
    <w:rsid w:val="4CED7344"/>
    <w:rsid w:val="4CEE1542"/>
    <w:rsid w:val="4CEE1E7C"/>
    <w:rsid w:val="4CFA4C80"/>
    <w:rsid w:val="4CFF5BD7"/>
    <w:rsid w:val="4D0F4572"/>
    <w:rsid w:val="4D102D7B"/>
    <w:rsid w:val="4D111FCA"/>
    <w:rsid w:val="4D1743E4"/>
    <w:rsid w:val="4D245886"/>
    <w:rsid w:val="4D2637D1"/>
    <w:rsid w:val="4D2B6E28"/>
    <w:rsid w:val="4D3006A2"/>
    <w:rsid w:val="4D3651B9"/>
    <w:rsid w:val="4D3764BE"/>
    <w:rsid w:val="4D3A5905"/>
    <w:rsid w:val="4D41003E"/>
    <w:rsid w:val="4D49433F"/>
    <w:rsid w:val="4D4C5F59"/>
    <w:rsid w:val="4D4F1C0A"/>
    <w:rsid w:val="4D531EB7"/>
    <w:rsid w:val="4D5A1EF6"/>
    <w:rsid w:val="4D5D520F"/>
    <w:rsid w:val="4D6B671F"/>
    <w:rsid w:val="4D714816"/>
    <w:rsid w:val="4D773A25"/>
    <w:rsid w:val="4D7A544C"/>
    <w:rsid w:val="4D873C39"/>
    <w:rsid w:val="4D911EDF"/>
    <w:rsid w:val="4DA51436"/>
    <w:rsid w:val="4DA97E3E"/>
    <w:rsid w:val="4DB33889"/>
    <w:rsid w:val="4DB86C7C"/>
    <w:rsid w:val="4DB9630C"/>
    <w:rsid w:val="4DBD0916"/>
    <w:rsid w:val="4DC82688"/>
    <w:rsid w:val="4DCB2178"/>
    <w:rsid w:val="4DCE520C"/>
    <w:rsid w:val="4DD208BB"/>
    <w:rsid w:val="4DD44C34"/>
    <w:rsid w:val="4DD74FC1"/>
    <w:rsid w:val="4DD77C55"/>
    <w:rsid w:val="4DDF214F"/>
    <w:rsid w:val="4DEA5F62"/>
    <w:rsid w:val="4DEB2784"/>
    <w:rsid w:val="4DF1434C"/>
    <w:rsid w:val="4DF158ED"/>
    <w:rsid w:val="4DF82831"/>
    <w:rsid w:val="4E1E2F39"/>
    <w:rsid w:val="4E264AC2"/>
    <w:rsid w:val="4E2A4C77"/>
    <w:rsid w:val="4E2F31D3"/>
    <w:rsid w:val="4E2F3265"/>
    <w:rsid w:val="4E331BD9"/>
    <w:rsid w:val="4E393177"/>
    <w:rsid w:val="4E481B7F"/>
    <w:rsid w:val="4E4F6761"/>
    <w:rsid w:val="4E574397"/>
    <w:rsid w:val="4E600B13"/>
    <w:rsid w:val="4E657E2A"/>
    <w:rsid w:val="4E7E2FA7"/>
    <w:rsid w:val="4E7E368F"/>
    <w:rsid w:val="4E7F387A"/>
    <w:rsid w:val="4E81775A"/>
    <w:rsid w:val="4E832A53"/>
    <w:rsid w:val="4E8B4D96"/>
    <w:rsid w:val="4E8E0906"/>
    <w:rsid w:val="4E8E4F80"/>
    <w:rsid w:val="4E915170"/>
    <w:rsid w:val="4E985A3F"/>
    <w:rsid w:val="4EB002A9"/>
    <w:rsid w:val="4EB76FCD"/>
    <w:rsid w:val="4EBA2784"/>
    <w:rsid w:val="4EBF6C5D"/>
    <w:rsid w:val="4EC92B5C"/>
    <w:rsid w:val="4ECA0E53"/>
    <w:rsid w:val="4ECA29DF"/>
    <w:rsid w:val="4EDD67EF"/>
    <w:rsid w:val="4EE65EAD"/>
    <w:rsid w:val="4EEA2AD2"/>
    <w:rsid w:val="4EF00CB1"/>
    <w:rsid w:val="4EF34216"/>
    <w:rsid w:val="4EF61E61"/>
    <w:rsid w:val="4F072C58"/>
    <w:rsid w:val="4F091204"/>
    <w:rsid w:val="4F1A6654"/>
    <w:rsid w:val="4F1B40D5"/>
    <w:rsid w:val="4F2102B7"/>
    <w:rsid w:val="4F211862"/>
    <w:rsid w:val="4F293C72"/>
    <w:rsid w:val="4F2A2171"/>
    <w:rsid w:val="4F2D54CB"/>
    <w:rsid w:val="4F3D7B0D"/>
    <w:rsid w:val="4F3F2E1E"/>
    <w:rsid w:val="4F4C48A4"/>
    <w:rsid w:val="4F4E0918"/>
    <w:rsid w:val="4F5145AF"/>
    <w:rsid w:val="4F516AE5"/>
    <w:rsid w:val="4F53436C"/>
    <w:rsid w:val="4F686D10"/>
    <w:rsid w:val="4F874524"/>
    <w:rsid w:val="4F92089C"/>
    <w:rsid w:val="4FA8492C"/>
    <w:rsid w:val="4FB1204A"/>
    <w:rsid w:val="4FB158CE"/>
    <w:rsid w:val="4FB42FCF"/>
    <w:rsid w:val="4FBD38DE"/>
    <w:rsid w:val="4FC43269"/>
    <w:rsid w:val="4FD96283"/>
    <w:rsid w:val="4FE33B1E"/>
    <w:rsid w:val="4FE63299"/>
    <w:rsid w:val="4FE63A40"/>
    <w:rsid w:val="4FE87FA6"/>
    <w:rsid w:val="4FF359B6"/>
    <w:rsid w:val="4FF54646"/>
    <w:rsid w:val="4FF86042"/>
    <w:rsid w:val="4FFB77F5"/>
    <w:rsid w:val="50051AD4"/>
    <w:rsid w:val="50055E16"/>
    <w:rsid w:val="50081462"/>
    <w:rsid w:val="50082A59"/>
    <w:rsid w:val="501871E4"/>
    <w:rsid w:val="50243DC2"/>
    <w:rsid w:val="5027550C"/>
    <w:rsid w:val="50294293"/>
    <w:rsid w:val="502947E0"/>
    <w:rsid w:val="502A1D14"/>
    <w:rsid w:val="502D0EAC"/>
    <w:rsid w:val="50321770"/>
    <w:rsid w:val="503404A9"/>
    <w:rsid w:val="50410E37"/>
    <w:rsid w:val="50416722"/>
    <w:rsid w:val="504812C4"/>
    <w:rsid w:val="50486633"/>
    <w:rsid w:val="50501F54"/>
    <w:rsid w:val="50537655"/>
    <w:rsid w:val="505718DF"/>
    <w:rsid w:val="50676173"/>
    <w:rsid w:val="50740CF9"/>
    <w:rsid w:val="507800F0"/>
    <w:rsid w:val="50791A93"/>
    <w:rsid w:val="507B429F"/>
    <w:rsid w:val="507F7220"/>
    <w:rsid w:val="508A77AF"/>
    <w:rsid w:val="50A44073"/>
    <w:rsid w:val="50A44BC9"/>
    <w:rsid w:val="50AD0C01"/>
    <w:rsid w:val="50BC00ED"/>
    <w:rsid w:val="50C11611"/>
    <w:rsid w:val="50C51F13"/>
    <w:rsid w:val="50CC248F"/>
    <w:rsid w:val="50D2381E"/>
    <w:rsid w:val="50DF7C1B"/>
    <w:rsid w:val="50E0053E"/>
    <w:rsid w:val="50E1107E"/>
    <w:rsid w:val="50E720C7"/>
    <w:rsid w:val="50F419E6"/>
    <w:rsid w:val="51044F65"/>
    <w:rsid w:val="510F5A92"/>
    <w:rsid w:val="51136310"/>
    <w:rsid w:val="511D6FF3"/>
    <w:rsid w:val="51253231"/>
    <w:rsid w:val="51275918"/>
    <w:rsid w:val="512A3E35"/>
    <w:rsid w:val="512E314A"/>
    <w:rsid w:val="513D7EF0"/>
    <w:rsid w:val="514069D9"/>
    <w:rsid w:val="51480E67"/>
    <w:rsid w:val="514A5AAA"/>
    <w:rsid w:val="514C4CAF"/>
    <w:rsid w:val="51532A7B"/>
    <w:rsid w:val="515862AB"/>
    <w:rsid w:val="515B3813"/>
    <w:rsid w:val="515E56B6"/>
    <w:rsid w:val="51663C9A"/>
    <w:rsid w:val="516C2ECC"/>
    <w:rsid w:val="5171202B"/>
    <w:rsid w:val="517D49D2"/>
    <w:rsid w:val="518E3B5A"/>
    <w:rsid w:val="51910662"/>
    <w:rsid w:val="51914ADE"/>
    <w:rsid w:val="51952046"/>
    <w:rsid w:val="51956D25"/>
    <w:rsid w:val="51987CEC"/>
    <w:rsid w:val="51A12FDF"/>
    <w:rsid w:val="51A90A23"/>
    <w:rsid w:val="51B76F1C"/>
    <w:rsid w:val="51BD44CE"/>
    <w:rsid w:val="51C526FB"/>
    <w:rsid w:val="51C9315E"/>
    <w:rsid w:val="51CA735E"/>
    <w:rsid w:val="51CC1440"/>
    <w:rsid w:val="51CC6EC2"/>
    <w:rsid w:val="51CF7E46"/>
    <w:rsid w:val="51E23F34"/>
    <w:rsid w:val="51E57C49"/>
    <w:rsid w:val="51E81263"/>
    <w:rsid w:val="51E909F0"/>
    <w:rsid w:val="51E967F2"/>
    <w:rsid w:val="51F11680"/>
    <w:rsid w:val="52054A9D"/>
    <w:rsid w:val="520E326B"/>
    <w:rsid w:val="521605BB"/>
    <w:rsid w:val="5219373E"/>
    <w:rsid w:val="521D59C7"/>
    <w:rsid w:val="52281131"/>
    <w:rsid w:val="522F68D9"/>
    <w:rsid w:val="52374E0B"/>
    <w:rsid w:val="52383FF3"/>
    <w:rsid w:val="524013FF"/>
    <w:rsid w:val="52484ACD"/>
    <w:rsid w:val="524F3C18"/>
    <w:rsid w:val="52500E9E"/>
    <w:rsid w:val="52605EA0"/>
    <w:rsid w:val="5266163F"/>
    <w:rsid w:val="52674B02"/>
    <w:rsid w:val="526A2ADB"/>
    <w:rsid w:val="527411C6"/>
    <w:rsid w:val="52766056"/>
    <w:rsid w:val="52887502"/>
    <w:rsid w:val="528A50D4"/>
    <w:rsid w:val="52964656"/>
    <w:rsid w:val="52A1298A"/>
    <w:rsid w:val="52A64626"/>
    <w:rsid w:val="52AA63B5"/>
    <w:rsid w:val="52AC6530"/>
    <w:rsid w:val="52AD0E00"/>
    <w:rsid w:val="52AF4C6A"/>
    <w:rsid w:val="52AF74B4"/>
    <w:rsid w:val="52B3173E"/>
    <w:rsid w:val="52B35EBB"/>
    <w:rsid w:val="52B70144"/>
    <w:rsid w:val="52B72342"/>
    <w:rsid w:val="52BB0A0D"/>
    <w:rsid w:val="52BB1304"/>
    <w:rsid w:val="52C23F57"/>
    <w:rsid w:val="52C31492"/>
    <w:rsid w:val="52C6444D"/>
    <w:rsid w:val="52CB3A8A"/>
    <w:rsid w:val="52DE46FC"/>
    <w:rsid w:val="52E57838"/>
    <w:rsid w:val="52EA3E16"/>
    <w:rsid w:val="52F1442F"/>
    <w:rsid w:val="530435C4"/>
    <w:rsid w:val="530F2503"/>
    <w:rsid w:val="530F3A0E"/>
    <w:rsid w:val="531574D8"/>
    <w:rsid w:val="531910E2"/>
    <w:rsid w:val="53191BD8"/>
    <w:rsid w:val="53273C7B"/>
    <w:rsid w:val="532B0103"/>
    <w:rsid w:val="532C2301"/>
    <w:rsid w:val="5331200C"/>
    <w:rsid w:val="53362C11"/>
    <w:rsid w:val="53376114"/>
    <w:rsid w:val="534722A1"/>
    <w:rsid w:val="534E1882"/>
    <w:rsid w:val="5352473F"/>
    <w:rsid w:val="535A1B4B"/>
    <w:rsid w:val="535A425A"/>
    <w:rsid w:val="53624E0A"/>
    <w:rsid w:val="537304F7"/>
    <w:rsid w:val="53740BBC"/>
    <w:rsid w:val="537A0261"/>
    <w:rsid w:val="537C3879"/>
    <w:rsid w:val="5381780D"/>
    <w:rsid w:val="53864AEF"/>
    <w:rsid w:val="538F208F"/>
    <w:rsid w:val="53944880"/>
    <w:rsid w:val="53961BF4"/>
    <w:rsid w:val="53990623"/>
    <w:rsid w:val="53A21BCD"/>
    <w:rsid w:val="53A34E57"/>
    <w:rsid w:val="53A56748"/>
    <w:rsid w:val="53B06098"/>
    <w:rsid w:val="53B81EE5"/>
    <w:rsid w:val="53B85768"/>
    <w:rsid w:val="53E707D6"/>
    <w:rsid w:val="53F06A32"/>
    <w:rsid w:val="53F54C32"/>
    <w:rsid w:val="54036AE1"/>
    <w:rsid w:val="54042202"/>
    <w:rsid w:val="540C51F2"/>
    <w:rsid w:val="540E06F6"/>
    <w:rsid w:val="540F3460"/>
    <w:rsid w:val="540F6034"/>
    <w:rsid w:val="541B03B0"/>
    <w:rsid w:val="541C688A"/>
    <w:rsid w:val="54200610"/>
    <w:rsid w:val="5428129F"/>
    <w:rsid w:val="542947A2"/>
    <w:rsid w:val="543D59C1"/>
    <w:rsid w:val="544206E5"/>
    <w:rsid w:val="54436F0C"/>
    <w:rsid w:val="54492AD9"/>
    <w:rsid w:val="544B5FDC"/>
    <w:rsid w:val="5453573A"/>
    <w:rsid w:val="545A7783"/>
    <w:rsid w:val="54656B86"/>
    <w:rsid w:val="546B0A8F"/>
    <w:rsid w:val="5480697A"/>
    <w:rsid w:val="549119A4"/>
    <w:rsid w:val="549866B0"/>
    <w:rsid w:val="549B37DD"/>
    <w:rsid w:val="54A13488"/>
    <w:rsid w:val="54AB62C7"/>
    <w:rsid w:val="54AC72FA"/>
    <w:rsid w:val="54BA080E"/>
    <w:rsid w:val="54BA2CA8"/>
    <w:rsid w:val="54CC782F"/>
    <w:rsid w:val="54D04518"/>
    <w:rsid w:val="54D648BB"/>
    <w:rsid w:val="54E016F2"/>
    <w:rsid w:val="54E87AB4"/>
    <w:rsid w:val="54E90423"/>
    <w:rsid w:val="54F63F7F"/>
    <w:rsid w:val="54F762FF"/>
    <w:rsid w:val="54FE0100"/>
    <w:rsid w:val="55051CE4"/>
    <w:rsid w:val="55061CE8"/>
    <w:rsid w:val="55112C33"/>
    <w:rsid w:val="551E7032"/>
    <w:rsid w:val="551F626B"/>
    <w:rsid w:val="552A7B27"/>
    <w:rsid w:val="55326A87"/>
    <w:rsid w:val="55361EB9"/>
    <w:rsid w:val="553A7E63"/>
    <w:rsid w:val="553C4365"/>
    <w:rsid w:val="553F66C4"/>
    <w:rsid w:val="55443E54"/>
    <w:rsid w:val="5547793A"/>
    <w:rsid w:val="554A791A"/>
    <w:rsid w:val="554A7E27"/>
    <w:rsid w:val="554F0D02"/>
    <w:rsid w:val="555C387C"/>
    <w:rsid w:val="55684751"/>
    <w:rsid w:val="557669C3"/>
    <w:rsid w:val="55777CC8"/>
    <w:rsid w:val="557B02D6"/>
    <w:rsid w:val="557F67C9"/>
    <w:rsid w:val="55843A92"/>
    <w:rsid w:val="55850FB5"/>
    <w:rsid w:val="558F1CDD"/>
    <w:rsid w:val="55915A56"/>
    <w:rsid w:val="5596059C"/>
    <w:rsid w:val="559B1181"/>
    <w:rsid w:val="55A77192"/>
    <w:rsid w:val="55A77777"/>
    <w:rsid w:val="55A81356"/>
    <w:rsid w:val="55AC361A"/>
    <w:rsid w:val="55B30A26"/>
    <w:rsid w:val="55B65616"/>
    <w:rsid w:val="55B7080C"/>
    <w:rsid w:val="55B72CB0"/>
    <w:rsid w:val="55CB540B"/>
    <w:rsid w:val="55D23B8E"/>
    <w:rsid w:val="55D36D5C"/>
    <w:rsid w:val="55DC4079"/>
    <w:rsid w:val="55DC74A2"/>
    <w:rsid w:val="55F47291"/>
    <w:rsid w:val="55F66018"/>
    <w:rsid w:val="55F93719"/>
    <w:rsid w:val="56042D22"/>
    <w:rsid w:val="560541AD"/>
    <w:rsid w:val="560817B5"/>
    <w:rsid w:val="560B6471"/>
    <w:rsid w:val="561C5C67"/>
    <w:rsid w:val="561D2654"/>
    <w:rsid w:val="561D5ED7"/>
    <w:rsid w:val="561F7505"/>
    <w:rsid w:val="56232879"/>
    <w:rsid w:val="56281B67"/>
    <w:rsid w:val="562B3B1A"/>
    <w:rsid w:val="562E6171"/>
    <w:rsid w:val="56355AFC"/>
    <w:rsid w:val="563A7A06"/>
    <w:rsid w:val="5645161A"/>
    <w:rsid w:val="565463B1"/>
    <w:rsid w:val="56562F98"/>
    <w:rsid w:val="56582839"/>
    <w:rsid w:val="56754367"/>
    <w:rsid w:val="56761DE9"/>
    <w:rsid w:val="56866790"/>
    <w:rsid w:val="56926693"/>
    <w:rsid w:val="569A6B8C"/>
    <w:rsid w:val="56A64B36"/>
    <w:rsid w:val="56AB78FA"/>
    <w:rsid w:val="56AD7D44"/>
    <w:rsid w:val="56B31C4E"/>
    <w:rsid w:val="56B93B57"/>
    <w:rsid w:val="56BA2859"/>
    <w:rsid w:val="56C1236A"/>
    <w:rsid w:val="56C17F17"/>
    <w:rsid w:val="56C40B95"/>
    <w:rsid w:val="56C82AED"/>
    <w:rsid w:val="56CB4B30"/>
    <w:rsid w:val="56CF5CFB"/>
    <w:rsid w:val="56D51E02"/>
    <w:rsid w:val="56DC0F52"/>
    <w:rsid w:val="56E53CA7"/>
    <w:rsid w:val="56E9366F"/>
    <w:rsid w:val="56F96B3F"/>
    <w:rsid w:val="56FC15F5"/>
    <w:rsid w:val="57004867"/>
    <w:rsid w:val="570F4566"/>
    <w:rsid w:val="570F6AE4"/>
    <w:rsid w:val="571C126A"/>
    <w:rsid w:val="57252E86"/>
    <w:rsid w:val="57295110"/>
    <w:rsid w:val="572C6094"/>
    <w:rsid w:val="5732516C"/>
    <w:rsid w:val="57374D94"/>
    <w:rsid w:val="573F3A30"/>
    <w:rsid w:val="57404D35"/>
    <w:rsid w:val="57464288"/>
    <w:rsid w:val="57486F2E"/>
    <w:rsid w:val="574C257C"/>
    <w:rsid w:val="574D17A6"/>
    <w:rsid w:val="574F2EC5"/>
    <w:rsid w:val="575326D1"/>
    <w:rsid w:val="575647F6"/>
    <w:rsid w:val="57583062"/>
    <w:rsid w:val="57634434"/>
    <w:rsid w:val="576F0018"/>
    <w:rsid w:val="577D4A2C"/>
    <w:rsid w:val="577F009D"/>
    <w:rsid w:val="578876A8"/>
    <w:rsid w:val="578C3AB3"/>
    <w:rsid w:val="578E27DC"/>
    <w:rsid w:val="578F28B6"/>
    <w:rsid w:val="579953C3"/>
    <w:rsid w:val="579E08FE"/>
    <w:rsid w:val="57A77EB4"/>
    <w:rsid w:val="57A852D8"/>
    <w:rsid w:val="57AD4064"/>
    <w:rsid w:val="57B70CA6"/>
    <w:rsid w:val="57DA74B2"/>
    <w:rsid w:val="57F02AB0"/>
    <w:rsid w:val="57F347D8"/>
    <w:rsid w:val="57FC00B2"/>
    <w:rsid w:val="58083479"/>
    <w:rsid w:val="58086CFC"/>
    <w:rsid w:val="58133B49"/>
    <w:rsid w:val="584414A5"/>
    <w:rsid w:val="58504F64"/>
    <w:rsid w:val="58550FBC"/>
    <w:rsid w:val="58612C0E"/>
    <w:rsid w:val="586A1E76"/>
    <w:rsid w:val="586E47E8"/>
    <w:rsid w:val="58773629"/>
    <w:rsid w:val="587A1231"/>
    <w:rsid w:val="587E693B"/>
    <w:rsid w:val="58840844"/>
    <w:rsid w:val="58982D68"/>
    <w:rsid w:val="58A106A5"/>
    <w:rsid w:val="58AD748A"/>
    <w:rsid w:val="58BA7233"/>
    <w:rsid w:val="58BB721B"/>
    <w:rsid w:val="58CB22BD"/>
    <w:rsid w:val="58D05F7D"/>
    <w:rsid w:val="58D418C8"/>
    <w:rsid w:val="58D7284D"/>
    <w:rsid w:val="58DC4756"/>
    <w:rsid w:val="58DD4440"/>
    <w:rsid w:val="58E00DE3"/>
    <w:rsid w:val="58E24461"/>
    <w:rsid w:val="58E608E9"/>
    <w:rsid w:val="58E75DEE"/>
    <w:rsid w:val="58E77EEC"/>
    <w:rsid w:val="58EB4D70"/>
    <w:rsid w:val="58EC27F2"/>
    <w:rsid w:val="58ED0274"/>
    <w:rsid w:val="58EE2472"/>
    <w:rsid w:val="58F20481"/>
    <w:rsid w:val="58F20F01"/>
    <w:rsid w:val="58F47BFE"/>
    <w:rsid w:val="58F70B83"/>
    <w:rsid w:val="58F80111"/>
    <w:rsid w:val="59034E86"/>
    <w:rsid w:val="59134C30"/>
    <w:rsid w:val="59165F59"/>
    <w:rsid w:val="592077C9"/>
    <w:rsid w:val="59277154"/>
    <w:rsid w:val="59335165"/>
    <w:rsid w:val="593B5D5C"/>
    <w:rsid w:val="593C3C4D"/>
    <w:rsid w:val="594069F9"/>
    <w:rsid w:val="59487688"/>
    <w:rsid w:val="59537C18"/>
    <w:rsid w:val="595F72AE"/>
    <w:rsid w:val="5965043F"/>
    <w:rsid w:val="59792634"/>
    <w:rsid w:val="597D42DF"/>
    <w:rsid w:val="5989754C"/>
    <w:rsid w:val="59A10232"/>
    <w:rsid w:val="59A41FA0"/>
    <w:rsid w:val="59AB1867"/>
    <w:rsid w:val="59AB192B"/>
    <w:rsid w:val="59AD702D"/>
    <w:rsid w:val="59B853BE"/>
    <w:rsid w:val="59C67E07"/>
    <w:rsid w:val="59C858C7"/>
    <w:rsid w:val="59D3726C"/>
    <w:rsid w:val="59DD205E"/>
    <w:rsid w:val="59E27887"/>
    <w:rsid w:val="59E97212"/>
    <w:rsid w:val="59EA1AA4"/>
    <w:rsid w:val="59EA238B"/>
    <w:rsid w:val="59EA3F3F"/>
    <w:rsid w:val="59FA4F2E"/>
    <w:rsid w:val="5A026F22"/>
    <w:rsid w:val="5A09562C"/>
    <w:rsid w:val="5A0C0BB1"/>
    <w:rsid w:val="5A0E0043"/>
    <w:rsid w:val="5A114B53"/>
    <w:rsid w:val="5A123CA0"/>
    <w:rsid w:val="5A1631D9"/>
    <w:rsid w:val="5A1F7A48"/>
    <w:rsid w:val="5A203AE8"/>
    <w:rsid w:val="5A22286F"/>
    <w:rsid w:val="5A274BDA"/>
    <w:rsid w:val="5A2B6400"/>
    <w:rsid w:val="5A316DF7"/>
    <w:rsid w:val="5A365CC9"/>
    <w:rsid w:val="5A3966BC"/>
    <w:rsid w:val="5A3B2CC9"/>
    <w:rsid w:val="5A4178A0"/>
    <w:rsid w:val="5A425B48"/>
    <w:rsid w:val="5A4717AA"/>
    <w:rsid w:val="5A4F2439"/>
    <w:rsid w:val="5A513A05"/>
    <w:rsid w:val="5A540ABF"/>
    <w:rsid w:val="5A544D62"/>
    <w:rsid w:val="5A582FE6"/>
    <w:rsid w:val="5A5D7336"/>
    <w:rsid w:val="5A6A65F9"/>
    <w:rsid w:val="5A726D46"/>
    <w:rsid w:val="5A7F4FAC"/>
    <w:rsid w:val="5A81068A"/>
    <w:rsid w:val="5A8B6A1B"/>
    <w:rsid w:val="5A9263A6"/>
    <w:rsid w:val="5A964DAC"/>
    <w:rsid w:val="5A967D4A"/>
    <w:rsid w:val="5AA1673B"/>
    <w:rsid w:val="5AA41B43"/>
    <w:rsid w:val="5AB10D16"/>
    <w:rsid w:val="5AB3021C"/>
    <w:rsid w:val="5AC01473"/>
    <w:rsid w:val="5AC323F8"/>
    <w:rsid w:val="5AC861B0"/>
    <w:rsid w:val="5ACA6500"/>
    <w:rsid w:val="5ACD1946"/>
    <w:rsid w:val="5ACD5782"/>
    <w:rsid w:val="5AD3688D"/>
    <w:rsid w:val="5AD9539F"/>
    <w:rsid w:val="5ADF49D2"/>
    <w:rsid w:val="5AE03F27"/>
    <w:rsid w:val="5AE2742A"/>
    <w:rsid w:val="5AE31628"/>
    <w:rsid w:val="5AF57EF0"/>
    <w:rsid w:val="5B0608E3"/>
    <w:rsid w:val="5B0C6070"/>
    <w:rsid w:val="5B0E1573"/>
    <w:rsid w:val="5B1D3D8B"/>
    <w:rsid w:val="5B213F0F"/>
    <w:rsid w:val="5B215B1C"/>
    <w:rsid w:val="5B245915"/>
    <w:rsid w:val="5B490B80"/>
    <w:rsid w:val="5B4A5024"/>
    <w:rsid w:val="5B540662"/>
    <w:rsid w:val="5B5475C6"/>
    <w:rsid w:val="5B5560E4"/>
    <w:rsid w:val="5B644E95"/>
    <w:rsid w:val="5B6D579F"/>
    <w:rsid w:val="5B713816"/>
    <w:rsid w:val="5B7635F7"/>
    <w:rsid w:val="5B791640"/>
    <w:rsid w:val="5B7A2D2A"/>
    <w:rsid w:val="5B895639"/>
    <w:rsid w:val="5B975C54"/>
    <w:rsid w:val="5BA30291"/>
    <w:rsid w:val="5BA33C64"/>
    <w:rsid w:val="5BA474E8"/>
    <w:rsid w:val="5BB25889"/>
    <w:rsid w:val="5BB272A0"/>
    <w:rsid w:val="5BB31D00"/>
    <w:rsid w:val="5BBA4E81"/>
    <w:rsid w:val="5BC33FFC"/>
    <w:rsid w:val="5BC7779C"/>
    <w:rsid w:val="5BCA1CC1"/>
    <w:rsid w:val="5BD347B4"/>
    <w:rsid w:val="5BD66E8B"/>
    <w:rsid w:val="5BDF6048"/>
    <w:rsid w:val="5BE03AC9"/>
    <w:rsid w:val="5BEE6D28"/>
    <w:rsid w:val="5BF03E62"/>
    <w:rsid w:val="5BF750F5"/>
    <w:rsid w:val="5BF949F3"/>
    <w:rsid w:val="5BFC41DC"/>
    <w:rsid w:val="5BFF6551"/>
    <w:rsid w:val="5C19091C"/>
    <w:rsid w:val="5C194F28"/>
    <w:rsid w:val="5C212334"/>
    <w:rsid w:val="5C237623"/>
    <w:rsid w:val="5C2E164A"/>
    <w:rsid w:val="5C3022E1"/>
    <w:rsid w:val="5C357C65"/>
    <w:rsid w:val="5C41066B"/>
    <w:rsid w:val="5C42036B"/>
    <w:rsid w:val="5C451348"/>
    <w:rsid w:val="5C4C0AAF"/>
    <w:rsid w:val="5C5563DF"/>
    <w:rsid w:val="5C583AA6"/>
    <w:rsid w:val="5C5D6916"/>
    <w:rsid w:val="5C653798"/>
    <w:rsid w:val="5C6A3A2D"/>
    <w:rsid w:val="5C7A5495"/>
    <w:rsid w:val="5C7B1749"/>
    <w:rsid w:val="5C7D4C4C"/>
    <w:rsid w:val="5C7F2AAC"/>
    <w:rsid w:val="5C830DFC"/>
    <w:rsid w:val="5CA50038"/>
    <w:rsid w:val="5CB26C9D"/>
    <w:rsid w:val="5CB376A5"/>
    <w:rsid w:val="5CBD0BB0"/>
    <w:rsid w:val="5CBF0F39"/>
    <w:rsid w:val="5CC606DB"/>
    <w:rsid w:val="5CCE758F"/>
    <w:rsid w:val="5CD57859"/>
    <w:rsid w:val="5CDA7564"/>
    <w:rsid w:val="5CDB1763"/>
    <w:rsid w:val="5CDF39EC"/>
    <w:rsid w:val="5CDF79EE"/>
    <w:rsid w:val="5CE2413C"/>
    <w:rsid w:val="5CEE7C31"/>
    <w:rsid w:val="5CF214D0"/>
    <w:rsid w:val="5CF321ED"/>
    <w:rsid w:val="5D016DE4"/>
    <w:rsid w:val="5D0B35B7"/>
    <w:rsid w:val="5D0B4022"/>
    <w:rsid w:val="5D0E7F14"/>
    <w:rsid w:val="5D1276BE"/>
    <w:rsid w:val="5D1551BE"/>
    <w:rsid w:val="5D1C5A4F"/>
    <w:rsid w:val="5D235B2D"/>
    <w:rsid w:val="5D3543FB"/>
    <w:rsid w:val="5D403353"/>
    <w:rsid w:val="5D41118A"/>
    <w:rsid w:val="5D4A529A"/>
    <w:rsid w:val="5D4B2D1B"/>
    <w:rsid w:val="5D4E7523"/>
    <w:rsid w:val="5D584DCA"/>
    <w:rsid w:val="5D5F468B"/>
    <w:rsid w:val="5D612CC1"/>
    <w:rsid w:val="5D6469BA"/>
    <w:rsid w:val="5D6972B8"/>
    <w:rsid w:val="5D697A38"/>
    <w:rsid w:val="5D6A35D0"/>
    <w:rsid w:val="5D6F4001"/>
    <w:rsid w:val="5D844640"/>
    <w:rsid w:val="5D927DD1"/>
    <w:rsid w:val="5D9525F1"/>
    <w:rsid w:val="5DA424B0"/>
    <w:rsid w:val="5DA546AF"/>
    <w:rsid w:val="5DA76C34"/>
    <w:rsid w:val="5DAA43BA"/>
    <w:rsid w:val="5DAD1ABB"/>
    <w:rsid w:val="5DB004C1"/>
    <w:rsid w:val="5DB6297D"/>
    <w:rsid w:val="5DB9023F"/>
    <w:rsid w:val="5DB91FEB"/>
    <w:rsid w:val="5DBD47AD"/>
    <w:rsid w:val="5DCD5A99"/>
    <w:rsid w:val="5DDF358F"/>
    <w:rsid w:val="5DE83E9E"/>
    <w:rsid w:val="5DEA73A2"/>
    <w:rsid w:val="5DEC306F"/>
    <w:rsid w:val="5DF179D9"/>
    <w:rsid w:val="5DFA1BBA"/>
    <w:rsid w:val="5E061250"/>
    <w:rsid w:val="5E0F62DC"/>
    <w:rsid w:val="5E103D5E"/>
    <w:rsid w:val="5E1207AF"/>
    <w:rsid w:val="5E1501E6"/>
    <w:rsid w:val="5E253D03"/>
    <w:rsid w:val="5E421FE3"/>
    <w:rsid w:val="5E5036FB"/>
    <w:rsid w:val="5E546DD1"/>
    <w:rsid w:val="5E631301"/>
    <w:rsid w:val="5E72220D"/>
    <w:rsid w:val="5E731884"/>
    <w:rsid w:val="5E82081A"/>
    <w:rsid w:val="5E8343A9"/>
    <w:rsid w:val="5E865022"/>
    <w:rsid w:val="5E8B6F2B"/>
    <w:rsid w:val="5E8F2D4E"/>
    <w:rsid w:val="5E912F6A"/>
    <w:rsid w:val="5E9F5BCB"/>
    <w:rsid w:val="5EA0364D"/>
    <w:rsid w:val="5EA507C4"/>
    <w:rsid w:val="5EB40DB3"/>
    <w:rsid w:val="5EB96801"/>
    <w:rsid w:val="5EC057CC"/>
    <w:rsid w:val="5EC52588"/>
    <w:rsid w:val="5EC6388D"/>
    <w:rsid w:val="5ED272A0"/>
    <w:rsid w:val="5EE14F8C"/>
    <w:rsid w:val="5EE2793A"/>
    <w:rsid w:val="5EE62ABD"/>
    <w:rsid w:val="5EEA6F44"/>
    <w:rsid w:val="5EF32BB6"/>
    <w:rsid w:val="5EFD4F10"/>
    <w:rsid w:val="5F055CA2"/>
    <w:rsid w:val="5F245B8C"/>
    <w:rsid w:val="5F2534E9"/>
    <w:rsid w:val="5F2E6A0B"/>
    <w:rsid w:val="5F301C37"/>
    <w:rsid w:val="5F3673C4"/>
    <w:rsid w:val="5F3F2252"/>
    <w:rsid w:val="5F4759AE"/>
    <w:rsid w:val="5F50072F"/>
    <w:rsid w:val="5F62142A"/>
    <w:rsid w:val="5F627E82"/>
    <w:rsid w:val="5F665AD1"/>
    <w:rsid w:val="5F6664B4"/>
    <w:rsid w:val="5F685614"/>
    <w:rsid w:val="5F713D25"/>
    <w:rsid w:val="5F797C86"/>
    <w:rsid w:val="5F7A4635"/>
    <w:rsid w:val="5F7C7B38"/>
    <w:rsid w:val="5F8C2351"/>
    <w:rsid w:val="5F917EFD"/>
    <w:rsid w:val="5F922AF6"/>
    <w:rsid w:val="5F9728E0"/>
    <w:rsid w:val="5FA97E40"/>
    <w:rsid w:val="5FAA2ADB"/>
    <w:rsid w:val="5FAF7F87"/>
    <w:rsid w:val="5FB9411A"/>
    <w:rsid w:val="5FDA20D0"/>
    <w:rsid w:val="5FDF4359"/>
    <w:rsid w:val="5FDF6558"/>
    <w:rsid w:val="5FE22D60"/>
    <w:rsid w:val="5FEA2CB5"/>
    <w:rsid w:val="5FED69F6"/>
    <w:rsid w:val="5FF63F7F"/>
    <w:rsid w:val="5FF76DFD"/>
    <w:rsid w:val="5FF94923"/>
    <w:rsid w:val="60137DF0"/>
    <w:rsid w:val="60146320"/>
    <w:rsid w:val="60191BB5"/>
    <w:rsid w:val="601C3BEC"/>
    <w:rsid w:val="60237BF2"/>
    <w:rsid w:val="602E260D"/>
    <w:rsid w:val="60320560"/>
    <w:rsid w:val="603E2C7E"/>
    <w:rsid w:val="603F1DF4"/>
    <w:rsid w:val="60410B7B"/>
    <w:rsid w:val="604164BC"/>
    <w:rsid w:val="60422D79"/>
    <w:rsid w:val="60443CFE"/>
    <w:rsid w:val="605F2329"/>
    <w:rsid w:val="605F496E"/>
    <w:rsid w:val="60746A4B"/>
    <w:rsid w:val="60891731"/>
    <w:rsid w:val="60936B26"/>
    <w:rsid w:val="60964868"/>
    <w:rsid w:val="609E0F14"/>
    <w:rsid w:val="60A2320D"/>
    <w:rsid w:val="60A51842"/>
    <w:rsid w:val="60A57118"/>
    <w:rsid w:val="60AA5A69"/>
    <w:rsid w:val="60AE526B"/>
    <w:rsid w:val="60C62FD2"/>
    <w:rsid w:val="60C90799"/>
    <w:rsid w:val="60D038E2"/>
    <w:rsid w:val="60D13F7C"/>
    <w:rsid w:val="60D64C64"/>
    <w:rsid w:val="60DA7E9E"/>
    <w:rsid w:val="60DF620F"/>
    <w:rsid w:val="60E115FE"/>
    <w:rsid w:val="60EE397D"/>
    <w:rsid w:val="60EE4223"/>
    <w:rsid w:val="60F03F78"/>
    <w:rsid w:val="60FD0F2E"/>
    <w:rsid w:val="60FE69AF"/>
    <w:rsid w:val="61001EB2"/>
    <w:rsid w:val="6104413C"/>
    <w:rsid w:val="610B0243"/>
    <w:rsid w:val="6118507C"/>
    <w:rsid w:val="61254671"/>
    <w:rsid w:val="61293077"/>
    <w:rsid w:val="612B0A6C"/>
    <w:rsid w:val="613D4CE3"/>
    <w:rsid w:val="613E2CC8"/>
    <w:rsid w:val="61402C9C"/>
    <w:rsid w:val="61406582"/>
    <w:rsid w:val="6143039D"/>
    <w:rsid w:val="61466DA4"/>
    <w:rsid w:val="614F1C31"/>
    <w:rsid w:val="61532759"/>
    <w:rsid w:val="61571C70"/>
    <w:rsid w:val="61575781"/>
    <w:rsid w:val="616404C2"/>
    <w:rsid w:val="616B3D62"/>
    <w:rsid w:val="617556F4"/>
    <w:rsid w:val="61813705"/>
    <w:rsid w:val="61836C08"/>
    <w:rsid w:val="6184248C"/>
    <w:rsid w:val="61844081"/>
    <w:rsid w:val="618B7898"/>
    <w:rsid w:val="618E69E6"/>
    <w:rsid w:val="6198332B"/>
    <w:rsid w:val="619C1FA6"/>
    <w:rsid w:val="619C72A7"/>
    <w:rsid w:val="619C7B32"/>
    <w:rsid w:val="619D39D4"/>
    <w:rsid w:val="61A40626"/>
    <w:rsid w:val="61A74251"/>
    <w:rsid w:val="61AC7DCD"/>
    <w:rsid w:val="61B23ED4"/>
    <w:rsid w:val="61B74786"/>
    <w:rsid w:val="61BB25E6"/>
    <w:rsid w:val="61D84114"/>
    <w:rsid w:val="61DB5DD4"/>
    <w:rsid w:val="61DC44FC"/>
    <w:rsid w:val="61E04DA4"/>
    <w:rsid w:val="61E70D16"/>
    <w:rsid w:val="61E74801"/>
    <w:rsid w:val="61E76BCF"/>
    <w:rsid w:val="61EB3135"/>
    <w:rsid w:val="61EB473F"/>
    <w:rsid w:val="61FB296E"/>
    <w:rsid w:val="61FB33CF"/>
    <w:rsid w:val="61FE7A92"/>
    <w:rsid w:val="620329DA"/>
    <w:rsid w:val="6204045B"/>
    <w:rsid w:val="62053CDF"/>
    <w:rsid w:val="620948E3"/>
    <w:rsid w:val="620A72BB"/>
    <w:rsid w:val="620B7DE6"/>
    <w:rsid w:val="62110531"/>
    <w:rsid w:val="62122FF4"/>
    <w:rsid w:val="62141EE8"/>
    <w:rsid w:val="62143C96"/>
    <w:rsid w:val="621464F7"/>
    <w:rsid w:val="62153852"/>
    <w:rsid w:val="621B3277"/>
    <w:rsid w:val="621C5B02"/>
    <w:rsid w:val="621E073F"/>
    <w:rsid w:val="62233ED9"/>
    <w:rsid w:val="622A34BA"/>
    <w:rsid w:val="622C51EF"/>
    <w:rsid w:val="62441245"/>
    <w:rsid w:val="624C4995"/>
    <w:rsid w:val="62514EEA"/>
    <w:rsid w:val="625473BB"/>
    <w:rsid w:val="6254757F"/>
    <w:rsid w:val="62557F59"/>
    <w:rsid w:val="625B3673"/>
    <w:rsid w:val="625E6B24"/>
    <w:rsid w:val="626C6B86"/>
    <w:rsid w:val="62743BA5"/>
    <w:rsid w:val="62782999"/>
    <w:rsid w:val="628250A4"/>
    <w:rsid w:val="62962BEF"/>
    <w:rsid w:val="629A14FB"/>
    <w:rsid w:val="629C1EA0"/>
    <w:rsid w:val="629C2F58"/>
    <w:rsid w:val="62AD53F1"/>
    <w:rsid w:val="62B30900"/>
    <w:rsid w:val="62BE2E26"/>
    <w:rsid w:val="62BE310D"/>
    <w:rsid w:val="62C17502"/>
    <w:rsid w:val="62C90F25"/>
    <w:rsid w:val="62C95A86"/>
    <w:rsid w:val="62CA06DA"/>
    <w:rsid w:val="62CF2A1E"/>
    <w:rsid w:val="62D66FF6"/>
    <w:rsid w:val="62D7433C"/>
    <w:rsid w:val="62DF24F6"/>
    <w:rsid w:val="62FA7330"/>
    <w:rsid w:val="63017EF8"/>
    <w:rsid w:val="63053881"/>
    <w:rsid w:val="630E4191"/>
    <w:rsid w:val="63117EF1"/>
    <w:rsid w:val="63193BD8"/>
    <w:rsid w:val="631C4372"/>
    <w:rsid w:val="631F7CAE"/>
    <w:rsid w:val="63207C93"/>
    <w:rsid w:val="632905BE"/>
    <w:rsid w:val="632B1543"/>
    <w:rsid w:val="632D4A46"/>
    <w:rsid w:val="632E3415"/>
    <w:rsid w:val="63332842"/>
    <w:rsid w:val="63357029"/>
    <w:rsid w:val="633C1C3A"/>
    <w:rsid w:val="63402869"/>
    <w:rsid w:val="63407A4A"/>
    <w:rsid w:val="6346202A"/>
    <w:rsid w:val="63493E13"/>
    <w:rsid w:val="6356208C"/>
    <w:rsid w:val="635D477E"/>
    <w:rsid w:val="63672613"/>
    <w:rsid w:val="637846F9"/>
    <w:rsid w:val="63810C4D"/>
    <w:rsid w:val="63821F51"/>
    <w:rsid w:val="63826BA8"/>
    <w:rsid w:val="63827A5B"/>
    <w:rsid w:val="6388493C"/>
    <w:rsid w:val="63890179"/>
    <w:rsid w:val="63901A42"/>
    <w:rsid w:val="63912F91"/>
    <w:rsid w:val="639B0F55"/>
    <w:rsid w:val="63A064A2"/>
    <w:rsid w:val="63A13E9C"/>
    <w:rsid w:val="63A47F08"/>
    <w:rsid w:val="63B636A5"/>
    <w:rsid w:val="63B96CF1"/>
    <w:rsid w:val="63BA0A51"/>
    <w:rsid w:val="63BF09DE"/>
    <w:rsid w:val="63C24F39"/>
    <w:rsid w:val="63C60FC0"/>
    <w:rsid w:val="63C91D0E"/>
    <w:rsid w:val="63CB65D6"/>
    <w:rsid w:val="63CE5BCA"/>
    <w:rsid w:val="63DA3BD9"/>
    <w:rsid w:val="63DC38E5"/>
    <w:rsid w:val="63DD23E0"/>
    <w:rsid w:val="63E044E9"/>
    <w:rsid w:val="63E85179"/>
    <w:rsid w:val="63EB287A"/>
    <w:rsid w:val="63EC3C2E"/>
    <w:rsid w:val="63F56A0D"/>
    <w:rsid w:val="63F65334"/>
    <w:rsid w:val="64080351"/>
    <w:rsid w:val="640F17B5"/>
    <w:rsid w:val="64194BFB"/>
    <w:rsid w:val="641D434E"/>
    <w:rsid w:val="64273BE5"/>
    <w:rsid w:val="64382D4A"/>
    <w:rsid w:val="643C4C03"/>
    <w:rsid w:val="643E4FFA"/>
    <w:rsid w:val="64415807"/>
    <w:rsid w:val="6443458E"/>
    <w:rsid w:val="6444420E"/>
    <w:rsid w:val="64466969"/>
    <w:rsid w:val="644B5A14"/>
    <w:rsid w:val="644D16E1"/>
    <w:rsid w:val="645223A8"/>
    <w:rsid w:val="64610655"/>
    <w:rsid w:val="646E1BA9"/>
    <w:rsid w:val="64720294"/>
    <w:rsid w:val="6472185A"/>
    <w:rsid w:val="647D1DE9"/>
    <w:rsid w:val="647E189B"/>
    <w:rsid w:val="64892B54"/>
    <w:rsid w:val="648F1CFA"/>
    <w:rsid w:val="64915A5A"/>
    <w:rsid w:val="649C3783"/>
    <w:rsid w:val="64A21A2D"/>
    <w:rsid w:val="64A40952"/>
    <w:rsid w:val="64A70A2F"/>
    <w:rsid w:val="64AA7D0A"/>
    <w:rsid w:val="64AD03BA"/>
    <w:rsid w:val="64AF64BE"/>
    <w:rsid w:val="64B236D4"/>
    <w:rsid w:val="64BB0F97"/>
    <w:rsid w:val="64C76D65"/>
    <w:rsid w:val="64D150F6"/>
    <w:rsid w:val="64D771FD"/>
    <w:rsid w:val="64E01E8E"/>
    <w:rsid w:val="64EC2CA8"/>
    <w:rsid w:val="64F61D79"/>
    <w:rsid w:val="64F953C5"/>
    <w:rsid w:val="64FC5F3B"/>
    <w:rsid w:val="64FD39BC"/>
    <w:rsid w:val="65063D36"/>
    <w:rsid w:val="65083052"/>
    <w:rsid w:val="65085608"/>
    <w:rsid w:val="650F28DF"/>
    <w:rsid w:val="65165F77"/>
    <w:rsid w:val="65187A69"/>
    <w:rsid w:val="651A5B5C"/>
    <w:rsid w:val="65220379"/>
    <w:rsid w:val="652512FD"/>
    <w:rsid w:val="652D1B5C"/>
    <w:rsid w:val="653730C9"/>
    <w:rsid w:val="6538251C"/>
    <w:rsid w:val="65397F9E"/>
    <w:rsid w:val="653C2A02"/>
    <w:rsid w:val="653F421D"/>
    <w:rsid w:val="655023B5"/>
    <w:rsid w:val="655908A2"/>
    <w:rsid w:val="655D1CFC"/>
    <w:rsid w:val="655E41B4"/>
    <w:rsid w:val="6567317D"/>
    <w:rsid w:val="656A1DF2"/>
    <w:rsid w:val="656B7873"/>
    <w:rsid w:val="65773E95"/>
    <w:rsid w:val="657A22D1"/>
    <w:rsid w:val="657C1D0C"/>
    <w:rsid w:val="657C313E"/>
    <w:rsid w:val="65883653"/>
    <w:rsid w:val="6594219A"/>
    <w:rsid w:val="65967B5F"/>
    <w:rsid w:val="659851E4"/>
    <w:rsid w:val="6599745D"/>
    <w:rsid w:val="659D516C"/>
    <w:rsid w:val="65A42ED0"/>
    <w:rsid w:val="65B67155"/>
    <w:rsid w:val="65C63E9B"/>
    <w:rsid w:val="65C65110"/>
    <w:rsid w:val="65CD0D2C"/>
    <w:rsid w:val="65E12D35"/>
    <w:rsid w:val="65E55777"/>
    <w:rsid w:val="65EA26C1"/>
    <w:rsid w:val="65EA5EDE"/>
    <w:rsid w:val="65ED517D"/>
    <w:rsid w:val="65EF7ACC"/>
    <w:rsid w:val="65F12FD0"/>
    <w:rsid w:val="65F45797"/>
    <w:rsid w:val="65F83E57"/>
    <w:rsid w:val="65FA31A3"/>
    <w:rsid w:val="65FA5AC0"/>
    <w:rsid w:val="65FF1C4C"/>
    <w:rsid w:val="6603662A"/>
    <w:rsid w:val="66090073"/>
    <w:rsid w:val="660E4AFE"/>
    <w:rsid w:val="66171FA7"/>
    <w:rsid w:val="661A55F3"/>
    <w:rsid w:val="661A6B25"/>
    <w:rsid w:val="662311E1"/>
    <w:rsid w:val="66254723"/>
    <w:rsid w:val="66270337"/>
    <w:rsid w:val="662B7800"/>
    <w:rsid w:val="663135D9"/>
    <w:rsid w:val="6635067F"/>
    <w:rsid w:val="663D5D3E"/>
    <w:rsid w:val="664065D2"/>
    <w:rsid w:val="66414053"/>
    <w:rsid w:val="66456B14"/>
    <w:rsid w:val="664E4368"/>
    <w:rsid w:val="665027F0"/>
    <w:rsid w:val="66555272"/>
    <w:rsid w:val="66560D21"/>
    <w:rsid w:val="665C6DFC"/>
    <w:rsid w:val="665D487D"/>
    <w:rsid w:val="6667518D"/>
    <w:rsid w:val="66810413"/>
    <w:rsid w:val="668C0C75"/>
    <w:rsid w:val="669272D6"/>
    <w:rsid w:val="66952278"/>
    <w:rsid w:val="66955355"/>
    <w:rsid w:val="669B59E7"/>
    <w:rsid w:val="669E6224"/>
    <w:rsid w:val="66A55805"/>
    <w:rsid w:val="66A739F8"/>
    <w:rsid w:val="66A852F5"/>
    <w:rsid w:val="66AC3703"/>
    <w:rsid w:val="66AC7E7F"/>
    <w:rsid w:val="66CC2D91"/>
    <w:rsid w:val="66D952C7"/>
    <w:rsid w:val="66E27D06"/>
    <w:rsid w:val="66E35DDB"/>
    <w:rsid w:val="66F32682"/>
    <w:rsid w:val="670A0D5F"/>
    <w:rsid w:val="670A0F21"/>
    <w:rsid w:val="670B7518"/>
    <w:rsid w:val="670C6F9F"/>
    <w:rsid w:val="67110EA9"/>
    <w:rsid w:val="671604B0"/>
    <w:rsid w:val="67290ACE"/>
    <w:rsid w:val="672C3830"/>
    <w:rsid w:val="672F0459"/>
    <w:rsid w:val="673806AB"/>
    <w:rsid w:val="67381BDA"/>
    <w:rsid w:val="673C3F6A"/>
    <w:rsid w:val="673D01AE"/>
    <w:rsid w:val="675126D4"/>
    <w:rsid w:val="6759381B"/>
    <w:rsid w:val="6762412B"/>
    <w:rsid w:val="676B06B4"/>
    <w:rsid w:val="676D5D3F"/>
    <w:rsid w:val="677B7253"/>
    <w:rsid w:val="6788378B"/>
    <w:rsid w:val="678B015F"/>
    <w:rsid w:val="67926E78"/>
    <w:rsid w:val="679F3F90"/>
    <w:rsid w:val="67A3106D"/>
    <w:rsid w:val="67A60F84"/>
    <w:rsid w:val="67A96A9E"/>
    <w:rsid w:val="67B7707C"/>
    <w:rsid w:val="67C1041C"/>
    <w:rsid w:val="67CF3369"/>
    <w:rsid w:val="67CF6CDD"/>
    <w:rsid w:val="67D42D42"/>
    <w:rsid w:val="67D43165"/>
    <w:rsid w:val="67D85388"/>
    <w:rsid w:val="67DE1FD1"/>
    <w:rsid w:val="67E1286C"/>
    <w:rsid w:val="67E6326C"/>
    <w:rsid w:val="67E97887"/>
    <w:rsid w:val="67F34F90"/>
    <w:rsid w:val="67F66B9D"/>
    <w:rsid w:val="67FA56DC"/>
    <w:rsid w:val="67FD1DAB"/>
    <w:rsid w:val="67FF52AE"/>
    <w:rsid w:val="680074AC"/>
    <w:rsid w:val="68170D32"/>
    <w:rsid w:val="68172955"/>
    <w:rsid w:val="6817503B"/>
    <w:rsid w:val="681E22E0"/>
    <w:rsid w:val="681F7D61"/>
    <w:rsid w:val="682A2CD6"/>
    <w:rsid w:val="682B3AE8"/>
    <w:rsid w:val="682C4394"/>
    <w:rsid w:val="683B3E0E"/>
    <w:rsid w:val="6841159B"/>
    <w:rsid w:val="68446C9C"/>
    <w:rsid w:val="68452164"/>
    <w:rsid w:val="684D621A"/>
    <w:rsid w:val="68500530"/>
    <w:rsid w:val="68511835"/>
    <w:rsid w:val="6851465D"/>
    <w:rsid w:val="68515FB2"/>
    <w:rsid w:val="685A46C3"/>
    <w:rsid w:val="68642970"/>
    <w:rsid w:val="68675FC8"/>
    <w:rsid w:val="686D58E2"/>
    <w:rsid w:val="687A05CB"/>
    <w:rsid w:val="687D5B7C"/>
    <w:rsid w:val="687F1D0B"/>
    <w:rsid w:val="68860A0A"/>
    <w:rsid w:val="68860C9D"/>
    <w:rsid w:val="6887648C"/>
    <w:rsid w:val="6894168D"/>
    <w:rsid w:val="689517DB"/>
    <w:rsid w:val="689D3EB3"/>
    <w:rsid w:val="68A815DC"/>
    <w:rsid w:val="68AE10C3"/>
    <w:rsid w:val="68BD1A33"/>
    <w:rsid w:val="68CD117F"/>
    <w:rsid w:val="68CF6B69"/>
    <w:rsid w:val="68D77510"/>
    <w:rsid w:val="68DC0114"/>
    <w:rsid w:val="68E0239E"/>
    <w:rsid w:val="68E1201D"/>
    <w:rsid w:val="68ED16B3"/>
    <w:rsid w:val="68F2795D"/>
    <w:rsid w:val="68FD3F2F"/>
    <w:rsid w:val="68FF2C52"/>
    <w:rsid w:val="68FF4E51"/>
    <w:rsid w:val="690470DA"/>
    <w:rsid w:val="69056D5A"/>
    <w:rsid w:val="690B0C63"/>
    <w:rsid w:val="690F766A"/>
    <w:rsid w:val="691050EB"/>
    <w:rsid w:val="691224CD"/>
    <w:rsid w:val="69280027"/>
    <w:rsid w:val="693E3CEF"/>
    <w:rsid w:val="6947788F"/>
    <w:rsid w:val="69526E59"/>
    <w:rsid w:val="696403F8"/>
    <w:rsid w:val="69647E15"/>
    <w:rsid w:val="698605AD"/>
    <w:rsid w:val="699762C9"/>
    <w:rsid w:val="69A2602B"/>
    <w:rsid w:val="69A262CD"/>
    <w:rsid w:val="69A61C6A"/>
    <w:rsid w:val="69C33672"/>
    <w:rsid w:val="69C9180A"/>
    <w:rsid w:val="69CC709D"/>
    <w:rsid w:val="69D22C2B"/>
    <w:rsid w:val="69D9075E"/>
    <w:rsid w:val="69F75235"/>
    <w:rsid w:val="69F80B43"/>
    <w:rsid w:val="69F85566"/>
    <w:rsid w:val="69FC1871"/>
    <w:rsid w:val="6A015CF8"/>
    <w:rsid w:val="6A040E7B"/>
    <w:rsid w:val="6A0942FC"/>
    <w:rsid w:val="6A1F52A8"/>
    <w:rsid w:val="6A2471B2"/>
    <w:rsid w:val="6A294057"/>
    <w:rsid w:val="6A401060"/>
    <w:rsid w:val="6A4301B4"/>
    <w:rsid w:val="6A445335"/>
    <w:rsid w:val="6A462E5B"/>
    <w:rsid w:val="6A492BFA"/>
    <w:rsid w:val="6A4946F9"/>
    <w:rsid w:val="6A4F66D6"/>
    <w:rsid w:val="6A53447E"/>
    <w:rsid w:val="6A581B55"/>
    <w:rsid w:val="6A5822F1"/>
    <w:rsid w:val="6A586707"/>
    <w:rsid w:val="6A5C2B8F"/>
    <w:rsid w:val="6A624A98"/>
    <w:rsid w:val="6A652199"/>
    <w:rsid w:val="6A6869A1"/>
    <w:rsid w:val="6A7B7BC0"/>
    <w:rsid w:val="6A834FCD"/>
    <w:rsid w:val="6A9F107A"/>
    <w:rsid w:val="6AA1457D"/>
    <w:rsid w:val="6AAD4C88"/>
    <w:rsid w:val="6AB70C5F"/>
    <w:rsid w:val="6AC81AC2"/>
    <w:rsid w:val="6AD3024F"/>
    <w:rsid w:val="6AD846D7"/>
    <w:rsid w:val="6ADB565B"/>
    <w:rsid w:val="6ADC556D"/>
    <w:rsid w:val="6ADC6960"/>
    <w:rsid w:val="6AE0319E"/>
    <w:rsid w:val="6AF74155"/>
    <w:rsid w:val="6AFF5C1B"/>
    <w:rsid w:val="6B073F16"/>
    <w:rsid w:val="6B0865E1"/>
    <w:rsid w:val="6B0A3FAC"/>
    <w:rsid w:val="6B0B3CE4"/>
    <w:rsid w:val="6B1275D1"/>
    <w:rsid w:val="6B1E2C4D"/>
    <w:rsid w:val="6B275ADB"/>
    <w:rsid w:val="6B2C4A61"/>
    <w:rsid w:val="6B3D1E7D"/>
    <w:rsid w:val="6B457289"/>
    <w:rsid w:val="6B5D6E2E"/>
    <w:rsid w:val="6B6421C7"/>
    <w:rsid w:val="6B6C07CE"/>
    <w:rsid w:val="6B745BDA"/>
    <w:rsid w:val="6B7C3618"/>
    <w:rsid w:val="6B8700E5"/>
    <w:rsid w:val="6B8922FC"/>
    <w:rsid w:val="6B8950FF"/>
    <w:rsid w:val="6B8B1F7C"/>
    <w:rsid w:val="6B9B0F84"/>
    <w:rsid w:val="6BA1550F"/>
    <w:rsid w:val="6BA207AF"/>
    <w:rsid w:val="6BA3608B"/>
    <w:rsid w:val="6BA43FC8"/>
    <w:rsid w:val="6BB06970"/>
    <w:rsid w:val="6BB362CE"/>
    <w:rsid w:val="6BB717F9"/>
    <w:rsid w:val="6BC31313"/>
    <w:rsid w:val="6BCB6D81"/>
    <w:rsid w:val="6BCB7ABB"/>
    <w:rsid w:val="6BD277B9"/>
    <w:rsid w:val="6BDD7405"/>
    <w:rsid w:val="6BE07644"/>
    <w:rsid w:val="6BEC5C84"/>
    <w:rsid w:val="6BEE4B6A"/>
    <w:rsid w:val="6BF16DF6"/>
    <w:rsid w:val="6BF477DD"/>
    <w:rsid w:val="6BFB1165"/>
    <w:rsid w:val="6BFB1AB8"/>
    <w:rsid w:val="6BFE34B3"/>
    <w:rsid w:val="6C01543E"/>
    <w:rsid w:val="6C084B58"/>
    <w:rsid w:val="6C0905E4"/>
    <w:rsid w:val="6C0D5A82"/>
    <w:rsid w:val="6C120F5B"/>
    <w:rsid w:val="6C157962"/>
    <w:rsid w:val="6C19382E"/>
    <w:rsid w:val="6C1C3FFB"/>
    <w:rsid w:val="6C224DB0"/>
    <w:rsid w:val="6C2B50C0"/>
    <w:rsid w:val="6C316B4C"/>
    <w:rsid w:val="6C321490"/>
    <w:rsid w:val="6C390E1B"/>
    <w:rsid w:val="6C3C1DA0"/>
    <w:rsid w:val="6C457A26"/>
    <w:rsid w:val="6C494E84"/>
    <w:rsid w:val="6C4D60B4"/>
    <w:rsid w:val="6C4E553D"/>
    <w:rsid w:val="6C4F4F04"/>
    <w:rsid w:val="6C5011A2"/>
    <w:rsid w:val="6C523D39"/>
    <w:rsid w:val="6C5319C5"/>
    <w:rsid w:val="6C706D77"/>
    <w:rsid w:val="6C861C34"/>
    <w:rsid w:val="6C940230"/>
    <w:rsid w:val="6CA67BE1"/>
    <w:rsid w:val="6CA974F6"/>
    <w:rsid w:val="6CB530CB"/>
    <w:rsid w:val="6CB90470"/>
    <w:rsid w:val="6CBE13CE"/>
    <w:rsid w:val="6CC369E5"/>
    <w:rsid w:val="6CCC3C0D"/>
    <w:rsid w:val="6CCD7863"/>
    <w:rsid w:val="6CD85E67"/>
    <w:rsid w:val="6CF641D6"/>
    <w:rsid w:val="6CF862E9"/>
    <w:rsid w:val="6D0D1D19"/>
    <w:rsid w:val="6D1055FB"/>
    <w:rsid w:val="6D1624B9"/>
    <w:rsid w:val="6D193D0C"/>
    <w:rsid w:val="6D1D180E"/>
    <w:rsid w:val="6D22461C"/>
    <w:rsid w:val="6D2356D5"/>
    <w:rsid w:val="6D246C7A"/>
    <w:rsid w:val="6D255245"/>
    <w:rsid w:val="6D2E042E"/>
    <w:rsid w:val="6D36769F"/>
    <w:rsid w:val="6D473557"/>
    <w:rsid w:val="6D496A5A"/>
    <w:rsid w:val="6D502F5C"/>
    <w:rsid w:val="6D57712D"/>
    <w:rsid w:val="6D585D65"/>
    <w:rsid w:val="6D5F0BFD"/>
    <w:rsid w:val="6D645085"/>
    <w:rsid w:val="6D660588"/>
    <w:rsid w:val="6D665378"/>
    <w:rsid w:val="6D6B0293"/>
    <w:rsid w:val="6D6C3E8C"/>
    <w:rsid w:val="6D6D6796"/>
    <w:rsid w:val="6D7C272C"/>
    <w:rsid w:val="6D854A1D"/>
    <w:rsid w:val="6D8A74C3"/>
    <w:rsid w:val="6D934609"/>
    <w:rsid w:val="6D94212F"/>
    <w:rsid w:val="6D98425A"/>
    <w:rsid w:val="6D9A52B3"/>
    <w:rsid w:val="6DA019D0"/>
    <w:rsid w:val="6DA5433C"/>
    <w:rsid w:val="6DA86A73"/>
    <w:rsid w:val="6DAA4065"/>
    <w:rsid w:val="6DAE1443"/>
    <w:rsid w:val="6DB408FF"/>
    <w:rsid w:val="6DBB1CC4"/>
    <w:rsid w:val="6DBE28E9"/>
    <w:rsid w:val="6DD53DC5"/>
    <w:rsid w:val="6DE023FE"/>
    <w:rsid w:val="6DFA687D"/>
    <w:rsid w:val="6DFD68DF"/>
    <w:rsid w:val="6E041367"/>
    <w:rsid w:val="6E045FD3"/>
    <w:rsid w:val="6E0472B5"/>
    <w:rsid w:val="6E06488E"/>
    <w:rsid w:val="6E1312A6"/>
    <w:rsid w:val="6E1833DF"/>
    <w:rsid w:val="6E2214E9"/>
    <w:rsid w:val="6E25238A"/>
    <w:rsid w:val="6E275B54"/>
    <w:rsid w:val="6E4401B0"/>
    <w:rsid w:val="6E4965FC"/>
    <w:rsid w:val="6E5A4318"/>
    <w:rsid w:val="6E632386"/>
    <w:rsid w:val="6E632A2A"/>
    <w:rsid w:val="6E6A391F"/>
    <w:rsid w:val="6E702D0B"/>
    <w:rsid w:val="6E762673"/>
    <w:rsid w:val="6E881964"/>
    <w:rsid w:val="6E8D6012"/>
    <w:rsid w:val="6E9679FF"/>
    <w:rsid w:val="6E981BFF"/>
    <w:rsid w:val="6E987FA7"/>
    <w:rsid w:val="6EA2087C"/>
    <w:rsid w:val="6EA22E53"/>
    <w:rsid w:val="6EB04D47"/>
    <w:rsid w:val="6ECE6856"/>
    <w:rsid w:val="6ED91EEA"/>
    <w:rsid w:val="6EDC59CC"/>
    <w:rsid w:val="6EE20D79"/>
    <w:rsid w:val="6EF235B1"/>
    <w:rsid w:val="6EF94940"/>
    <w:rsid w:val="6EFB1BF9"/>
    <w:rsid w:val="6F01162E"/>
    <w:rsid w:val="6F034B31"/>
    <w:rsid w:val="6F0A455E"/>
    <w:rsid w:val="6F0D769A"/>
    <w:rsid w:val="6F0F5516"/>
    <w:rsid w:val="6F134DCC"/>
    <w:rsid w:val="6F256E01"/>
    <w:rsid w:val="6F3B6B04"/>
    <w:rsid w:val="6F3C482C"/>
    <w:rsid w:val="6F3F5890"/>
    <w:rsid w:val="6F4175A5"/>
    <w:rsid w:val="6F493D21"/>
    <w:rsid w:val="6F4A1E2C"/>
    <w:rsid w:val="6F4D0429"/>
    <w:rsid w:val="6F4D07E7"/>
    <w:rsid w:val="6F4D6A39"/>
    <w:rsid w:val="6F541B76"/>
    <w:rsid w:val="6F597C45"/>
    <w:rsid w:val="6F5A1CBD"/>
    <w:rsid w:val="6F614ECB"/>
    <w:rsid w:val="6F6438D1"/>
    <w:rsid w:val="6F6E180D"/>
    <w:rsid w:val="6F7A7CC4"/>
    <w:rsid w:val="6F866004"/>
    <w:rsid w:val="6F871F4B"/>
    <w:rsid w:val="6F8F7052"/>
    <w:rsid w:val="6FAB29C1"/>
    <w:rsid w:val="6FAB3916"/>
    <w:rsid w:val="6FC04EE4"/>
    <w:rsid w:val="6FCC6779"/>
    <w:rsid w:val="6FD21C1D"/>
    <w:rsid w:val="6FD62B87"/>
    <w:rsid w:val="6FD74B0A"/>
    <w:rsid w:val="6FDD2296"/>
    <w:rsid w:val="6FE32AAB"/>
    <w:rsid w:val="6FE51C9D"/>
    <w:rsid w:val="6FE70C3C"/>
    <w:rsid w:val="6FE86762"/>
    <w:rsid w:val="6FEF21B0"/>
    <w:rsid w:val="6FF269B8"/>
    <w:rsid w:val="6FFA660D"/>
    <w:rsid w:val="6FFD728A"/>
    <w:rsid w:val="700E2A65"/>
    <w:rsid w:val="700F6DAF"/>
    <w:rsid w:val="702249EF"/>
    <w:rsid w:val="70227EC6"/>
    <w:rsid w:val="702749CE"/>
    <w:rsid w:val="702D331A"/>
    <w:rsid w:val="702E5934"/>
    <w:rsid w:val="703136BE"/>
    <w:rsid w:val="703D44F7"/>
    <w:rsid w:val="703F5309"/>
    <w:rsid w:val="70427A3C"/>
    <w:rsid w:val="70481945"/>
    <w:rsid w:val="704E0CBB"/>
    <w:rsid w:val="70524453"/>
    <w:rsid w:val="705B1F91"/>
    <w:rsid w:val="705F4E88"/>
    <w:rsid w:val="7064228D"/>
    <w:rsid w:val="706A537D"/>
    <w:rsid w:val="706B1F19"/>
    <w:rsid w:val="706E6C67"/>
    <w:rsid w:val="70761190"/>
    <w:rsid w:val="70851233"/>
    <w:rsid w:val="708A0CE7"/>
    <w:rsid w:val="708D6B50"/>
    <w:rsid w:val="709142F1"/>
    <w:rsid w:val="70951A45"/>
    <w:rsid w:val="709B394E"/>
    <w:rsid w:val="709D6074"/>
    <w:rsid w:val="70A17A56"/>
    <w:rsid w:val="70A51CDF"/>
    <w:rsid w:val="70AE3508"/>
    <w:rsid w:val="70BC5C25"/>
    <w:rsid w:val="70C7617A"/>
    <w:rsid w:val="70C85717"/>
    <w:rsid w:val="70C95397"/>
    <w:rsid w:val="70CA3E58"/>
    <w:rsid w:val="70CC718D"/>
    <w:rsid w:val="70CE694A"/>
    <w:rsid w:val="70DE203F"/>
    <w:rsid w:val="70E262C1"/>
    <w:rsid w:val="70E45CF5"/>
    <w:rsid w:val="70ED20D3"/>
    <w:rsid w:val="70EF1F9B"/>
    <w:rsid w:val="70F10AD9"/>
    <w:rsid w:val="70F52EE5"/>
    <w:rsid w:val="70FC0717"/>
    <w:rsid w:val="70FD48EC"/>
    <w:rsid w:val="70FE7DEF"/>
    <w:rsid w:val="710032F2"/>
    <w:rsid w:val="7103668C"/>
    <w:rsid w:val="71094BE2"/>
    <w:rsid w:val="710A268A"/>
    <w:rsid w:val="710B41D7"/>
    <w:rsid w:val="71151F93"/>
    <w:rsid w:val="711E6125"/>
    <w:rsid w:val="71255AB0"/>
    <w:rsid w:val="712C3D7F"/>
    <w:rsid w:val="712D08D1"/>
    <w:rsid w:val="712D7639"/>
    <w:rsid w:val="712E4768"/>
    <w:rsid w:val="7131308F"/>
    <w:rsid w:val="71341527"/>
    <w:rsid w:val="713D3157"/>
    <w:rsid w:val="713F665A"/>
    <w:rsid w:val="7140733F"/>
    <w:rsid w:val="7144725F"/>
    <w:rsid w:val="714A76D4"/>
    <w:rsid w:val="714B3C08"/>
    <w:rsid w:val="715E4F2E"/>
    <w:rsid w:val="716952A0"/>
    <w:rsid w:val="71733631"/>
    <w:rsid w:val="71772037"/>
    <w:rsid w:val="71887D53"/>
    <w:rsid w:val="718D136F"/>
    <w:rsid w:val="719515E7"/>
    <w:rsid w:val="71956476"/>
    <w:rsid w:val="71976CE9"/>
    <w:rsid w:val="719B59DA"/>
    <w:rsid w:val="71A2507A"/>
    <w:rsid w:val="71A62431"/>
    <w:rsid w:val="71B11502"/>
    <w:rsid w:val="71BF1DB5"/>
    <w:rsid w:val="71D2144C"/>
    <w:rsid w:val="71D352F0"/>
    <w:rsid w:val="71DD7A24"/>
    <w:rsid w:val="71E574F7"/>
    <w:rsid w:val="71EC7458"/>
    <w:rsid w:val="71ED1E48"/>
    <w:rsid w:val="71FE226D"/>
    <w:rsid w:val="71FF3BC7"/>
    <w:rsid w:val="72023B0B"/>
    <w:rsid w:val="72031C1B"/>
    <w:rsid w:val="7204746B"/>
    <w:rsid w:val="72064D9E"/>
    <w:rsid w:val="720E43D7"/>
    <w:rsid w:val="720F34AF"/>
    <w:rsid w:val="721352FC"/>
    <w:rsid w:val="722F6183"/>
    <w:rsid w:val="72361171"/>
    <w:rsid w:val="7248490E"/>
    <w:rsid w:val="724D5513"/>
    <w:rsid w:val="725E322F"/>
    <w:rsid w:val="72697823"/>
    <w:rsid w:val="727566D7"/>
    <w:rsid w:val="728668D4"/>
    <w:rsid w:val="72910586"/>
    <w:rsid w:val="72923A89"/>
    <w:rsid w:val="729B69D7"/>
    <w:rsid w:val="72B542FD"/>
    <w:rsid w:val="72B719D3"/>
    <w:rsid w:val="72B80445"/>
    <w:rsid w:val="72BA3948"/>
    <w:rsid w:val="72C05852"/>
    <w:rsid w:val="72C07A50"/>
    <w:rsid w:val="72C139C6"/>
    <w:rsid w:val="72C46456"/>
    <w:rsid w:val="72C60FDD"/>
    <w:rsid w:val="72C806E0"/>
    <w:rsid w:val="72CD6775"/>
    <w:rsid w:val="72D00816"/>
    <w:rsid w:val="72D51F74"/>
    <w:rsid w:val="72D54172"/>
    <w:rsid w:val="72E3289C"/>
    <w:rsid w:val="72E41463"/>
    <w:rsid w:val="72E83193"/>
    <w:rsid w:val="72EB3D66"/>
    <w:rsid w:val="72F0059F"/>
    <w:rsid w:val="72F21524"/>
    <w:rsid w:val="72F759AB"/>
    <w:rsid w:val="72F8122F"/>
    <w:rsid w:val="72FE5336"/>
    <w:rsid w:val="73024AE7"/>
    <w:rsid w:val="730C6926"/>
    <w:rsid w:val="730D1FF1"/>
    <w:rsid w:val="731C562A"/>
    <w:rsid w:val="731E46C8"/>
    <w:rsid w:val="731F586B"/>
    <w:rsid w:val="73234271"/>
    <w:rsid w:val="73235CD3"/>
    <w:rsid w:val="732D5E85"/>
    <w:rsid w:val="732F685F"/>
    <w:rsid w:val="73303587"/>
    <w:rsid w:val="7330657A"/>
    <w:rsid w:val="73372296"/>
    <w:rsid w:val="734E5A98"/>
    <w:rsid w:val="7358673A"/>
    <w:rsid w:val="73592862"/>
    <w:rsid w:val="735C0F53"/>
    <w:rsid w:val="73636360"/>
    <w:rsid w:val="73646CAE"/>
    <w:rsid w:val="7379604F"/>
    <w:rsid w:val="738069EA"/>
    <w:rsid w:val="73812CFD"/>
    <w:rsid w:val="73897499"/>
    <w:rsid w:val="738E71A4"/>
    <w:rsid w:val="738F4C25"/>
    <w:rsid w:val="73950D2D"/>
    <w:rsid w:val="73974230"/>
    <w:rsid w:val="739F0ED4"/>
    <w:rsid w:val="73A059AB"/>
    <w:rsid w:val="73A56DC9"/>
    <w:rsid w:val="73AA1159"/>
    <w:rsid w:val="73C053F4"/>
    <w:rsid w:val="73C457CA"/>
    <w:rsid w:val="73C92407"/>
    <w:rsid w:val="73C93B06"/>
    <w:rsid w:val="73CF16B8"/>
    <w:rsid w:val="73DF5CA9"/>
    <w:rsid w:val="73E31B41"/>
    <w:rsid w:val="73E35E8C"/>
    <w:rsid w:val="73E6120B"/>
    <w:rsid w:val="73E673D7"/>
    <w:rsid w:val="73E83121"/>
    <w:rsid w:val="73FF7C66"/>
    <w:rsid w:val="740124E7"/>
    <w:rsid w:val="740B27F3"/>
    <w:rsid w:val="74241213"/>
    <w:rsid w:val="742A28A5"/>
    <w:rsid w:val="74312486"/>
    <w:rsid w:val="743179FE"/>
    <w:rsid w:val="743A72BC"/>
    <w:rsid w:val="743E1546"/>
    <w:rsid w:val="744765D2"/>
    <w:rsid w:val="745A5E80"/>
    <w:rsid w:val="74723149"/>
    <w:rsid w:val="74777121"/>
    <w:rsid w:val="747A1864"/>
    <w:rsid w:val="74877A36"/>
    <w:rsid w:val="748A687F"/>
    <w:rsid w:val="748C1DB2"/>
    <w:rsid w:val="748F004B"/>
    <w:rsid w:val="749B3E5E"/>
    <w:rsid w:val="74B10200"/>
    <w:rsid w:val="74B90E8F"/>
    <w:rsid w:val="74BB0B0F"/>
    <w:rsid w:val="74CB6BAB"/>
    <w:rsid w:val="74E225E4"/>
    <w:rsid w:val="74E4022B"/>
    <w:rsid w:val="74E4399C"/>
    <w:rsid w:val="74EC6643"/>
    <w:rsid w:val="74F841F7"/>
    <w:rsid w:val="74F963F6"/>
    <w:rsid w:val="75003A6D"/>
    <w:rsid w:val="75093403"/>
    <w:rsid w:val="750B1B93"/>
    <w:rsid w:val="750D091A"/>
    <w:rsid w:val="75143E7A"/>
    <w:rsid w:val="75175FB4"/>
    <w:rsid w:val="7519472C"/>
    <w:rsid w:val="751C63E4"/>
    <w:rsid w:val="75291507"/>
    <w:rsid w:val="753366D1"/>
    <w:rsid w:val="75360459"/>
    <w:rsid w:val="75371D1E"/>
    <w:rsid w:val="753871DF"/>
    <w:rsid w:val="753913DE"/>
    <w:rsid w:val="753A7A60"/>
    <w:rsid w:val="7548217D"/>
    <w:rsid w:val="754E0E15"/>
    <w:rsid w:val="754F1272"/>
    <w:rsid w:val="755D54FC"/>
    <w:rsid w:val="756E1C38"/>
    <w:rsid w:val="756E3E36"/>
    <w:rsid w:val="756F60E1"/>
    <w:rsid w:val="75764AC6"/>
    <w:rsid w:val="7577047E"/>
    <w:rsid w:val="75801B52"/>
    <w:rsid w:val="759206C7"/>
    <w:rsid w:val="75924901"/>
    <w:rsid w:val="759564C8"/>
    <w:rsid w:val="75A440E2"/>
    <w:rsid w:val="75A977EE"/>
    <w:rsid w:val="75AF099E"/>
    <w:rsid w:val="75AF5B8D"/>
    <w:rsid w:val="75B6497C"/>
    <w:rsid w:val="75BE5F9B"/>
    <w:rsid w:val="75C3172D"/>
    <w:rsid w:val="75CF4780"/>
    <w:rsid w:val="75D4705E"/>
    <w:rsid w:val="75E36E71"/>
    <w:rsid w:val="75E85477"/>
    <w:rsid w:val="75F079FB"/>
    <w:rsid w:val="75F51BF2"/>
    <w:rsid w:val="76042DCE"/>
    <w:rsid w:val="760E259F"/>
    <w:rsid w:val="760F4951"/>
    <w:rsid w:val="7616334A"/>
    <w:rsid w:val="76171B4F"/>
    <w:rsid w:val="761E4C8C"/>
    <w:rsid w:val="76232660"/>
    <w:rsid w:val="762635E5"/>
    <w:rsid w:val="762A3631"/>
    <w:rsid w:val="7634617E"/>
    <w:rsid w:val="7635037C"/>
    <w:rsid w:val="763A3FE7"/>
    <w:rsid w:val="763B5B08"/>
    <w:rsid w:val="76401F90"/>
    <w:rsid w:val="76432944"/>
    <w:rsid w:val="76477D5F"/>
    <w:rsid w:val="764823A7"/>
    <w:rsid w:val="764928A0"/>
    <w:rsid w:val="764C4B35"/>
    <w:rsid w:val="764D5A23"/>
    <w:rsid w:val="766024C5"/>
    <w:rsid w:val="76660628"/>
    <w:rsid w:val="76662A5A"/>
    <w:rsid w:val="76695353"/>
    <w:rsid w:val="766A4FD3"/>
    <w:rsid w:val="766A78CC"/>
    <w:rsid w:val="76741165"/>
    <w:rsid w:val="7678463F"/>
    <w:rsid w:val="76793371"/>
    <w:rsid w:val="76797FEA"/>
    <w:rsid w:val="767B002C"/>
    <w:rsid w:val="767B0330"/>
    <w:rsid w:val="767C0629"/>
    <w:rsid w:val="767C27B0"/>
    <w:rsid w:val="7682047B"/>
    <w:rsid w:val="768A3309"/>
    <w:rsid w:val="768C680C"/>
    <w:rsid w:val="769431A0"/>
    <w:rsid w:val="7695169A"/>
    <w:rsid w:val="769D6CC7"/>
    <w:rsid w:val="769F1FAA"/>
    <w:rsid w:val="76A41CB5"/>
    <w:rsid w:val="76A80958"/>
    <w:rsid w:val="76A84CD5"/>
    <w:rsid w:val="76B5414D"/>
    <w:rsid w:val="76B92B53"/>
    <w:rsid w:val="76C02583"/>
    <w:rsid w:val="76C34768"/>
    <w:rsid w:val="76CB09C9"/>
    <w:rsid w:val="76DB1E0E"/>
    <w:rsid w:val="76F93003"/>
    <w:rsid w:val="76FC2343"/>
    <w:rsid w:val="770B4FBC"/>
    <w:rsid w:val="770E6AAE"/>
    <w:rsid w:val="77161E07"/>
    <w:rsid w:val="771C2DE7"/>
    <w:rsid w:val="771C3558"/>
    <w:rsid w:val="772037FC"/>
    <w:rsid w:val="772D6395"/>
    <w:rsid w:val="7734249D"/>
    <w:rsid w:val="77432AB8"/>
    <w:rsid w:val="774562D3"/>
    <w:rsid w:val="77516537"/>
    <w:rsid w:val="77571758"/>
    <w:rsid w:val="7762556B"/>
    <w:rsid w:val="77846DA4"/>
    <w:rsid w:val="77882BB4"/>
    <w:rsid w:val="778D11F7"/>
    <w:rsid w:val="77935D3A"/>
    <w:rsid w:val="779437BB"/>
    <w:rsid w:val="779D5709"/>
    <w:rsid w:val="779F1B4C"/>
    <w:rsid w:val="77A656A7"/>
    <w:rsid w:val="77AE0291"/>
    <w:rsid w:val="77B41AF2"/>
    <w:rsid w:val="77BE2401"/>
    <w:rsid w:val="77C20E07"/>
    <w:rsid w:val="77C2468B"/>
    <w:rsid w:val="77C5780E"/>
    <w:rsid w:val="77D71596"/>
    <w:rsid w:val="77D82FAB"/>
    <w:rsid w:val="77D90A2D"/>
    <w:rsid w:val="77D92B12"/>
    <w:rsid w:val="77DC5234"/>
    <w:rsid w:val="77E757C4"/>
    <w:rsid w:val="77F273D8"/>
    <w:rsid w:val="77F67FDD"/>
    <w:rsid w:val="77F97591"/>
    <w:rsid w:val="77FA0247"/>
    <w:rsid w:val="77FC525A"/>
    <w:rsid w:val="77FD2FC4"/>
    <w:rsid w:val="7800356D"/>
    <w:rsid w:val="78054C6E"/>
    <w:rsid w:val="78322C70"/>
    <w:rsid w:val="78462278"/>
    <w:rsid w:val="78484242"/>
    <w:rsid w:val="78497DE7"/>
    <w:rsid w:val="784A1D68"/>
    <w:rsid w:val="7855070D"/>
    <w:rsid w:val="7857104D"/>
    <w:rsid w:val="78653E94"/>
    <w:rsid w:val="787523DB"/>
    <w:rsid w:val="78871EB3"/>
    <w:rsid w:val="788B51B3"/>
    <w:rsid w:val="788D145A"/>
    <w:rsid w:val="789E1115"/>
    <w:rsid w:val="78A477E3"/>
    <w:rsid w:val="78AB4608"/>
    <w:rsid w:val="78AF300E"/>
    <w:rsid w:val="78B02C8E"/>
    <w:rsid w:val="78B91B66"/>
    <w:rsid w:val="78C551B2"/>
    <w:rsid w:val="78CA7FF1"/>
    <w:rsid w:val="78CB6E12"/>
    <w:rsid w:val="78CF5AC2"/>
    <w:rsid w:val="78DA631E"/>
    <w:rsid w:val="78DC5D42"/>
    <w:rsid w:val="78E20BC8"/>
    <w:rsid w:val="78EC5072"/>
    <w:rsid w:val="78F96906"/>
    <w:rsid w:val="78FE6611"/>
    <w:rsid w:val="790463BB"/>
    <w:rsid w:val="79066F7F"/>
    <w:rsid w:val="790A599B"/>
    <w:rsid w:val="790B328D"/>
    <w:rsid w:val="790E68AB"/>
    <w:rsid w:val="791529B3"/>
    <w:rsid w:val="79214247"/>
    <w:rsid w:val="79232FCD"/>
    <w:rsid w:val="793A2BF2"/>
    <w:rsid w:val="793E15F9"/>
    <w:rsid w:val="794A0230"/>
    <w:rsid w:val="795128EF"/>
    <w:rsid w:val="795D2FDA"/>
    <w:rsid w:val="79660E24"/>
    <w:rsid w:val="796C56AF"/>
    <w:rsid w:val="79753CD1"/>
    <w:rsid w:val="797B41A3"/>
    <w:rsid w:val="797F5DA9"/>
    <w:rsid w:val="79825532"/>
    <w:rsid w:val="79892971"/>
    <w:rsid w:val="798D4602"/>
    <w:rsid w:val="79917D7E"/>
    <w:rsid w:val="79AA6729"/>
    <w:rsid w:val="79AB4269"/>
    <w:rsid w:val="79AE4579"/>
    <w:rsid w:val="79C11BD2"/>
    <w:rsid w:val="79D14874"/>
    <w:rsid w:val="79D4756E"/>
    <w:rsid w:val="79E03380"/>
    <w:rsid w:val="79E5308B"/>
    <w:rsid w:val="79E8195E"/>
    <w:rsid w:val="79E916CD"/>
    <w:rsid w:val="79E93803"/>
    <w:rsid w:val="79EA05DD"/>
    <w:rsid w:val="79EA6691"/>
    <w:rsid w:val="79EE6D99"/>
    <w:rsid w:val="79FC61CB"/>
    <w:rsid w:val="7A0837FC"/>
    <w:rsid w:val="7A0B54C9"/>
    <w:rsid w:val="7A0C5C8A"/>
    <w:rsid w:val="7A124E54"/>
    <w:rsid w:val="7A1F54BC"/>
    <w:rsid w:val="7A263AF5"/>
    <w:rsid w:val="7A27172E"/>
    <w:rsid w:val="7A282520"/>
    <w:rsid w:val="7A294A79"/>
    <w:rsid w:val="7A2F6982"/>
    <w:rsid w:val="7A315709"/>
    <w:rsid w:val="7A332C85"/>
    <w:rsid w:val="7A3507F6"/>
    <w:rsid w:val="7A3C000F"/>
    <w:rsid w:val="7A405925"/>
    <w:rsid w:val="7A4F1436"/>
    <w:rsid w:val="7A5D73D7"/>
    <w:rsid w:val="7A5F0950"/>
    <w:rsid w:val="7A610456"/>
    <w:rsid w:val="7A614ECC"/>
    <w:rsid w:val="7A6319F7"/>
    <w:rsid w:val="7A68455E"/>
    <w:rsid w:val="7A687DE1"/>
    <w:rsid w:val="7A770E0E"/>
    <w:rsid w:val="7A777685"/>
    <w:rsid w:val="7A7A2AED"/>
    <w:rsid w:val="7A7B3D25"/>
    <w:rsid w:val="7A805488"/>
    <w:rsid w:val="7A8B5693"/>
    <w:rsid w:val="7A8D418E"/>
    <w:rsid w:val="7A9863B2"/>
    <w:rsid w:val="7AA00B7E"/>
    <w:rsid w:val="7AA75347"/>
    <w:rsid w:val="7AAE0556"/>
    <w:rsid w:val="7AAF5FD7"/>
    <w:rsid w:val="7AC3247B"/>
    <w:rsid w:val="7AC43368"/>
    <w:rsid w:val="7AC77DFB"/>
    <w:rsid w:val="7ACA3634"/>
    <w:rsid w:val="7ACB2084"/>
    <w:rsid w:val="7AE340D9"/>
    <w:rsid w:val="7AEC35AA"/>
    <w:rsid w:val="7AFA7350"/>
    <w:rsid w:val="7B051D9D"/>
    <w:rsid w:val="7B0A1B69"/>
    <w:rsid w:val="7B0E5B98"/>
    <w:rsid w:val="7B130B37"/>
    <w:rsid w:val="7B1B3108"/>
    <w:rsid w:val="7B256ABC"/>
    <w:rsid w:val="7B2C33A2"/>
    <w:rsid w:val="7B39044A"/>
    <w:rsid w:val="7B4619CE"/>
    <w:rsid w:val="7B537AD4"/>
    <w:rsid w:val="7B5E7074"/>
    <w:rsid w:val="7B617A0B"/>
    <w:rsid w:val="7B640F7E"/>
    <w:rsid w:val="7B6E5ABF"/>
    <w:rsid w:val="7B6F6ED3"/>
    <w:rsid w:val="7B723B17"/>
    <w:rsid w:val="7B762E74"/>
    <w:rsid w:val="7B7A6E08"/>
    <w:rsid w:val="7B8514B2"/>
    <w:rsid w:val="7B882437"/>
    <w:rsid w:val="7B954FD0"/>
    <w:rsid w:val="7B9939D6"/>
    <w:rsid w:val="7B9F349F"/>
    <w:rsid w:val="7BA31FD8"/>
    <w:rsid w:val="7BA93249"/>
    <w:rsid w:val="7BAC69F6"/>
    <w:rsid w:val="7BAE78E8"/>
    <w:rsid w:val="7BB0239D"/>
    <w:rsid w:val="7BB20CE4"/>
    <w:rsid w:val="7BB30D54"/>
    <w:rsid w:val="7BB35E76"/>
    <w:rsid w:val="7BC00EBF"/>
    <w:rsid w:val="7BD20B47"/>
    <w:rsid w:val="7BDC5744"/>
    <w:rsid w:val="7BDD31C6"/>
    <w:rsid w:val="7BDD53C4"/>
    <w:rsid w:val="7BDE7397"/>
    <w:rsid w:val="7BED3460"/>
    <w:rsid w:val="7BF14242"/>
    <w:rsid w:val="7BF6671C"/>
    <w:rsid w:val="7BF839F0"/>
    <w:rsid w:val="7C047400"/>
    <w:rsid w:val="7C0937B4"/>
    <w:rsid w:val="7C0B2A10"/>
    <w:rsid w:val="7C0E12FE"/>
    <w:rsid w:val="7C211032"/>
    <w:rsid w:val="7C240B22"/>
    <w:rsid w:val="7C2D3E7B"/>
    <w:rsid w:val="7C376D58"/>
    <w:rsid w:val="7C4411C4"/>
    <w:rsid w:val="7C4531C0"/>
    <w:rsid w:val="7C4902F7"/>
    <w:rsid w:val="7C532A30"/>
    <w:rsid w:val="7C536688"/>
    <w:rsid w:val="7C541895"/>
    <w:rsid w:val="7C544109"/>
    <w:rsid w:val="7C60211A"/>
    <w:rsid w:val="7C662EE9"/>
    <w:rsid w:val="7C7001B6"/>
    <w:rsid w:val="7C715C38"/>
    <w:rsid w:val="7C734B01"/>
    <w:rsid w:val="7C7D1A4A"/>
    <w:rsid w:val="7C7E0732"/>
    <w:rsid w:val="7C8548D8"/>
    <w:rsid w:val="7C87365F"/>
    <w:rsid w:val="7C884512"/>
    <w:rsid w:val="7C920181"/>
    <w:rsid w:val="7C9219F0"/>
    <w:rsid w:val="7C941670"/>
    <w:rsid w:val="7C96299D"/>
    <w:rsid w:val="7C99137B"/>
    <w:rsid w:val="7C9C22FF"/>
    <w:rsid w:val="7C9C44FE"/>
    <w:rsid w:val="7CAB2FF1"/>
    <w:rsid w:val="7CB31F25"/>
    <w:rsid w:val="7CB43C54"/>
    <w:rsid w:val="7CB650A7"/>
    <w:rsid w:val="7CCA3D48"/>
    <w:rsid w:val="7CCA791B"/>
    <w:rsid w:val="7CD1786E"/>
    <w:rsid w:val="7CD47EDB"/>
    <w:rsid w:val="7CD965D9"/>
    <w:rsid w:val="7CE73678"/>
    <w:rsid w:val="7CEE6886"/>
    <w:rsid w:val="7CEF6506"/>
    <w:rsid w:val="7CF60710"/>
    <w:rsid w:val="7CFC1C00"/>
    <w:rsid w:val="7D0719AF"/>
    <w:rsid w:val="7D1175F0"/>
    <w:rsid w:val="7D1315F1"/>
    <w:rsid w:val="7D19734A"/>
    <w:rsid w:val="7D250FF6"/>
    <w:rsid w:val="7D2B5066"/>
    <w:rsid w:val="7D2F3A6C"/>
    <w:rsid w:val="7D32679C"/>
    <w:rsid w:val="7D3A3102"/>
    <w:rsid w:val="7D3A7826"/>
    <w:rsid w:val="7D3C7B90"/>
    <w:rsid w:val="7D4C168F"/>
    <w:rsid w:val="7D4D6082"/>
    <w:rsid w:val="7D4E4321"/>
    <w:rsid w:val="7D575505"/>
    <w:rsid w:val="7D575848"/>
    <w:rsid w:val="7D5A5B93"/>
    <w:rsid w:val="7D627FE3"/>
    <w:rsid w:val="7D6B38D1"/>
    <w:rsid w:val="7D6C1353"/>
    <w:rsid w:val="7D6D6DD4"/>
    <w:rsid w:val="7D6F2271"/>
    <w:rsid w:val="7D7731F1"/>
    <w:rsid w:val="7D7776E4"/>
    <w:rsid w:val="7D91028E"/>
    <w:rsid w:val="7D917A20"/>
    <w:rsid w:val="7D966739"/>
    <w:rsid w:val="7D9C1EA2"/>
    <w:rsid w:val="7DA0242A"/>
    <w:rsid w:val="7DAC4CBE"/>
    <w:rsid w:val="7DB02B67"/>
    <w:rsid w:val="7DB54EBB"/>
    <w:rsid w:val="7DB85F4F"/>
    <w:rsid w:val="7DBA6ED4"/>
    <w:rsid w:val="7DBC01D8"/>
    <w:rsid w:val="7DC120E2"/>
    <w:rsid w:val="7DC242E0"/>
    <w:rsid w:val="7DC61D5E"/>
    <w:rsid w:val="7DCC0473"/>
    <w:rsid w:val="7DCD4547"/>
    <w:rsid w:val="7DEE3196"/>
    <w:rsid w:val="7DF07B68"/>
    <w:rsid w:val="7DF134AB"/>
    <w:rsid w:val="7DF65A34"/>
    <w:rsid w:val="7E017310"/>
    <w:rsid w:val="7E0B59D9"/>
    <w:rsid w:val="7E0D4E48"/>
    <w:rsid w:val="7E1C5C73"/>
    <w:rsid w:val="7E24187B"/>
    <w:rsid w:val="7E266121"/>
    <w:rsid w:val="7E28028F"/>
    <w:rsid w:val="7E451036"/>
    <w:rsid w:val="7E4A4842"/>
    <w:rsid w:val="7E4D6442"/>
    <w:rsid w:val="7E4E7747"/>
    <w:rsid w:val="7E52614D"/>
    <w:rsid w:val="7E5356EF"/>
    <w:rsid w:val="7E573431"/>
    <w:rsid w:val="7E5B6A5D"/>
    <w:rsid w:val="7E602EE5"/>
    <w:rsid w:val="7E695D73"/>
    <w:rsid w:val="7E741B85"/>
    <w:rsid w:val="7E76561E"/>
    <w:rsid w:val="7E77229F"/>
    <w:rsid w:val="7E78172D"/>
    <w:rsid w:val="7E7F7F16"/>
    <w:rsid w:val="7E8104AE"/>
    <w:rsid w:val="7E886628"/>
    <w:rsid w:val="7EA271D1"/>
    <w:rsid w:val="7EA34C53"/>
    <w:rsid w:val="7EAF63CF"/>
    <w:rsid w:val="7EB2746C"/>
    <w:rsid w:val="7EB40C0B"/>
    <w:rsid w:val="7EB42631"/>
    <w:rsid w:val="7EBA5962"/>
    <w:rsid w:val="7EBB6A76"/>
    <w:rsid w:val="7EBF2EFE"/>
    <w:rsid w:val="7EDA5650"/>
    <w:rsid w:val="7EE21B88"/>
    <w:rsid w:val="7EE66563"/>
    <w:rsid w:val="7EE76641"/>
    <w:rsid w:val="7EEE184F"/>
    <w:rsid w:val="7EEF2398"/>
    <w:rsid w:val="7EF20255"/>
    <w:rsid w:val="7F086B76"/>
    <w:rsid w:val="7F0A3FFF"/>
    <w:rsid w:val="7F0D658F"/>
    <w:rsid w:val="7F0F607A"/>
    <w:rsid w:val="7F132988"/>
    <w:rsid w:val="7F192494"/>
    <w:rsid w:val="7F1E459D"/>
    <w:rsid w:val="7F2B002F"/>
    <w:rsid w:val="7F307D3A"/>
    <w:rsid w:val="7F3157BC"/>
    <w:rsid w:val="7F342EBD"/>
    <w:rsid w:val="7F402553"/>
    <w:rsid w:val="7F4514DB"/>
    <w:rsid w:val="7F492E62"/>
    <w:rsid w:val="7F4A5F46"/>
    <w:rsid w:val="7F517E80"/>
    <w:rsid w:val="7F5931D8"/>
    <w:rsid w:val="7F594F87"/>
    <w:rsid w:val="7F5A6980"/>
    <w:rsid w:val="7F5D4081"/>
    <w:rsid w:val="7F625F8B"/>
    <w:rsid w:val="7F652160"/>
    <w:rsid w:val="7F652792"/>
    <w:rsid w:val="7F656F0F"/>
    <w:rsid w:val="7F7A3631"/>
    <w:rsid w:val="7F832895"/>
    <w:rsid w:val="7F8518D8"/>
    <w:rsid w:val="7F867444"/>
    <w:rsid w:val="7F8709A9"/>
    <w:rsid w:val="7F8D2652"/>
    <w:rsid w:val="7F8E6949"/>
    <w:rsid w:val="7F9151D4"/>
    <w:rsid w:val="7F951C5D"/>
    <w:rsid w:val="7F987D19"/>
    <w:rsid w:val="7F9F17FD"/>
    <w:rsid w:val="7FA96317"/>
    <w:rsid w:val="7FB908DD"/>
    <w:rsid w:val="7FBF303C"/>
    <w:rsid w:val="7FC44AF6"/>
    <w:rsid w:val="7FC63AB1"/>
    <w:rsid w:val="7FCE14D1"/>
    <w:rsid w:val="7FD013D0"/>
    <w:rsid w:val="7FDE58D4"/>
    <w:rsid w:val="7FE231CE"/>
    <w:rsid w:val="7FE74340"/>
    <w:rsid w:val="7FE761E4"/>
    <w:rsid w:val="7FFF42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ind w:left="212"/>
      <w:jc w:val="both"/>
    </w:pPr>
    <w:rPr>
      <w:sz w:val="28"/>
      <w:szCs w:val="2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oc 1"/>
    <w:basedOn w:val="1"/>
    <w:next w:val="1"/>
    <w:qFormat/>
    <w:uiPriority w:val="0"/>
  </w:style>
  <w:style w:type="paragraph" w:styleId="6">
    <w:name w:val="toc 2"/>
    <w:basedOn w:val="1"/>
    <w:next w:val="1"/>
    <w:qFormat/>
    <w:uiPriority w:val="0"/>
    <w:pPr>
      <w:ind w:left="420" w:leftChars="200"/>
    </w:pPr>
  </w:style>
  <w:style w:type="paragraph" w:styleId="7">
    <w:name w:val="Normal (Web)"/>
    <w:basedOn w:val="1"/>
    <w:qFormat/>
    <w:uiPriority w:val="0"/>
    <w:rPr>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character" w:styleId="12">
    <w:name w:val="FollowedHyperlink"/>
    <w:basedOn w:val="10"/>
    <w:qFormat/>
    <w:uiPriority w:val="0"/>
    <w:rPr>
      <w:color w:val="338DE6"/>
      <w:u w:val="none"/>
    </w:rPr>
  </w:style>
  <w:style w:type="character" w:styleId="13">
    <w:name w:val="Emphasis"/>
    <w:basedOn w:val="10"/>
    <w:qFormat/>
    <w:uiPriority w:val="0"/>
    <w:rPr>
      <w:color w:val="F73131"/>
    </w:rPr>
  </w:style>
  <w:style w:type="character" w:styleId="14">
    <w:name w:val="Hyperlink"/>
    <w:basedOn w:val="10"/>
    <w:qFormat/>
    <w:uiPriority w:val="0"/>
    <w:rPr>
      <w:color w:val="338DE6"/>
      <w:u w:val="none"/>
    </w:rPr>
  </w:style>
  <w:style w:type="character" w:styleId="15">
    <w:name w:val="HTML Cite"/>
    <w:basedOn w:val="10"/>
    <w:qFormat/>
    <w:uiPriority w:val="0"/>
    <w:rPr>
      <w:color w:val="008000"/>
    </w:rPr>
  </w:style>
  <w:style w:type="character" w:customStyle="1" w:styleId="16">
    <w:name w:val="first-child"/>
    <w:basedOn w:val="10"/>
    <w:qFormat/>
    <w:uiPriority w:val="0"/>
  </w:style>
  <w:style w:type="character" w:customStyle="1" w:styleId="17">
    <w:name w:val="first-child1"/>
    <w:basedOn w:val="10"/>
    <w:qFormat/>
    <w:uiPriority w:val="0"/>
  </w:style>
  <w:style w:type="character" w:customStyle="1" w:styleId="18">
    <w:name w:val="type_hy_75"/>
    <w:basedOn w:val="10"/>
    <w:qFormat/>
    <w:uiPriority w:val="0"/>
    <w:rPr>
      <w:color w:val="999999"/>
    </w:rPr>
  </w:style>
  <w:style w:type="character" w:customStyle="1" w:styleId="19">
    <w:name w:val="desc_bv8az"/>
    <w:basedOn w:val="10"/>
    <w:qFormat/>
    <w:uiPriority w:val="0"/>
    <w:rPr>
      <w:color w:val="333333"/>
    </w:rPr>
  </w:style>
  <w:style w:type="character" w:customStyle="1" w:styleId="20">
    <w:name w:val="hover28"/>
    <w:basedOn w:val="10"/>
    <w:qFormat/>
    <w:uiPriority w:val="0"/>
    <w:rPr>
      <w:color w:val="315EFB"/>
    </w:rPr>
  </w:style>
  <w:style w:type="character" w:customStyle="1" w:styleId="21">
    <w:name w:val="hover29"/>
    <w:basedOn w:val="10"/>
    <w:qFormat/>
    <w:uiPriority w:val="0"/>
    <w:rPr>
      <w:color w:val="315EFB"/>
    </w:rPr>
  </w:style>
  <w:style w:type="character" w:customStyle="1" w:styleId="22">
    <w:name w:val="c-icon28"/>
    <w:basedOn w:val="10"/>
    <w:qFormat/>
    <w:uiPriority w:val="0"/>
  </w:style>
  <w:style w:type="character" w:customStyle="1" w:styleId="23">
    <w:name w:val="font01"/>
    <w:basedOn w:val="10"/>
    <w:qFormat/>
    <w:uiPriority w:val="0"/>
    <w:rPr>
      <w:rFonts w:hint="eastAsia" w:ascii="宋体" w:hAnsi="宋体" w:eastAsia="宋体" w:cs="宋体"/>
      <w:color w:val="000000"/>
      <w:sz w:val="22"/>
      <w:szCs w:val="22"/>
      <w:u w:val="none"/>
    </w:rPr>
  </w:style>
  <w:style w:type="character" w:customStyle="1" w:styleId="24">
    <w:name w:val="font21"/>
    <w:basedOn w:val="10"/>
    <w:qFormat/>
    <w:uiPriority w:val="0"/>
    <w:rPr>
      <w:rFonts w:hint="default" w:ascii="Times New Roman" w:hAnsi="Times New Roman" w:cs="Times New Roman"/>
      <w:color w:val="000000"/>
      <w:sz w:val="22"/>
      <w:szCs w:val="22"/>
      <w:u w:val="none"/>
    </w:rPr>
  </w:style>
  <w:style w:type="character" w:customStyle="1" w:styleId="25">
    <w:name w:val="font31"/>
    <w:basedOn w:val="10"/>
    <w:qFormat/>
    <w:uiPriority w:val="0"/>
    <w:rPr>
      <w:rFonts w:hint="default" w:ascii="Times New Roman" w:hAnsi="Times New Roman" w:cs="Times New Roman"/>
      <w:color w:val="000000"/>
      <w:sz w:val="22"/>
      <w:szCs w:val="22"/>
      <w:u w:val="none"/>
      <w:vertAlign w:val="superscript"/>
    </w:rPr>
  </w:style>
  <w:style w:type="character" w:customStyle="1" w:styleId="26">
    <w:name w:val="font41"/>
    <w:basedOn w:val="10"/>
    <w:qFormat/>
    <w:uiPriority w:val="0"/>
    <w:rPr>
      <w:rFonts w:hint="default" w:ascii="Times New Roman" w:hAnsi="Times New Roman" w:cs="Times New Roman"/>
      <w:color w:val="000000"/>
      <w:sz w:val="22"/>
      <w:szCs w:val="22"/>
      <w:u w:val="none"/>
      <w:vertAlign w:val="superscript"/>
    </w:rPr>
  </w:style>
  <w:style w:type="character" w:customStyle="1" w:styleId="27">
    <w:name w:val="font51"/>
    <w:basedOn w:val="10"/>
    <w:qFormat/>
    <w:uiPriority w:val="0"/>
    <w:rPr>
      <w:rFonts w:ascii="微软雅黑" w:hAnsi="微软雅黑" w:eastAsia="微软雅黑" w:cs="微软雅黑"/>
      <w:color w:val="000000"/>
      <w:sz w:val="20"/>
      <w:szCs w:val="20"/>
      <w:u w:val="none"/>
    </w:rPr>
  </w:style>
  <w:style w:type="character" w:customStyle="1" w:styleId="28">
    <w:name w:val="font61"/>
    <w:basedOn w:val="10"/>
    <w:qFormat/>
    <w:uiPriority w:val="0"/>
    <w:rPr>
      <w:rFonts w:hint="default" w:ascii="Times New Roman" w:hAnsi="Times New Roman" w:cs="Times New Roman"/>
      <w:color w:val="000000"/>
      <w:sz w:val="20"/>
      <w:szCs w:val="20"/>
      <w:u w:val="none"/>
    </w:rPr>
  </w:style>
  <w:style w:type="character" w:customStyle="1" w:styleId="29">
    <w:name w:val="font91"/>
    <w:basedOn w:val="10"/>
    <w:qFormat/>
    <w:uiPriority w:val="0"/>
    <w:rPr>
      <w:rFonts w:hint="default" w:ascii="方正书宋_GBK" w:hAnsi="方正书宋_GBK" w:eastAsia="方正书宋_GBK" w:cs="方正书宋_GBK"/>
      <w:color w:val="000000"/>
      <w:sz w:val="20"/>
      <w:szCs w:val="20"/>
      <w:u w:val="none"/>
    </w:rPr>
  </w:style>
  <w:style w:type="character" w:customStyle="1" w:styleId="30">
    <w:name w:val="c-icon"/>
    <w:basedOn w:val="10"/>
    <w:qFormat/>
    <w:uiPriority w:val="0"/>
  </w:style>
  <w:style w:type="character" w:customStyle="1" w:styleId="31">
    <w:name w:val="hover30"/>
    <w:basedOn w:val="10"/>
    <w:qFormat/>
    <w:uiPriority w:val="0"/>
    <w:rPr>
      <w:color w:val="315EFB"/>
    </w:rPr>
  </w:style>
  <w:style w:type="character" w:customStyle="1" w:styleId="32">
    <w:name w:val="content-right_2s-h41"/>
    <w:basedOn w:val="10"/>
    <w:qFormat/>
    <w:uiPriority w:val="0"/>
  </w:style>
  <w:style w:type="character" w:customStyle="1" w:styleId="33">
    <w:name w:val="font11"/>
    <w:basedOn w:val="10"/>
    <w:qFormat/>
    <w:uiPriority w:val="0"/>
    <w:rPr>
      <w:rFonts w:hint="eastAsia" w:ascii="宋体" w:hAnsi="宋体" w:eastAsia="宋体" w:cs="宋体"/>
      <w:color w:val="000000"/>
      <w:sz w:val="20"/>
      <w:szCs w:val="20"/>
      <w:u w:val="none"/>
    </w:rPr>
  </w:style>
  <w:style w:type="paragraph" w:customStyle="1" w:styleId="34">
    <w:name w:val="正文缩进2格"/>
    <w:basedOn w:val="1"/>
    <w:qFormat/>
    <w:uiPriority w:val="0"/>
    <w:pPr>
      <w:ind w:firstLine="480" w:firstLineChars="200"/>
      <w:jc w:val="both"/>
    </w:pPr>
    <w:rPr>
      <w:rFonts w:hint="eastAsia"/>
    </w:rPr>
  </w:style>
  <w:style w:type="paragraph" w:customStyle="1" w:styleId="35">
    <w:name w:val="3级标题"/>
    <w:basedOn w:val="1"/>
    <w:next w:val="34"/>
    <w:qFormat/>
    <w:uiPriority w:val="0"/>
    <w:pPr>
      <w:spacing w:before="100" w:beforeLines="100" w:after="50" w:afterLines="50" w:line="240" w:lineRule="auto"/>
      <w:outlineLvl w:val="2"/>
    </w:pPr>
    <w:rPr>
      <w:rFonts w:eastAsia="黑体"/>
      <w:spacing w:val="-6"/>
      <w:sz w:val="28"/>
      <w:szCs w:val="28"/>
    </w:rPr>
  </w:style>
  <w:style w:type="paragraph" w:customStyle="1" w:styleId="36">
    <w:name w:val="表格"/>
    <w:basedOn w:val="1"/>
    <w:next w:val="34"/>
    <w:qFormat/>
    <w:uiPriority w:val="0"/>
    <w:pPr>
      <w:spacing w:line="240" w:lineRule="auto"/>
      <w:jc w:val="center"/>
    </w:pPr>
    <w:rPr>
      <w:spacing w:val="6"/>
      <w:sz w:val="21"/>
    </w:rPr>
  </w:style>
  <w:style w:type="paragraph" w:customStyle="1" w:styleId="37">
    <w:name w:val="表名"/>
    <w:basedOn w:val="1"/>
    <w:next w:val="34"/>
    <w:qFormat/>
    <w:uiPriority w:val="0"/>
    <w:pPr>
      <w:spacing w:before="100" w:beforeLines="100" w:line="240" w:lineRule="auto"/>
      <w:jc w:val="center"/>
    </w:pPr>
    <w:rPr>
      <w:rFonts w:eastAsia="黑体"/>
      <w:spacing w:val="-2"/>
      <w:sz w:val="21"/>
    </w:rPr>
  </w:style>
  <w:style w:type="paragraph" w:customStyle="1" w:styleId="38">
    <w:name w:val="4级标题"/>
    <w:basedOn w:val="1"/>
    <w:next w:val="34"/>
    <w:qFormat/>
    <w:uiPriority w:val="0"/>
    <w:pPr>
      <w:spacing w:before="50" w:beforeLines="50" w:after="50" w:afterLines="50" w:line="240" w:lineRule="auto"/>
      <w:outlineLvl w:val="3"/>
    </w:pPr>
    <w:rPr>
      <w:rFonts w:eastAsia="黑体"/>
      <w:spacing w:val="-1"/>
      <w:szCs w:val="24"/>
    </w:rPr>
  </w:style>
  <w:style w:type="paragraph" w:customStyle="1" w:styleId="39">
    <w:name w:val="2级标题"/>
    <w:basedOn w:val="1"/>
    <w:next w:val="34"/>
    <w:qFormat/>
    <w:uiPriority w:val="0"/>
    <w:pPr>
      <w:spacing w:before="100" w:beforeLines="100" w:after="100" w:afterLines="100" w:line="240" w:lineRule="auto"/>
      <w:outlineLvl w:val="1"/>
    </w:pPr>
    <w:rPr>
      <w:rFonts w:eastAsia="黑体"/>
      <w:spacing w:val="-11"/>
      <w:sz w:val="30"/>
      <w:szCs w:val="30"/>
    </w:rPr>
  </w:style>
  <w:style w:type="table" w:customStyle="1" w:styleId="40">
    <w:name w:val="Table Normal"/>
    <w:semiHidden/>
    <w:unhideWhenUsed/>
    <w:qFormat/>
    <w:uiPriority w:val="0"/>
    <w:tblPr>
      <w:tblCellMar>
        <w:top w:w="0" w:type="dxa"/>
        <w:left w:w="0" w:type="dxa"/>
        <w:bottom w:w="0" w:type="dxa"/>
        <w:right w:w="0" w:type="dxa"/>
      </w:tblCellMar>
    </w:tblPr>
  </w:style>
  <w:style w:type="paragraph" w:customStyle="1" w:styleId="41">
    <w:name w:val="WPSOffice手动目录 1"/>
    <w:qFormat/>
    <w:uiPriority w:val="0"/>
    <w:pPr>
      <w:ind w:leftChars="0"/>
    </w:pPr>
    <w:rPr>
      <w:rFonts w:ascii="Times New Roman" w:hAnsi="Times New Roman" w:eastAsia="宋体" w:cs="Times New Roman"/>
      <w:sz w:val="20"/>
      <w:szCs w:val="20"/>
    </w:rPr>
  </w:style>
  <w:style w:type="paragraph" w:customStyle="1" w:styleId="42">
    <w:name w:val="WPSOffice手动目录 2"/>
    <w:qFormat/>
    <w:uiPriority w:val="0"/>
    <w:pPr>
      <w:ind w:leftChars="200"/>
    </w:pPr>
    <w:rPr>
      <w:rFonts w:ascii="Times New Roman" w:hAnsi="Times New Roman" w:eastAsia="宋体" w:cs="Times New Roman"/>
      <w:sz w:val="20"/>
      <w:szCs w:val="20"/>
    </w:rPr>
  </w:style>
  <w:style w:type="character" w:customStyle="1" w:styleId="43">
    <w:name w:val="hover31"/>
    <w:basedOn w:val="10"/>
    <w:qFormat/>
    <w:uiPriority w:val="0"/>
  </w:style>
  <w:style w:type="character" w:customStyle="1" w:styleId="44">
    <w:name w:val="hover32"/>
    <w:basedOn w:val="10"/>
    <w:qFormat/>
    <w:uiPriority w:val="0"/>
    <w:rPr>
      <w:color w:val="315EFB"/>
    </w:rPr>
  </w:style>
  <w:style w:type="character" w:customStyle="1" w:styleId="45">
    <w:name w:val="font71"/>
    <w:basedOn w:val="10"/>
    <w:qFormat/>
    <w:uiPriority w:val="0"/>
    <w:rPr>
      <w:rFonts w:hint="default" w:ascii="Times New Roman" w:hAnsi="Times New Roman" w:cs="Times New Roman"/>
      <w:color w:val="000000"/>
      <w:sz w:val="18"/>
      <w:szCs w:val="18"/>
      <w:u w:val="none"/>
      <w:vertAlign w:val="superscript"/>
    </w:rPr>
  </w:style>
  <w:style w:type="character" w:customStyle="1" w:styleId="46">
    <w:name w:val="font111"/>
    <w:basedOn w:val="10"/>
    <w:qFormat/>
    <w:uiPriority w:val="0"/>
    <w:rPr>
      <w:rFonts w:hint="default" w:ascii="Times New Roman" w:hAnsi="Times New Roman" w:cs="Times New Roman"/>
      <w:color w:val="000000"/>
      <w:sz w:val="18"/>
      <w:szCs w:val="18"/>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192</Pages>
  <Words>137223</Words>
  <Characters>154992</Characters>
  <Lines>0</Lines>
  <Paragraphs>0</Paragraphs>
  <TotalTime>0</TotalTime>
  <ScaleCrop>false</ScaleCrop>
  <LinksUpToDate>false</LinksUpToDate>
  <CharactersWithSpaces>155825</CharactersWithSpaces>
  <Application>WPS Office_11.8.2.10158_F1E327BC-269C-435d-A152-05C5408002CA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2024-07-11T01:58:00Z</dcterms:created>
  <dc:creator>9</dc:creator>
  <cp:lastModifiedBy>彭采丽</cp:lastModifiedBy>
  <dcterms:modified xsi:type="dcterms:W3CDTF">2025-04-23T07:20:55Z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y fmtid="{D5CDD505-2E9C-101B-9397-08002B2CF9AE}" pid="3" name="ICV">
    <vt:lpwstr>FABF48B40D7345E9873DF42532313CD3_13</vt:lpwstr>
  </property>
</Properties>
</file>