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  <w:lang w:val="en-US" w:eastAsia="zh-CN"/>
        </w:rPr>
        <w:t>英德市西牛镇2022年</w:t>
      </w: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政府信息公开工作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年度报告</w:t>
      </w:r>
      <w:bookmarkStart w:id="0" w:name="_GoBack"/>
      <w:bookmarkEnd w:id="0"/>
    </w:p>
    <w:p>
      <w:pPr>
        <w:widowControl/>
        <w:ind w:firstLine="480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540" w:lineRule="exact"/>
        <w:ind w:firstLine="482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年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西牛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按照省、市的统一安排部署和要求，高度重视政府信息公开工作，坚持以“公开为常态，不公开为例外”，不断深化公开内容，规范公开程序，拓宽公开渠道，优化公开流程，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扎实推进信息公开各项工作，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促进政府信息公开工作规范、有序、健康发展。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404040"/>
          <w:spacing w:val="0"/>
          <w:sz w:val="24"/>
          <w:szCs w:val="24"/>
        </w:rPr>
      </w:pPr>
      <w:r>
        <w:rPr>
          <w:rStyle w:val="7"/>
          <w:rFonts w:hint="eastAsia" w:ascii="楷体_GB2312" w:hAnsi="楷体_GB2312" w:eastAsia="楷体_GB2312" w:cs="楷体_GB2312"/>
          <w:b/>
          <w:i w:val="0"/>
          <w:caps w:val="0"/>
          <w:color w:val="404040"/>
          <w:spacing w:val="0"/>
          <w:sz w:val="31"/>
          <w:szCs w:val="31"/>
          <w:shd w:val="clear" w:color="auto" w:fill="FFFFFF"/>
        </w:rPr>
        <w:t>（一）主动公开政府信息情况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一是加强信息公开力度。遵循公正、公平、合法、便民的原则，依法向社会主动公开政府信息，并按照上级行政机关的部署，结合本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实际，不断增加主动公开的内容。二是明确信息公开目录。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西牛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政务信息公开目录包括公开指南、公开年报、机构信息、法规文件、通知公告、新闻动态、政策解读、人事信息、财务公开、依申请公开等。本年度，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西牛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英德市政府门户网站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西牛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子网页、悦英德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镇街动态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途径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公开信息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450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7"/>
          <w:rFonts w:hint="default" w:ascii="楷体_GB2312" w:hAnsi="楷体_GB2312" w:eastAsia="楷体_GB2312" w:cs="楷体_GB2312"/>
          <w:b/>
          <w:i w:val="0"/>
          <w:caps w:val="0"/>
          <w:color w:val="404040"/>
          <w:spacing w:val="0"/>
          <w:sz w:val="31"/>
          <w:szCs w:val="31"/>
          <w:shd w:val="clear" w:color="auto" w:fill="FFFFFF"/>
        </w:rPr>
      </w:pPr>
      <w:r>
        <w:rPr>
          <w:rStyle w:val="7"/>
          <w:rFonts w:hint="eastAsia" w:ascii="楷体_GB2312" w:hAnsi="楷体_GB2312" w:eastAsia="楷体_GB2312" w:cs="楷体_GB2312"/>
          <w:b/>
          <w:i w:val="0"/>
          <w:caps w:val="0"/>
          <w:color w:val="404040"/>
          <w:spacing w:val="0"/>
          <w:sz w:val="31"/>
          <w:szCs w:val="31"/>
          <w:shd w:val="clear" w:color="auto" w:fill="FFFFFF"/>
        </w:rPr>
        <w:t>（二）严格落实依申请公开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根据《中华人民共和国政府信息公开条例》，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西牛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按照新条例的要求，及时修订依申请公开有关工作制度，对答复时间、答复依据、答复要求等内容及时完善。202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年，全镇未收到政府信息公开申请。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7"/>
          <w:rFonts w:hint="default" w:ascii="楷体_GB2312" w:hAnsi="楷体_GB2312" w:eastAsia="楷体_GB2312" w:cs="楷体_GB2312"/>
          <w:b/>
          <w:i w:val="0"/>
          <w:caps w:val="0"/>
          <w:color w:val="404040"/>
          <w:spacing w:val="0"/>
          <w:sz w:val="31"/>
          <w:szCs w:val="31"/>
          <w:shd w:val="clear" w:color="auto" w:fill="FFFFFF"/>
        </w:rPr>
      </w:pPr>
      <w:r>
        <w:rPr>
          <w:rStyle w:val="7"/>
          <w:rFonts w:hint="eastAsia" w:ascii="楷体_GB2312" w:hAnsi="楷体_GB2312" w:eastAsia="楷体_GB2312" w:cs="楷体_GB2312"/>
          <w:b/>
          <w:i w:val="0"/>
          <w:caps w:val="0"/>
          <w:color w:val="404040"/>
          <w:spacing w:val="0"/>
          <w:sz w:val="31"/>
          <w:szCs w:val="31"/>
          <w:shd w:val="clear" w:color="auto" w:fill="FFFFFF"/>
        </w:rPr>
        <w:t>（三）政府信息管理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为使群众方便、快捷、多元获取信息，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西牛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通过各种平台公开政府信息，在网站公示各种惠民措施，更新政务网站信息，随时向媒体提供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我镇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工作动态。同时，加强政务公开工作，通过公示栏等及时公示最新政策信息。一年来，政务公开成效显著，既提高了工作效率，也加强了本单位与人民群众之间的交流和沟通。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7"/>
          <w:rFonts w:hint="eastAsia" w:ascii="楷体_GB2312" w:hAnsi="楷体_GB2312" w:eastAsia="楷体_GB2312" w:cs="楷体_GB2312"/>
          <w:b/>
          <w:i w:val="0"/>
          <w:caps w:val="0"/>
          <w:color w:val="404040"/>
          <w:spacing w:val="0"/>
          <w:sz w:val="31"/>
          <w:szCs w:val="31"/>
          <w:shd w:val="clear" w:color="auto" w:fill="FFFFFF"/>
        </w:rPr>
      </w:pPr>
      <w:r>
        <w:rPr>
          <w:rStyle w:val="7"/>
          <w:rFonts w:hint="eastAsia" w:ascii="楷体_GB2312" w:hAnsi="楷体_GB2312" w:eastAsia="楷体_GB2312" w:cs="楷体_GB2312"/>
          <w:b/>
          <w:i w:val="0"/>
          <w:caps w:val="0"/>
          <w:color w:val="404040"/>
          <w:spacing w:val="0"/>
          <w:sz w:val="31"/>
          <w:szCs w:val="31"/>
          <w:shd w:val="clear" w:color="auto" w:fill="FFFFFF"/>
        </w:rPr>
        <w:t>监督保障情况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我镇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从三个层面加大对政务公开工作的监督落实：一是健全工作机制。监督小组根据有关规定负责监督、检查信息公开工作的开展情况，公开的内容是否真实、全面，公开是否及时，程序是否合法，群众反映的问题是否得到了及时解决。二是完善外部监督。设立意见箱和监督电话，收集群众对信息公开工作的意见，及时开展调查落实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宋体"/>
          <w:bCs/>
          <w:kern w:val="0"/>
          <w:sz w:val="30"/>
          <w:szCs w:val="30"/>
        </w:rPr>
        <w:t>主动公开政府信息情况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20"/>
        <w:gridCol w:w="252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制发件数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本年废止件数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规章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行政规范性文件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行政处罚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行政强制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信息内容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行政事业性收费</w:t>
            </w:r>
          </w:p>
        </w:tc>
        <w:tc>
          <w:tcPr>
            <w:tcW w:w="7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</w:rPr>
        <w:t>、收到和处理政府信息公开申请情况</w:t>
      </w:r>
    </w:p>
    <w:tbl>
      <w:tblPr>
        <w:tblStyle w:val="5"/>
        <w:tblpPr w:leftFromText="180" w:rightFromText="180" w:vertAnchor="text" w:horzAnchor="page" w:tblpX="1590" w:tblpY="37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440"/>
        <w:gridCol w:w="900"/>
        <w:gridCol w:w="900"/>
        <w:gridCol w:w="1008"/>
        <w:gridCol w:w="972"/>
        <w:gridCol w:w="900"/>
        <w:gridCol w:w="72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288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630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288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自然人</w:t>
            </w:r>
          </w:p>
        </w:tc>
        <w:tc>
          <w:tcPr>
            <w:tcW w:w="45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法人或其他组织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288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企业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机构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社会公益组织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其他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（一）予以公开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（三）不予公开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1.属于国家秘密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8.属于行政查询事项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880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4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申请人情况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88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自然人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法人或其他组织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80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企业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机构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社会公益组织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（四）无法提供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（五）不予处理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2.重复申请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（六）其他处理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880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4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申请人情况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8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自然人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法人或其他组织</w:t>
            </w:r>
          </w:p>
        </w:tc>
        <w:tc>
          <w:tcPr>
            <w:tcW w:w="90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880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企业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机构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社会公益组织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（六）其他处理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3.其他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（七）总计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8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0"/>
          <w:szCs w:val="30"/>
        </w:rPr>
        <w:t>、政府信息公开行政复议、行政诉讼情况</w:t>
      </w:r>
    </w:p>
    <w:tbl>
      <w:tblPr>
        <w:tblStyle w:val="5"/>
        <w:tblW w:w="0" w:type="auto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650"/>
        <w:gridCol w:w="650"/>
        <w:gridCol w:w="650"/>
        <w:gridCol w:w="416"/>
        <w:gridCol w:w="692"/>
        <w:gridCol w:w="720"/>
        <w:gridCol w:w="720"/>
        <w:gridCol w:w="700"/>
        <w:gridCol w:w="416"/>
        <w:gridCol w:w="679"/>
        <w:gridCol w:w="720"/>
        <w:gridCol w:w="725"/>
        <w:gridCol w:w="684"/>
        <w:gridCol w:w="3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0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5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总计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rPr>
          <w:rFonts w:hint="eastAsia" w:ascii="宋体" w:hAnsi="宋体" w:cs="宋体"/>
          <w:color w:val="auto"/>
          <w:kern w:val="0"/>
          <w:sz w:val="24"/>
        </w:rPr>
      </w:pPr>
    </w:p>
    <w:p>
      <w:pPr>
        <w:widowControl/>
        <w:spacing w:line="540" w:lineRule="exact"/>
        <w:ind w:firstLine="600" w:firstLineChars="200"/>
        <w:rPr>
          <w:rFonts w:hint="eastAsia"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  <w:t>2022年，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  <w:t>西牛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  <w:t>镇政府认真开展政府信息公开工作，取得了一定成效，但与上级的要求和公众的需求相比，还存在一定差距。一是对政府信息公开的认识还有待加强；二是信息公开重表面内容，轻实质问题；三是重临时应付，轻长期坚持。</w:t>
      </w:r>
    </w:p>
    <w:p>
      <w:pPr>
        <w:widowControl/>
        <w:spacing w:line="540" w:lineRule="exact"/>
        <w:ind w:firstLine="482"/>
        <w:rPr>
          <w:rFonts w:hint="eastAsia" w:ascii="黑体" w:hAnsi="黑体" w:eastAsia="黑体" w:cs="宋体"/>
          <w:bCs/>
          <w:kern w:val="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  <w:t>一是统一认识，努力规范工作流程。我镇将按照《中华人民共和国政府信息公开条例》要求，进一步梳理镇机关所掌握的政府信息，及时提供，定期维护，确保政府信息公开工作能按照既定的工作流程有效运作，方便公众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  <w:t>二是认真梳理，逐步扩大公开内容。进一步对原有的政府信息公开目录进行补充完善，保证公开信息的完整性和准确性。充分发挥政府网站、报刊、广播、电视、政务微博、微信等传播政府信息的作用，确保公众及时知晓和有效获取公开的政府信息。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18820"/>
    <w:multiLevelType w:val="singleLevel"/>
    <w:tmpl w:val="DD81882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OTJmYjBjMWFjMWRiNWQ4YjI5NDhjMzcyZGNkOGQifQ=="/>
  </w:docVars>
  <w:rsids>
    <w:rsidRoot w:val="00172A27"/>
    <w:rsid w:val="056D4067"/>
    <w:rsid w:val="05EC11D7"/>
    <w:rsid w:val="0E375EA3"/>
    <w:rsid w:val="0EC90625"/>
    <w:rsid w:val="0F20523E"/>
    <w:rsid w:val="106851D4"/>
    <w:rsid w:val="12627EEB"/>
    <w:rsid w:val="199D0A22"/>
    <w:rsid w:val="264F1E1C"/>
    <w:rsid w:val="34AC4F80"/>
    <w:rsid w:val="3E690C23"/>
    <w:rsid w:val="3FFE1C04"/>
    <w:rsid w:val="43BB745A"/>
    <w:rsid w:val="5127444A"/>
    <w:rsid w:val="61F709D8"/>
    <w:rsid w:val="634F78BB"/>
    <w:rsid w:val="658F0694"/>
    <w:rsid w:val="69296384"/>
    <w:rsid w:val="6BAB6271"/>
    <w:rsid w:val="6D4113F5"/>
    <w:rsid w:val="72D16D69"/>
    <w:rsid w:val="7982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1077</Words>
  <Characters>1114</Characters>
  <Lines>0</Lines>
  <Paragraphs>0</Paragraphs>
  <TotalTime>3</TotalTime>
  <ScaleCrop>false</ScaleCrop>
  <LinksUpToDate>false</LinksUpToDate>
  <CharactersWithSpaces>1120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2023-01-10T01:34:00Z</dcterms:created>
  <dc:creator>八哥 大炮</dc:creator>
  <cp:lastModifiedBy>admin</cp:lastModifiedBy>
  <dcterms:modified xsi:type="dcterms:W3CDTF">2023-02-03T01:57:24Z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3F4C9D4CFDEF479FAF7E8C013448C9E1</vt:lpwstr>
  </property>
</Properties>
</file>